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APP市场项目规划设计方案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82" w:history="1">
        <w:r>
          <w:rPr>
            <w:rFonts w:ascii="仿宋" w:eastAsia="仿宋" w:hAnsi="仿宋" w:cs="仿宋" w:hint="eastAsia"/>
            <w:lang w:eastAsia="zh-CN"/>
          </w:rPr>
          <w:t>前言</w:t>
        </w:r>
        <w:r>
          <w:tab/>
        </w:r>
        <w:r>
          <w:fldChar w:fldCharType="begin"/>
        </w:r>
        <w:r>
          <w:instrText xml:space="preserve"> PAGEREF _Toc18982 \h </w:instrText>
        </w:r>
        <w:r>
          <w:fldChar w:fldCharType="separate"/>
        </w:r>
        <w:r>
          <w:t>3</w:t>
        </w:r>
        <w:r>
          <w:fldChar w:fldCharType="end"/>
        </w:r>
      </w:hyperlink>
    </w:p>
    <w:p>
      <w:pPr>
        <w:pStyle w:val="TOC1"/>
        <w:tabs>
          <w:tab w:val="right" w:leader="dot" w:pos="8306"/>
        </w:tabs>
      </w:pPr>
      <w:hyperlink w:anchor="_Toc18536" w:history="1">
        <w:r>
          <w:rPr>
            <w:rFonts w:ascii="仿宋" w:eastAsia="仿宋" w:hAnsi="仿宋" w:cs="仿宋" w:hint="eastAsia"/>
            <w:lang w:eastAsia="zh-CN"/>
          </w:rPr>
          <w:t>一、产品规划分析</w:t>
        </w:r>
        <w:r>
          <w:tab/>
        </w:r>
        <w:r>
          <w:fldChar w:fldCharType="begin"/>
        </w:r>
        <w:r>
          <w:instrText xml:space="preserve"> PAGEREF _Toc18536 \h </w:instrText>
        </w:r>
        <w:r>
          <w:fldChar w:fldCharType="separate"/>
        </w:r>
        <w:r>
          <w:t>3</w:t>
        </w:r>
        <w:r>
          <w:fldChar w:fldCharType="end"/>
        </w:r>
      </w:hyperlink>
    </w:p>
    <w:p>
      <w:pPr>
        <w:pStyle w:val="TOC2"/>
        <w:tabs>
          <w:tab w:val="right" w:leader="dot" w:pos="8306"/>
        </w:tabs>
      </w:pPr>
      <w:hyperlink w:anchor="_Toc2529" w:history="1">
        <w:r>
          <w:rPr>
            <w:rFonts w:ascii="仿宋" w:eastAsia="仿宋" w:hAnsi="仿宋" w:cs="仿宋" w:hint="eastAsia"/>
            <w:lang w:eastAsia="zh-CN"/>
          </w:rPr>
          <w:t>(一)、产品规划</w:t>
        </w:r>
        <w:r>
          <w:tab/>
        </w:r>
        <w:r>
          <w:fldChar w:fldCharType="begin"/>
        </w:r>
        <w:r>
          <w:instrText xml:space="preserve"> PAGEREF _Toc2529 \h </w:instrText>
        </w:r>
        <w:r>
          <w:fldChar w:fldCharType="separate"/>
        </w:r>
        <w:r>
          <w:t>3</w:t>
        </w:r>
        <w:r>
          <w:fldChar w:fldCharType="end"/>
        </w:r>
      </w:hyperlink>
    </w:p>
    <w:p>
      <w:pPr>
        <w:pStyle w:val="TOC2"/>
        <w:tabs>
          <w:tab w:val="right" w:leader="dot" w:pos="8306"/>
        </w:tabs>
      </w:pPr>
      <w:hyperlink w:anchor="_Toc6252" w:history="1">
        <w:r>
          <w:rPr>
            <w:rFonts w:ascii="仿宋" w:eastAsia="仿宋" w:hAnsi="仿宋" w:cs="仿宋" w:hint="eastAsia"/>
            <w:lang w:eastAsia="zh-CN"/>
          </w:rPr>
          <w:t>(二)、建设规模</w:t>
        </w:r>
        <w:r>
          <w:tab/>
        </w:r>
        <w:r>
          <w:fldChar w:fldCharType="begin"/>
        </w:r>
        <w:r>
          <w:instrText xml:space="preserve"> PAGEREF _Toc6252 \h </w:instrText>
        </w:r>
        <w:r>
          <w:fldChar w:fldCharType="separate"/>
        </w:r>
        <w:r>
          <w:t>4</w:t>
        </w:r>
        <w:r>
          <w:fldChar w:fldCharType="end"/>
        </w:r>
      </w:hyperlink>
    </w:p>
    <w:p>
      <w:pPr>
        <w:pStyle w:val="TOC1"/>
        <w:tabs>
          <w:tab w:val="right" w:leader="dot" w:pos="8306"/>
        </w:tabs>
      </w:pPr>
      <w:hyperlink w:anchor="_Toc7387" w:history="1">
        <w:r>
          <w:rPr>
            <w:rFonts w:ascii="仿宋" w:eastAsia="仿宋" w:hAnsi="仿宋" w:cs="仿宋" w:hint="eastAsia"/>
            <w:lang w:eastAsia="zh-CN"/>
          </w:rPr>
          <w:t>二、市场分析、调研</w:t>
        </w:r>
        <w:r>
          <w:tab/>
        </w:r>
        <w:r>
          <w:fldChar w:fldCharType="begin"/>
        </w:r>
        <w:r>
          <w:instrText xml:space="preserve"> PAGEREF _Toc7387 \h </w:instrText>
        </w:r>
        <w:r>
          <w:fldChar w:fldCharType="separate"/>
        </w:r>
        <w:r>
          <w:t>5</w:t>
        </w:r>
        <w:r>
          <w:fldChar w:fldCharType="end"/>
        </w:r>
      </w:hyperlink>
    </w:p>
    <w:p>
      <w:pPr>
        <w:pStyle w:val="TOC2"/>
        <w:tabs>
          <w:tab w:val="right" w:leader="dot" w:pos="8306"/>
        </w:tabs>
      </w:pPr>
      <w:hyperlink w:anchor="_Toc17550" w:history="1">
        <w:r>
          <w:rPr>
            <w:rFonts w:ascii="仿宋" w:eastAsia="仿宋" w:hAnsi="仿宋" w:cs="仿宋" w:hint="eastAsia"/>
            <w:lang w:eastAsia="zh-CN"/>
          </w:rPr>
          <w:t>(一)、APP市场行业分析</w:t>
        </w:r>
        <w:r>
          <w:tab/>
        </w:r>
        <w:r>
          <w:fldChar w:fldCharType="begin"/>
        </w:r>
        <w:r>
          <w:instrText xml:space="preserve"> PAGEREF _Toc17550 \h </w:instrText>
        </w:r>
        <w:r>
          <w:fldChar w:fldCharType="separate"/>
        </w:r>
        <w:r>
          <w:t>5</w:t>
        </w:r>
        <w:r>
          <w:fldChar w:fldCharType="end"/>
        </w:r>
      </w:hyperlink>
    </w:p>
    <w:p>
      <w:pPr>
        <w:pStyle w:val="TOC2"/>
        <w:tabs>
          <w:tab w:val="right" w:leader="dot" w:pos="8306"/>
        </w:tabs>
      </w:pPr>
      <w:hyperlink w:anchor="_Toc7903" w:history="1">
        <w:r>
          <w:rPr>
            <w:rFonts w:ascii="仿宋" w:eastAsia="仿宋" w:hAnsi="仿宋" w:cs="仿宋" w:hint="eastAsia"/>
            <w:lang w:eastAsia="zh-CN"/>
          </w:rPr>
          <w:t>(二)、APP市场市场分析预测</w:t>
        </w:r>
        <w:r>
          <w:tab/>
        </w:r>
        <w:r>
          <w:fldChar w:fldCharType="begin"/>
        </w:r>
        <w:r>
          <w:instrText xml:space="preserve"> PAGEREF _Toc7903 \h </w:instrText>
        </w:r>
        <w:r>
          <w:fldChar w:fldCharType="separate"/>
        </w:r>
        <w:r>
          <w:t>6</w:t>
        </w:r>
        <w:r>
          <w:fldChar w:fldCharType="end"/>
        </w:r>
      </w:hyperlink>
    </w:p>
    <w:p>
      <w:pPr>
        <w:pStyle w:val="TOC1"/>
        <w:tabs>
          <w:tab w:val="right" w:leader="dot" w:pos="8306"/>
        </w:tabs>
      </w:pPr>
      <w:hyperlink w:anchor="_Toc2649" w:history="1">
        <w:r>
          <w:rPr>
            <w:rFonts w:ascii="仿宋" w:eastAsia="仿宋" w:hAnsi="仿宋" w:cs="仿宋" w:hint="eastAsia"/>
            <w:lang w:eastAsia="zh-CN"/>
          </w:rPr>
          <w:t>三、工艺说明</w:t>
        </w:r>
        <w:r>
          <w:tab/>
        </w:r>
        <w:r>
          <w:fldChar w:fldCharType="begin"/>
        </w:r>
        <w:r>
          <w:instrText xml:space="preserve"> PAGEREF _Toc2649 \h </w:instrText>
        </w:r>
        <w:r>
          <w:fldChar w:fldCharType="separate"/>
        </w:r>
        <w:r>
          <w:t>6</w:t>
        </w:r>
        <w:r>
          <w:fldChar w:fldCharType="end"/>
        </w:r>
      </w:hyperlink>
    </w:p>
    <w:p>
      <w:pPr>
        <w:pStyle w:val="TOC2"/>
        <w:tabs>
          <w:tab w:val="right" w:leader="dot" w:pos="8306"/>
        </w:tabs>
      </w:pPr>
      <w:hyperlink w:anchor="_Toc19607" w:history="1">
        <w:r>
          <w:rPr>
            <w:rFonts w:ascii="仿宋" w:eastAsia="仿宋" w:hAnsi="仿宋" w:cs="仿宋" w:hint="eastAsia"/>
            <w:lang w:eastAsia="zh-CN"/>
          </w:rPr>
          <w:t>(一)、技术管理特点</w:t>
        </w:r>
        <w:r>
          <w:tab/>
        </w:r>
        <w:r>
          <w:fldChar w:fldCharType="begin"/>
        </w:r>
        <w:r>
          <w:instrText xml:space="preserve"> PAGEREF _Toc19607 \h </w:instrText>
        </w:r>
        <w:r>
          <w:fldChar w:fldCharType="separate"/>
        </w:r>
        <w:r>
          <w:t>6</w:t>
        </w:r>
        <w:r>
          <w:fldChar w:fldCharType="end"/>
        </w:r>
      </w:hyperlink>
    </w:p>
    <w:p>
      <w:pPr>
        <w:pStyle w:val="TOC2"/>
        <w:tabs>
          <w:tab w:val="right" w:leader="dot" w:pos="8306"/>
        </w:tabs>
      </w:pPr>
      <w:hyperlink w:anchor="_Toc23563" w:history="1">
        <w:r>
          <w:rPr>
            <w:rFonts w:ascii="仿宋" w:eastAsia="仿宋" w:hAnsi="仿宋" w:cs="仿宋" w:hint="eastAsia"/>
            <w:lang w:eastAsia="zh-CN"/>
          </w:rPr>
          <w:t>(二)、APP市场项目工艺技术设计方案</w:t>
        </w:r>
        <w:r>
          <w:tab/>
        </w:r>
        <w:r>
          <w:fldChar w:fldCharType="begin"/>
        </w:r>
        <w:r>
          <w:instrText xml:space="preserve"> PAGEREF _Toc23563 \h </w:instrText>
        </w:r>
        <w:r>
          <w:fldChar w:fldCharType="separate"/>
        </w:r>
        <w:r>
          <w:t>8</w:t>
        </w:r>
        <w:r>
          <w:fldChar w:fldCharType="end"/>
        </w:r>
      </w:hyperlink>
    </w:p>
    <w:p>
      <w:pPr>
        <w:pStyle w:val="TOC2"/>
        <w:tabs>
          <w:tab w:val="right" w:leader="dot" w:pos="8306"/>
        </w:tabs>
      </w:pPr>
      <w:hyperlink w:anchor="_Toc16021" w:history="1">
        <w:r>
          <w:rPr>
            <w:rFonts w:ascii="仿宋" w:eastAsia="仿宋" w:hAnsi="仿宋" w:cs="仿宋" w:hint="eastAsia"/>
            <w:lang w:eastAsia="zh-CN"/>
          </w:rPr>
          <w:t>(三)、设备选型方案</w:t>
        </w:r>
        <w:r>
          <w:tab/>
        </w:r>
        <w:r>
          <w:fldChar w:fldCharType="begin"/>
        </w:r>
        <w:r>
          <w:instrText xml:space="preserve"> PAGEREF _Toc16021 \h </w:instrText>
        </w:r>
        <w:r>
          <w:fldChar w:fldCharType="separate"/>
        </w:r>
        <w:r>
          <w:t>9</w:t>
        </w:r>
        <w:r>
          <w:fldChar w:fldCharType="end"/>
        </w:r>
      </w:hyperlink>
    </w:p>
    <w:p>
      <w:pPr>
        <w:pStyle w:val="TOC1"/>
        <w:tabs>
          <w:tab w:val="right" w:leader="dot" w:pos="8306"/>
        </w:tabs>
      </w:pPr>
      <w:hyperlink w:anchor="_Toc27125" w:history="1">
        <w:r>
          <w:rPr>
            <w:rFonts w:ascii="仿宋" w:eastAsia="仿宋" w:hAnsi="仿宋" w:cs="仿宋" w:hint="eastAsia"/>
            <w:lang w:eastAsia="zh-CN"/>
          </w:rPr>
          <w:t>四、APP市场项目选址可行性分析</w:t>
        </w:r>
        <w:r>
          <w:tab/>
        </w:r>
        <w:r>
          <w:fldChar w:fldCharType="begin"/>
        </w:r>
        <w:r>
          <w:instrText xml:space="preserve"> PAGEREF _Toc27125 \h </w:instrText>
        </w:r>
        <w:r>
          <w:fldChar w:fldCharType="separate"/>
        </w:r>
        <w:r>
          <w:t>10</w:t>
        </w:r>
        <w:r>
          <w:fldChar w:fldCharType="end"/>
        </w:r>
      </w:hyperlink>
    </w:p>
    <w:p>
      <w:pPr>
        <w:pStyle w:val="TOC2"/>
        <w:tabs>
          <w:tab w:val="right" w:leader="dot" w:pos="8306"/>
        </w:tabs>
      </w:pPr>
      <w:hyperlink w:anchor="_Toc7625" w:history="1">
        <w:r>
          <w:rPr>
            <w:rFonts w:ascii="仿宋" w:eastAsia="仿宋" w:hAnsi="仿宋" w:cs="仿宋" w:hint="eastAsia"/>
            <w:lang w:eastAsia="zh-CN"/>
          </w:rPr>
          <w:t>(一)、APP市场项目选址</w:t>
        </w:r>
        <w:r>
          <w:tab/>
        </w:r>
        <w:r>
          <w:fldChar w:fldCharType="begin"/>
        </w:r>
        <w:r>
          <w:instrText xml:space="preserve"> PAGEREF _Toc7625 \h </w:instrText>
        </w:r>
        <w:r>
          <w:fldChar w:fldCharType="separate"/>
        </w:r>
        <w:r>
          <w:t>10</w:t>
        </w:r>
        <w:r>
          <w:fldChar w:fldCharType="end"/>
        </w:r>
      </w:hyperlink>
    </w:p>
    <w:p>
      <w:pPr>
        <w:pStyle w:val="TOC2"/>
        <w:tabs>
          <w:tab w:val="right" w:leader="dot" w:pos="8306"/>
        </w:tabs>
      </w:pPr>
      <w:hyperlink w:anchor="_Toc5029" w:history="1">
        <w:r>
          <w:rPr>
            <w:rFonts w:ascii="仿宋" w:eastAsia="仿宋" w:hAnsi="仿宋" w:cs="仿宋" w:hint="eastAsia"/>
            <w:lang w:eastAsia="zh-CN"/>
          </w:rPr>
          <w:t>(二)、用地控制指标</w:t>
        </w:r>
        <w:r>
          <w:tab/>
        </w:r>
        <w:r>
          <w:fldChar w:fldCharType="begin"/>
        </w:r>
        <w:r>
          <w:instrText xml:space="preserve"> PAGEREF _Toc5029 \h </w:instrText>
        </w:r>
        <w:r>
          <w:fldChar w:fldCharType="separate"/>
        </w:r>
        <w:r>
          <w:t>10</w:t>
        </w:r>
        <w:r>
          <w:fldChar w:fldCharType="end"/>
        </w:r>
      </w:hyperlink>
    </w:p>
    <w:p>
      <w:pPr>
        <w:pStyle w:val="TOC2"/>
        <w:tabs>
          <w:tab w:val="right" w:leader="dot" w:pos="8306"/>
        </w:tabs>
      </w:pPr>
      <w:hyperlink w:anchor="_Toc9338" w:history="1">
        <w:r>
          <w:rPr>
            <w:rFonts w:ascii="仿宋" w:eastAsia="仿宋" w:hAnsi="仿宋" w:cs="仿宋" w:hint="eastAsia"/>
            <w:lang w:eastAsia="zh-CN"/>
          </w:rPr>
          <w:t>(三)、节约用地措施</w:t>
        </w:r>
        <w:r>
          <w:tab/>
        </w:r>
        <w:r>
          <w:fldChar w:fldCharType="begin"/>
        </w:r>
        <w:r>
          <w:instrText xml:space="preserve"> PAGEREF _Toc9338 \h </w:instrText>
        </w:r>
        <w:r>
          <w:fldChar w:fldCharType="separate"/>
        </w:r>
        <w:r>
          <w:t>12</w:t>
        </w:r>
        <w:r>
          <w:fldChar w:fldCharType="end"/>
        </w:r>
      </w:hyperlink>
    </w:p>
    <w:p>
      <w:pPr>
        <w:pStyle w:val="TOC2"/>
        <w:tabs>
          <w:tab w:val="right" w:leader="dot" w:pos="8306"/>
        </w:tabs>
      </w:pPr>
      <w:hyperlink w:anchor="_Toc26474" w:history="1">
        <w:r>
          <w:rPr>
            <w:rFonts w:ascii="仿宋" w:eastAsia="仿宋" w:hAnsi="仿宋" w:cs="仿宋" w:hint="eastAsia"/>
            <w:lang w:eastAsia="zh-CN"/>
          </w:rPr>
          <w:t>(四)、总图布置方案</w:t>
        </w:r>
        <w:r>
          <w:tab/>
        </w:r>
        <w:r>
          <w:fldChar w:fldCharType="begin"/>
        </w:r>
        <w:r>
          <w:instrText xml:space="preserve"> PAGEREF _Toc26474 \h </w:instrText>
        </w:r>
        <w:r>
          <w:fldChar w:fldCharType="separate"/>
        </w:r>
        <w:r>
          <w:t>13</w:t>
        </w:r>
        <w:r>
          <w:fldChar w:fldCharType="end"/>
        </w:r>
      </w:hyperlink>
    </w:p>
    <w:p>
      <w:pPr>
        <w:pStyle w:val="TOC2"/>
        <w:tabs>
          <w:tab w:val="right" w:leader="dot" w:pos="8306"/>
        </w:tabs>
      </w:pPr>
      <w:hyperlink w:anchor="_Toc6209" w:history="1">
        <w:r>
          <w:rPr>
            <w:rFonts w:ascii="仿宋" w:eastAsia="仿宋" w:hAnsi="仿宋" w:cs="仿宋" w:hint="eastAsia"/>
            <w:lang w:eastAsia="zh-CN"/>
          </w:rPr>
          <w:t>(五)、选址综合评价</w:t>
        </w:r>
        <w:r>
          <w:tab/>
        </w:r>
        <w:r>
          <w:fldChar w:fldCharType="begin"/>
        </w:r>
        <w:r>
          <w:instrText xml:space="preserve"> PAGEREF _Toc6209 \h </w:instrText>
        </w:r>
        <w:r>
          <w:fldChar w:fldCharType="separate"/>
        </w:r>
        <w:r>
          <w:t>14</w:t>
        </w:r>
        <w:r>
          <w:fldChar w:fldCharType="end"/>
        </w:r>
      </w:hyperlink>
    </w:p>
    <w:p>
      <w:pPr>
        <w:pStyle w:val="TOC1"/>
        <w:tabs>
          <w:tab w:val="right" w:leader="dot" w:pos="8306"/>
        </w:tabs>
      </w:pPr>
      <w:hyperlink w:anchor="_Toc19190" w:history="1">
        <w:r>
          <w:rPr>
            <w:rFonts w:ascii="仿宋" w:eastAsia="仿宋" w:hAnsi="仿宋" w:cs="仿宋" w:hint="eastAsia"/>
            <w:lang w:eastAsia="zh-CN"/>
          </w:rPr>
          <w:t>五、APP市场项目绩效评估</w:t>
        </w:r>
        <w:r>
          <w:tab/>
        </w:r>
        <w:r>
          <w:fldChar w:fldCharType="begin"/>
        </w:r>
        <w:r>
          <w:instrText xml:space="preserve"> PAGEREF _Toc19190 \h </w:instrText>
        </w:r>
        <w:r>
          <w:fldChar w:fldCharType="separate"/>
        </w:r>
        <w:r>
          <w:t>15</w:t>
        </w:r>
        <w:r>
          <w:fldChar w:fldCharType="end"/>
        </w:r>
      </w:hyperlink>
    </w:p>
    <w:p>
      <w:pPr>
        <w:pStyle w:val="TOC2"/>
        <w:tabs>
          <w:tab w:val="right" w:leader="dot" w:pos="8306"/>
        </w:tabs>
      </w:pPr>
      <w:hyperlink w:anchor="_Toc3220" w:history="1">
        <w:r>
          <w:rPr>
            <w:rFonts w:ascii="仿宋" w:eastAsia="仿宋" w:hAnsi="仿宋" w:cs="仿宋" w:hint="eastAsia"/>
            <w:lang w:eastAsia="zh-CN"/>
          </w:rPr>
          <w:t>(一)、绩效评估指标</w:t>
        </w:r>
        <w:r>
          <w:tab/>
        </w:r>
        <w:r>
          <w:fldChar w:fldCharType="begin"/>
        </w:r>
        <w:r>
          <w:instrText xml:space="preserve"> PAGEREF _Toc3220 \h </w:instrText>
        </w:r>
        <w:r>
          <w:fldChar w:fldCharType="separate"/>
        </w:r>
        <w:r>
          <w:t>15</w:t>
        </w:r>
        <w:r>
          <w:fldChar w:fldCharType="end"/>
        </w:r>
      </w:hyperlink>
    </w:p>
    <w:p>
      <w:pPr>
        <w:pStyle w:val="TOC2"/>
        <w:tabs>
          <w:tab w:val="right" w:leader="dot" w:pos="8306"/>
        </w:tabs>
      </w:pPr>
      <w:hyperlink w:anchor="_Toc32307" w:history="1">
        <w:r>
          <w:rPr>
            <w:rFonts w:ascii="仿宋" w:eastAsia="仿宋" w:hAnsi="仿宋" w:cs="仿宋" w:hint="eastAsia"/>
            <w:lang w:eastAsia="zh-CN"/>
          </w:rPr>
          <w:t>(二)、绩效评估方法</w:t>
        </w:r>
        <w:r>
          <w:tab/>
        </w:r>
        <w:r>
          <w:fldChar w:fldCharType="begin"/>
        </w:r>
        <w:r>
          <w:instrText xml:space="preserve"> PAGEREF _Toc32307 \h </w:instrText>
        </w:r>
        <w:r>
          <w:fldChar w:fldCharType="separate"/>
        </w:r>
        <w:r>
          <w:t>16</w:t>
        </w:r>
        <w:r>
          <w:fldChar w:fldCharType="end"/>
        </w:r>
      </w:hyperlink>
    </w:p>
    <w:p>
      <w:pPr>
        <w:pStyle w:val="TOC2"/>
        <w:tabs>
          <w:tab w:val="right" w:leader="dot" w:pos="8306"/>
        </w:tabs>
      </w:pPr>
      <w:hyperlink w:anchor="_Toc31453" w:history="1">
        <w:r>
          <w:rPr>
            <w:rFonts w:ascii="仿宋" w:eastAsia="仿宋" w:hAnsi="仿宋" w:cs="仿宋" w:hint="eastAsia"/>
            <w:lang w:eastAsia="zh-CN"/>
          </w:rPr>
          <w:t>(三)、绩效评估周期</w:t>
        </w:r>
        <w:r>
          <w:tab/>
        </w:r>
        <w:r>
          <w:fldChar w:fldCharType="begin"/>
        </w:r>
        <w:r>
          <w:instrText xml:space="preserve"> PAGEREF _Toc31453 \h </w:instrText>
        </w:r>
        <w:r>
          <w:fldChar w:fldCharType="separate"/>
        </w:r>
        <w:r>
          <w:t>17</w:t>
        </w:r>
        <w:r>
          <w:fldChar w:fldCharType="end"/>
        </w:r>
      </w:hyperlink>
    </w:p>
    <w:p>
      <w:pPr>
        <w:pStyle w:val="TOC1"/>
        <w:tabs>
          <w:tab w:val="right" w:leader="dot" w:pos="8306"/>
        </w:tabs>
      </w:pPr>
      <w:hyperlink w:anchor="_Toc29051" w:history="1">
        <w:r>
          <w:rPr>
            <w:rFonts w:ascii="仿宋" w:eastAsia="仿宋" w:hAnsi="仿宋" w:cs="仿宋" w:hint="eastAsia"/>
            <w:lang w:eastAsia="zh-CN"/>
          </w:rPr>
          <w:t>六、APP市场项目文档管理</w:t>
        </w:r>
        <w:r>
          <w:tab/>
        </w:r>
        <w:r>
          <w:fldChar w:fldCharType="begin"/>
        </w:r>
        <w:r>
          <w:instrText xml:space="preserve"> PAGEREF _Toc29051 \h </w:instrText>
        </w:r>
        <w:r>
          <w:fldChar w:fldCharType="separate"/>
        </w:r>
        <w:r>
          <w:t>18</w:t>
        </w:r>
        <w:r>
          <w:fldChar w:fldCharType="end"/>
        </w:r>
      </w:hyperlink>
    </w:p>
    <w:p>
      <w:pPr>
        <w:pStyle w:val="TOC2"/>
        <w:tabs>
          <w:tab w:val="right" w:leader="dot" w:pos="8306"/>
        </w:tabs>
      </w:pPr>
      <w:hyperlink w:anchor="_Toc25662" w:history="1">
        <w:r>
          <w:rPr>
            <w:rFonts w:ascii="仿宋" w:eastAsia="仿宋" w:hAnsi="仿宋" w:cs="仿宋" w:hint="eastAsia"/>
            <w:lang w:eastAsia="zh-CN"/>
          </w:rPr>
          <w:t>(一)、文档编制与审查</w:t>
        </w:r>
        <w:r>
          <w:tab/>
        </w:r>
        <w:r>
          <w:fldChar w:fldCharType="begin"/>
        </w:r>
        <w:r>
          <w:instrText xml:space="preserve"> PAGEREF _Toc25662 \h </w:instrText>
        </w:r>
        <w:r>
          <w:fldChar w:fldCharType="separate"/>
        </w:r>
        <w:r>
          <w:t>18</w:t>
        </w:r>
        <w:r>
          <w:fldChar w:fldCharType="end"/>
        </w:r>
      </w:hyperlink>
    </w:p>
    <w:p>
      <w:pPr>
        <w:pStyle w:val="TOC2"/>
        <w:tabs>
          <w:tab w:val="right" w:leader="dot" w:pos="8306"/>
        </w:tabs>
      </w:pPr>
      <w:hyperlink w:anchor="_Toc29395" w:history="1">
        <w:r>
          <w:rPr>
            <w:rFonts w:ascii="仿宋" w:eastAsia="仿宋" w:hAnsi="仿宋" w:cs="仿宋" w:hint="eastAsia"/>
            <w:lang w:eastAsia="zh-CN"/>
          </w:rPr>
          <w:t>(二)、文档发布与分发</w:t>
        </w:r>
        <w:r>
          <w:tab/>
        </w:r>
        <w:r>
          <w:fldChar w:fldCharType="begin"/>
        </w:r>
        <w:r>
          <w:instrText xml:space="preserve"> PAGEREF _Toc29395 \h </w:instrText>
        </w:r>
        <w:r>
          <w:fldChar w:fldCharType="separate"/>
        </w:r>
        <w:r>
          <w:t>20</w:t>
        </w:r>
        <w:r>
          <w:fldChar w:fldCharType="end"/>
        </w:r>
      </w:hyperlink>
    </w:p>
    <w:p>
      <w:pPr>
        <w:pStyle w:val="TOC2"/>
        <w:tabs>
          <w:tab w:val="right" w:leader="dot" w:pos="8306"/>
        </w:tabs>
      </w:pPr>
      <w:hyperlink w:anchor="_Toc4710" w:history="1">
        <w:r>
          <w:rPr>
            <w:rFonts w:ascii="仿宋" w:eastAsia="仿宋" w:hAnsi="仿宋" w:cs="仿宋" w:hint="eastAsia"/>
            <w:lang w:eastAsia="zh-CN"/>
          </w:rPr>
          <w:t>(三)、文档存档与归档</w:t>
        </w:r>
        <w:r>
          <w:tab/>
        </w:r>
        <w:r>
          <w:fldChar w:fldCharType="begin"/>
        </w:r>
        <w:r>
          <w:instrText xml:space="preserve"> PAGEREF _Toc4710 \h </w:instrText>
        </w:r>
        <w:r>
          <w:fldChar w:fldCharType="separate"/>
        </w:r>
        <w:r>
          <w:t>21</w:t>
        </w:r>
        <w:r>
          <w:fldChar w:fldCharType="end"/>
        </w:r>
      </w:hyperlink>
    </w:p>
    <w:p>
      <w:pPr>
        <w:pStyle w:val="TOC1"/>
        <w:tabs>
          <w:tab w:val="right" w:leader="dot" w:pos="8306"/>
        </w:tabs>
      </w:pPr>
      <w:hyperlink w:anchor="_Toc4583" w:history="1">
        <w:r>
          <w:rPr>
            <w:rFonts w:ascii="仿宋" w:eastAsia="仿宋" w:hAnsi="仿宋" w:cs="仿宋" w:hint="eastAsia"/>
            <w:lang w:eastAsia="zh-CN"/>
          </w:rPr>
          <w:t>七、APP市场项目投资规划</w:t>
        </w:r>
        <w:r>
          <w:tab/>
        </w:r>
        <w:r>
          <w:fldChar w:fldCharType="begin"/>
        </w:r>
        <w:r>
          <w:instrText xml:space="preserve"> PAGEREF _Toc4583 \h </w:instrText>
        </w:r>
        <w:r>
          <w:fldChar w:fldCharType="separate"/>
        </w:r>
        <w:r>
          <w:t>22</w:t>
        </w:r>
        <w:r>
          <w:fldChar w:fldCharType="end"/>
        </w:r>
      </w:hyperlink>
    </w:p>
    <w:p>
      <w:pPr>
        <w:pStyle w:val="TOC2"/>
        <w:tabs>
          <w:tab w:val="right" w:leader="dot" w:pos="8306"/>
        </w:tabs>
      </w:pPr>
      <w:hyperlink w:anchor="_Toc30760" w:history="1">
        <w:r>
          <w:rPr>
            <w:rFonts w:ascii="仿宋" w:eastAsia="仿宋" w:hAnsi="仿宋" w:cs="仿宋" w:hint="eastAsia"/>
            <w:lang w:eastAsia="zh-CN"/>
          </w:rPr>
          <w:t>(一)、APP市场项目总投资估算</w:t>
        </w:r>
        <w:r>
          <w:tab/>
        </w:r>
        <w:r>
          <w:fldChar w:fldCharType="begin"/>
        </w:r>
        <w:r>
          <w:instrText xml:space="preserve"> PAGEREF _Toc30760 \h </w:instrText>
        </w:r>
        <w:r>
          <w:fldChar w:fldCharType="separate"/>
        </w:r>
        <w:r>
          <w:t>22</w:t>
        </w:r>
        <w:r>
          <w:fldChar w:fldCharType="end"/>
        </w:r>
      </w:hyperlink>
    </w:p>
    <w:p>
      <w:pPr>
        <w:pStyle w:val="TOC2"/>
        <w:tabs>
          <w:tab w:val="right" w:leader="dot" w:pos="8306"/>
        </w:tabs>
      </w:pPr>
      <w:hyperlink w:anchor="_Toc22727" w:history="1">
        <w:r>
          <w:rPr>
            <w:rFonts w:ascii="仿宋" w:eastAsia="仿宋" w:hAnsi="仿宋" w:cs="仿宋" w:hint="eastAsia"/>
            <w:lang w:eastAsia="zh-CN"/>
          </w:rPr>
          <w:t>(二)、资金筹措</w:t>
        </w:r>
        <w:r>
          <w:tab/>
        </w:r>
        <w:r>
          <w:fldChar w:fldCharType="begin"/>
        </w:r>
        <w:r>
          <w:instrText xml:space="preserve"> PAGEREF _Toc22727 \h </w:instrText>
        </w:r>
        <w:r>
          <w:fldChar w:fldCharType="separate"/>
        </w:r>
        <w:r>
          <w:t>23</w:t>
        </w:r>
        <w:r>
          <w:fldChar w:fldCharType="end"/>
        </w:r>
      </w:hyperlink>
    </w:p>
    <w:p>
      <w:pPr>
        <w:pStyle w:val="TOC1"/>
        <w:tabs>
          <w:tab w:val="right" w:leader="dot" w:pos="8306"/>
        </w:tabs>
      </w:pPr>
      <w:hyperlink w:anchor="_Toc30645" w:history="1">
        <w:r>
          <w:rPr>
            <w:rFonts w:ascii="仿宋" w:eastAsia="仿宋" w:hAnsi="仿宋" w:cs="仿宋" w:hint="eastAsia"/>
            <w:lang w:eastAsia="zh-CN"/>
          </w:rPr>
          <w:t>八、APP市场项目计划安排</w:t>
        </w:r>
        <w:r>
          <w:tab/>
        </w:r>
        <w:r>
          <w:fldChar w:fldCharType="begin"/>
        </w:r>
        <w:r>
          <w:instrText xml:space="preserve"> PAGEREF _Toc30645 \h </w:instrText>
        </w:r>
        <w:r>
          <w:fldChar w:fldCharType="separate"/>
        </w:r>
        <w:r>
          <w:t>24</w:t>
        </w:r>
        <w:r>
          <w:fldChar w:fldCharType="end"/>
        </w:r>
      </w:hyperlink>
    </w:p>
    <w:p>
      <w:pPr>
        <w:pStyle w:val="TOC2"/>
        <w:tabs>
          <w:tab w:val="right" w:leader="dot" w:pos="8306"/>
        </w:tabs>
      </w:pPr>
      <w:hyperlink w:anchor="_Toc10173" w:history="1">
        <w:r>
          <w:rPr>
            <w:rFonts w:ascii="仿宋" w:eastAsia="仿宋" w:hAnsi="仿宋" w:cs="仿宋" w:hint="eastAsia"/>
            <w:lang w:eastAsia="zh-CN"/>
          </w:rPr>
          <w:t>(一)、建设周期</w:t>
        </w:r>
        <w:r>
          <w:tab/>
        </w:r>
        <w:r>
          <w:fldChar w:fldCharType="begin"/>
        </w:r>
        <w:r>
          <w:instrText xml:space="preserve"> PAGEREF _Toc10173 \h </w:instrText>
        </w:r>
        <w:r>
          <w:fldChar w:fldCharType="separate"/>
        </w:r>
        <w:r>
          <w:t>24</w:t>
        </w:r>
        <w:r>
          <w:fldChar w:fldCharType="end"/>
        </w:r>
      </w:hyperlink>
    </w:p>
    <w:p>
      <w:pPr>
        <w:pStyle w:val="TOC2"/>
        <w:tabs>
          <w:tab w:val="right" w:leader="dot" w:pos="8306"/>
        </w:tabs>
      </w:pPr>
      <w:hyperlink w:anchor="_Toc17311" w:history="1">
        <w:r>
          <w:rPr>
            <w:rFonts w:ascii="仿宋" w:eastAsia="仿宋" w:hAnsi="仿宋" w:cs="仿宋" w:hint="eastAsia"/>
            <w:lang w:eastAsia="zh-CN"/>
          </w:rPr>
          <w:t>(二)、建设进度</w:t>
        </w:r>
        <w:r>
          <w:tab/>
        </w:r>
        <w:r>
          <w:fldChar w:fldCharType="begin"/>
        </w:r>
        <w:r>
          <w:instrText xml:space="preserve"> PAGEREF _Toc17311 \h </w:instrText>
        </w:r>
        <w:r>
          <w:fldChar w:fldCharType="separate"/>
        </w:r>
        <w:r>
          <w:t>24</w:t>
        </w:r>
        <w:r>
          <w:fldChar w:fldCharType="end"/>
        </w:r>
      </w:hyperlink>
    </w:p>
    <w:p>
      <w:pPr>
        <w:pStyle w:val="TOC2"/>
        <w:tabs>
          <w:tab w:val="right" w:leader="dot" w:pos="8306"/>
        </w:tabs>
      </w:pPr>
      <w:hyperlink w:anchor="_Toc13497" w:history="1">
        <w:r>
          <w:rPr>
            <w:rFonts w:ascii="仿宋" w:eastAsia="仿宋" w:hAnsi="仿宋" w:cs="仿宋" w:hint="eastAsia"/>
            <w:lang w:eastAsia="zh-CN"/>
          </w:rPr>
          <w:t>(三)、进度安排注意事项</w:t>
        </w:r>
        <w:r>
          <w:tab/>
        </w:r>
        <w:r>
          <w:fldChar w:fldCharType="begin"/>
        </w:r>
        <w:r>
          <w:instrText xml:space="preserve"> PAGEREF _Toc13497 \h </w:instrText>
        </w:r>
        <w:r>
          <w:fldChar w:fldCharType="separate"/>
        </w:r>
        <w:r>
          <w:t>25</w:t>
        </w:r>
        <w:r>
          <w:fldChar w:fldCharType="end"/>
        </w:r>
      </w:hyperlink>
    </w:p>
    <w:p>
      <w:pPr>
        <w:pStyle w:val="TOC2"/>
        <w:tabs>
          <w:tab w:val="right" w:leader="dot" w:pos="8306"/>
        </w:tabs>
      </w:pPr>
      <w:hyperlink w:anchor="_Toc31002" w:history="1">
        <w:r>
          <w:rPr>
            <w:rFonts w:ascii="仿宋" w:eastAsia="仿宋" w:hAnsi="仿宋" w:cs="仿宋" w:hint="eastAsia"/>
            <w:lang w:eastAsia="zh-CN"/>
          </w:rPr>
          <w:t>(四)、人力资源配置</w:t>
        </w:r>
        <w:r>
          <w:tab/>
        </w:r>
        <w:r>
          <w:fldChar w:fldCharType="begin"/>
        </w:r>
        <w:r>
          <w:instrText xml:space="preserve"> PAGEREF _Toc31002 \h </w:instrText>
        </w:r>
        <w:r>
          <w:fldChar w:fldCharType="separate"/>
        </w:r>
        <w:r>
          <w:t>27</w:t>
        </w:r>
        <w:r>
          <w:fldChar w:fldCharType="end"/>
        </w:r>
      </w:hyperlink>
    </w:p>
    <w:p>
      <w:pPr>
        <w:pStyle w:val="TOC1"/>
        <w:tabs>
          <w:tab w:val="right" w:leader="dot" w:pos="8306"/>
        </w:tabs>
      </w:pPr>
      <w:hyperlink w:anchor="_Toc29469" w:history="1">
        <w:r>
          <w:rPr>
            <w:rFonts w:ascii="仿宋" w:eastAsia="仿宋" w:hAnsi="仿宋" w:cs="仿宋" w:hint="eastAsia"/>
            <w:lang w:eastAsia="zh-CN"/>
          </w:rPr>
          <w:t>九、APP市场项目风险管理</w:t>
        </w:r>
        <w:r>
          <w:tab/>
        </w:r>
        <w:r>
          <w:fldChar w:fldCharType="begin"/>
        </w:r>
        <w:r>
          <w:instrText xml:space="preserve"> PAGEREF _Toc29469 \h </w:instrText>
        </w:r>
        <w:r>
          <w:fldChar w:fldCharType="separate"/>
        </w:r>
        <w:r>
          <w:t>28</w:t>
        </w:r>
        <w:r>
          <w:fldChar w:fldCharType="end"/>
        </w:r>
      </w:hyperlink>
    </w:p>
    <w:p>
      <w:pPr>
        <w:pStyle w:val="TOC2"/>
        <w:tabs>
          <w:tab w:val="right" w:leader="dot" w:pos="8306"/>
        </w:tabs>
      </w:pPr>
      <w:hyperlink w:anchor="_Toc17679" w:history="1">
        <w:r>
          <w:rPr>
            <w:rFonts w:ascii="仿宋" w:eastAsia="仿宋" w:hAnsi="仿宋" w:cs="仿宋" w:hint="eastAsia"/>
            <w:lang w:eastAsia="zh-CN"/>
          </w:rPr>
          <w:t>(一)、风险识别与评估</w:t>
        </w:r>
        <w:r>
          <w:tab/>
        </w:r>
        <w:r>
          <w:fldChar w:fldCharType="begin"/>
        </w:r>
        <w:r>
          <w:instrText xml:space="preserve"> PAGEREF _Toc17679 \h </w:instrText>
        </w:r>
        <w:r>
          <w:fldChar w:fldCharType="separate"/>
        </w:r>
        <w:r>
          <w:t>28</w:t>
        </w:r>
        <w:r>
          <w:fldChar w:fldCharType="end"/>
        </w:r>
      </w:hyperlink>
    </w:p>
    <w:p>
      <w:pPr>
        <w:pStyle w:val="TOC2"/>
        <w:tabs>
          <w:tab w:val="right" w:leader="dot" w:pos="8306"/>
        </w:tabs>
      </w:pPr>
      <w:hyperlink w:anchor="_Toc3830" w:history="1">
        <w:r>
          <w:rPr>
            <w:rFonts w:ascii="仿宋" w:eastAsia="仿宋" w:hAnsi="仿宋" w:cs="仿宋" w:hint="eastAsia"/>
            <w:lang w:eastAsia="zh-CN"/>
          </w:rPr>
          <w:t>(二)、风险应对策略</w:t>
        </w:r>
        <w:r>
          <w:tab/>
        </w:r>
        <w:r>
          <w:fldChar w:fldCharType="begin"/>
        </w:r>
        <w:r>
          <w:instrText xml:space="preserve"> PAGEREF _Toc3830 \h </w:instrText>
        </w:r>
        <w:r>
          <w:fldChar w:fldCharType="separate"/>
        </w:r>
        <w:r>
          <w:t>29</w:t>
        </w:r>
        <w:r>
          <w:fldChar w:fldCharType="end"/>
        </w:r>
      </w:hyperlink>
    </w:p>
    <w:p>
      <w:pPr>
        <w:pStyle w:val="TOC2"/>
        <w:tabs>
          <w:tab w:val="right" w:leader="dot" w:pos="8306"/>
        </w:tabs>
      </w:pPr>
      <w:hyperlink w:anchor="_Toc13054" w:history="1">
        <w:r>
          <w:rPr>
            <w:rFonts w:ascii="仿宋" w:eastAsia="仿宋" w:hAnsi="仿宋" w:cs="仿宋" w:hint="eastAsia"/>
            <w:lang w:eastAsia="zh-CN"/>
          </w:rPr>
          <w:t>(三)、风险监控与控制</w:t>
        </w:r>
        <w:r>
          <w:tab/>
        </w:r>
        <w:r>
          <w:fldChar w:fldCharType="begin"/>
        </w:r>
        <w:r>
          <w:instrText xml:space="preserve"> PAGEREF _Toc13054 \h </w:instrText>
        </w:r>
        <w:r>
          <w:fldChar w:fldCharType="separate"/>
        </w:r>
        <w:r>
          <w:t>31</w:t>
        </w:r>
        <w:r>
          <w:fldChar w:fldCharType="end"/>
        </w:r>
      </w:hyperlink>
    </w:p>
    <w:p>
      <w:pPr>
        <w:pStyle w:val="TOC1"/>
        <w:tabs>
          <w:tab w:val="right" w:leader="dot" w:pos="8306"/>
        </w:tabs>
      </w:pPr>
      <w:hyperlink w:anchor="_Toc16094" w:history="1">
        <w:r>
          <w:rPr>
            <w:rFonts w:ascii="仿宋" w:eastAsia="仿宋" w:hAnsi="仿宋" w:cs="仿宋" w:hint="eastAsia"/>
            <w:lang w:eastAsia="zh-CN"/>
          </w:rPr>
          <w:t>十、APP市场项目技术管理</w:t>
        </w:r>
        <w:r>
          <w:tab/>
        </w:r>
        <w:r>
          <w:fldChar w:fldCharType="begin"/>
        </w:r>
        <w:r>
          <w:instrText xml:space="preserve"> PAGEREF _Toc16094 \h </w:instrText>
        </w:r>
        <w:r>
          <w:fldChar w:fldCharType="separate"/>
        </w:r>
        <w:r>
          <w:t>32</w:t>
        </w:r>
        <w:r>
          <w:fldChar w:fldCharType="end"/>
        </w:r>
      </w:hyperlink>
    </w:p>
    <w:p>
      <w:pPr>
        <w:pStyle w:val="TOC2"/>
        <w:tabs>
          <w:tab w:val="right" w:leader="dot" w:pos="8306"/>
        </w:tabs>
      </w:pPr>
      <w:hyperlink w:anchor="_Toc31686" w:history="1">
        <w:r>
          <w:rPr>
            <w:rFonts w:ascii="仿宋" w:eastAsia="仿宋" w:hAnsi="仿宋" w:cs="仿宋" w:hint="eastAsia"/>
            <w:lang w:eastAsia="zh-CN"/>
          </w:rPr>
          <w:t>(一)、技术方案选用方向</w:t>
        </w:r>
        <w:r>
          <w:tab/>
        </w:r>
        <w:r>
          <w:fldChar w:fldCharType="begin"/>
        </w:r>
        <w:r>
          <w:instrText xml:space="preserve"> PAGEREF _Toc31686 \h </w:instrText>
        </w:r>
        <w:r>
          <w:fldChar w:fldCharType="separate"/>
        </w:r>
        <w:r>
          <w:t>32</w:t>
        </w:r>
        <w:r>
          <w:fldChar w:fldCharType="end"/>
        </w:r>
      </w:hyperlink>
    </w:p>
    <w:p>
      <w:pPr>
        <w:pStyle w:val="TOC2"/>
        <w:tabs>
          <w:tab w:val="right" w:leader="dot" w:pos="8306"/>
        </w:tabs>
      </w:pPr>
      <w:hyperlink w:anchor="_Toc2594" w:history="1">
        <w:r>
          <w:rPr>
            <w:rFonts w:ascii="仿宋" w:eastAsia="仿宋" w:hAnsi="仿宋" w:cs="仿宋" w:hint="eastAsia"/>
            <w:lang w:eastAsia="zh-CN"/>
          </w:rPr>
          <w:t>(二)、工艺技术方案选用原则</w:t>
        </w:r>
        <w:r>
          <w:tab/>
        </w:r>
        <w:r>
          <w:fldChar w:fldCharType="begin"/>
        </w:r>
        <w:r>
          <w:instrText xml:space="preserve"> PAGEREF _Toc2594 \h </w:instrText>
        </w:r>
        <w:r>
          <w:fldChar w:fldCharType="separate"/>
        </w:r>
        <w:r>
          <w:t>33</w:t>
        </w:r>
        <w:r>
          <w:fldChar w:fldCharType="end"/>
        </w:r>
      </w:hyperlink>
    </w:p>
    <w:p>
      <w:pPr>
        <w:pStyle w:val="TOC2"/>
        <w:tabs>
          <w:tab w:val="right" w:leader="dot" w:pos="8306"/>
        </w:tabs>
      </w:pPr>
      <w:hyperlink w:anchor="_Toc7110" w:history="1">
        <w:r>
          <w:rPr>
            <w:rFonts w:ascii="仿宋" w:eastAsia="仿宋" w:hAnsi="仿宋" w:cs="仿宋" w:hint="eastAsia"/>
            <w:lang w:eastAsia="zh-CN"/>
          </w:rPr>
          <w:t>(三)、工艺技术方案要求</w:t>
        </w:r>
        <w:r>
          <w:tab/>
        </w:r>
        <w:r>
          <w:fldChar w:fldCharType="begin"/>
        </w:r>
        <w:r>
          <w:instrText xml:space="preserve"> PAGEREF _Toc7110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78" w:history="1">
        <w:r>
          <w:rPr>
            <w:rFonts w:ascii="仿宋" w:eastAsia="仿宋" w:hAnsi="仿宋" w:cs="仿宋" w:hint="eastAsia"/>
            <w:lang w:eastAsia="zh-CN"/>
          </w:rPr>
          <w:t>十一、APP市场项目财务管理</w:t>
        </w:r>
        <w:r>
          <w:tab/>
        </w:r>
        <w:r>
          <w:fldChar w:fldCharType="begin"/>
        </w:r>
        <w:r>
          <w:instrText xml:space="preserve"> PAGEREF _Toc19678 \h </w:instrText>
        </w:r>
        <w:r>
          <w:fldChar w:fldCharType="separate"/>
        </w:r>
        <w:r>
          <w:t>38</w:t>
        </w:r>
        <w:r>
          <w:fldChar w:fldCharType="end"/>
        </w:r>
      </w:hyperlink>
    </w:p>
    <w:p>
      <w:pPr>
        <w:pStyle w:val="TOC2"/>
        <w:tabs>
          <w:tab w:val="right" w:leader="dot" w:pos="8306"/>
        </w:tabs>
      </w:pPr>
      <w:hyperlink w:anchor="_Toc29434" w:history="1">
        <w:r>
          <w:rPr>
            <w:rFonts w:ascii="仿宋" w:eastAsia="仿宋" w:hAnsi="仿宋" w:cs="仿宋" w:hint="eastAsia"/>
            <w:lang w:eastAsia="zh-CN"/>
          </w:rPr>
          <w:t>(一)、资金需求大</w:t>
        </w:r>
        <w:r>
          <w:tab/>
        </w:r>
        <w:r>
          <w:fldChar w:fldCharType="begin"/>
        </w:r>
        <w:r>
          <w:instrText xml:space="preserve"> PAGEREF _Toc29434 \h </w:instrText>
        </w:r>
        <w:r>
          <w:fldChar w:fldCharType="separate"/>
        </w:r>
        <w:r>
          <w:t>38</w:t>
        </w:r>
        <w:r>
          <w:fldChar w:fldCharType="end"/>
        </w:r>
      </w:hyperlink>
    </w:p>
    <w:p>
      <w:pPr>
        <w:pStyle w:val="TOC2"/>
        <w:tabs>
          <w:tab w:val="right" w:leader="dot" w:pos="8306"/>
        </w:tabs>
      </w:pPr>
      <w:hyperlink w:anchor="_Toc21035" w:history="1">
        <w:r>
          <w:rPr>
            <w:rFonts w:ascii="仿宋" w:eastAsia="仿宋" w:hAnsi="仿宋" w:cs="仿宋" w:hint="eastAsia"/>
            <w:lang w:eastAsia="zh-CN"/>
          </w:rPr>
          <w:t>(二)、研发周期长</w:t>
        </w:r>
        <w:r>
          <w:tab/>
        </w:r>
        <w:r>
          <w:fldChar w:fldCharType="begin"/>
        </w:r>
        <w:r>
          <w:instrText xml:space="preserve"> PAGEREF _Toc21035 \h </w:instrText>
        </w:r>
        <w:r>
          <w:fldChar w:fldCharType="separate"/>
        </w:r>
        <w:r>
          <w:t>39</w:t>
        </w:r>
        <w:r>
          <w:fldChar w:fldCharType="end"/>
        </w:r>
      </w:hyperlink>
    </w:p>
    <w:p>
      <w:pPr>
        <w:pStyle w:val="TOC2"/>
        <w:tabs>
          <w:tab w:val="right" w:leader="dot" w:pos="8306"/>
        </w:tabs>
      </w:pPr>
      <w:hyperlink w:anchor="_Toc1787" w:history="1">
        <w:r>
          <w:rPr>
            <w:rFonts w:ascii="仿宋" w:eastAsia="仿宋" w:hAnsi="仿宋" w:cs="仿宋" w:hint="eastAsia"/>
            <w:lang w:eastAsia="zh-CN"/>
          </w:rPr>
          <w:t>(三)、市场风险大</w:t>
        </w:r>
        <w:r>
          <w:tab/>
        </w:r>
        <w:r>
          <w:fldChar w:fldCharType="begin"/>
        </w:r>
        <w:r>
          <w:instrText xml:space="preserve"> PAGEREF _Toc1787 \h </w:instrText>
        </w:r>
        <w:r>
          <w:fldChar w:fldCharType="separate"/>
        </w:r>
        <w:r>
          <w:t>40</w:t>
        </w:r>
        <w:r>
          <w:fldChar w:fldCharType="end"/>
        </w:r>
      </w:hyperlink>
    </w:p>
    <w:p>
      <w:pPr>
        <w:pStyle w:val="TOC2"/>
        <w:tabs>
          <w:tab w:val="right" w:leader="dot" w:pos="8306"/>
        </w:tabs>
      </w:pPr>
      <w:hyperlink w:anchor="_Toc23702" w:history="1">
        <w:r>
          <w:rPr>
            <w:rFonts w:ascii="仿宋" w:eastAsia="仿宋" w:hAnsi="仿宋" w:cs="仿宋" w:hint="eastAsia"/>
            <w:lang w:eastAsia="zh-CN"/>
          </w:rPr>
          <w:t>(四)、利润率高</w:t>
        </w:r>
        <w:r>
          <w:tab/>
        </w:r>
        <w:r>
          <w:fldChar w:fldCharType="begin"/>
        </w:r>
        <w:r>
          <w:instrText xml:space="preserve"> PAGEREF _Toc23702 \h </w:instrText>
        </w:r>
        <w:r>
          <w:fldChar w:fldCharType="separate"/>
        </w:r>
        <w:r>
          <w:t>43</w:t>
        </w:r>
        <w:r>
          <w:fldChar w:fldCharType="end"/>
        </w:r>
      </w:hyperlink>
    </w:p>
    <w:p>
      <w:pPr>
        <w:pStyle w:val="TOC1"/>
        <w:tabs>
          <w:tab w:val="right" w:leader="dot" w:pos="8306"/>
        </w:tabs>
      </w:pPr>
      <w:hyperlink w:anchor="_Toc32270" w:history="1">
        <w:r>
          <w:rPr>
            <w:rFonts w:ascii="仿宋" w:eastAsia="仿宋" w:hAnsi="仿宋" w:cs="仿宋" w:hint="eastAsia"/>
            <w:lang w:eastAsia="zh-CN"/>
          </w:rPr>
          <w:t>十二、生产安全保护</w:t>
        </w:r>
        <w:r>
          <w:tab/>
        </w:r>
        <w:r>
          <w:fldChar w:fldCharType="begin"/>
        </w:r>
        <w:r>
          <w:instrText xml:space="preserve"> PAGEREF _Toc32270 \h </w:instrText>
        </w:r>
        <w:r>
          <w:fldChar w:fldCharType="separate"/>
        </w:r>
        <w:r>
          <w:t>45</w:t>
        </w:r>
        <w:r>
          <w:fldChar w:fldCharType="end"/>
        </w:r>
      </w:hyperlink>
    </w:p>
    <w:p>
      <w:pPr>
        <w:pStyle w:val="TOC2"/>
        <w:tabs>
          <w:tab w:val="right" w:leader="dot" w:pos="8306"/>
        </w:tabs>
      </w:pPr>
      <w:hyperlink w:anchor="_Toc30587" w:history="1">
        <w:r>
          <w:rPr>
            <w:rFonts w:ascii="仿宋" w:eastAsia="仿宋" w:hAnsi="仿宋" w:cs="仿宋" w:hint="eastAsia"/>
            <w:lang w:eastAsia="zh-CN"/>
          </w:rPr>
          <w:t>(一)、消防安全</w:t>
        </w:r>
        <w:r>
          <w:tab/>
        </w:r>
        <w:r>
          <w:fldChar w:fldCharType="begin"/>
        </w:r>
        <w:r>
          <w:instrText xml:space="preserve"> PAGEREF _Toc30587 \h </w:instrText>
        </w:r>
        <w:r>
          <w:fldChar w:fldCharType="separate"/>
        </w:r>
        <w:r>
          <w:t>45</w:t>
        </w:r>
        <w:r>
          <w:fldChar w:fldCharType="end"/>
        </w:r>
      </w:hyperlink>
    </w:p>
    <w:p>
      <w:pPr>
        <w:pStyle w:val="TOC2"/>
        <w:tabs>
          <w:tab w:val="right" w:leader="dot" w:pos="8306"/>
        </w:tabs>
      </w:pPr>
      <w:hyperlink w:anchor="_Toc25512" w:history="1">
        <w:r>
          <w:rPr>
            <w:rFonts w:ascii="仿宋" w:eastAsia="仿宋" w:hAnsi="仿宋" w:cs="仿宋" w:hint="eastAsia"/>
            <w:lang w:eastAsia="zh-CN"/>
          </w:rPr>
          <w:t>(二)、防火防爆总图布置措施</w:t>
        </w:r>
        <w:r>
          <w:tab/>
        </w:r>
        <w:r>
          <w:fldChar w:fldCharType="begin"/>
        </w:r>
        <w:r>
          <w:instrText xml:space="preserve"> PAGEREF _Toc25512 \h </w:instrText>
        </w:r>
        <w:r>
          <w:fldChar w:fldCharType="separate"/>
        </w:r>
        <w:r>
          <w:t>46</w:t>
        </w:r>
        <w:r>
          <w:fldChar w:fldCharType="end"/>
        </w:r>
      </w:hyperlink>
    </w:p>
    <w:p>
      <w:pPr>
        <w:pStyle w:val="TOC2"/>
        <w:tabs>
          <w:tab w:val="right" w:leader="dot" w:pos="8306"/>
        </w:tabs>
      </w:pPr>
      <w:hyperlink w:anchor="_Toc32754" w:history="1">
        <w:r>
          <w:rPr>
            <w:rFonts w:ascii="仿宋" w:eastAsia="仿宋" w:hAnsi="仿宋" w:cs="仿宋" w:hint="eastAsia"/>
            <w:lang w:eastAsia="zh-CN"/>
          </w:rPr>
          <w:t>(三)、自然灾害防范措施</w:t>
        </w:r>
        <w:r>
          <w:tab/>
        </w:r>
        <w:r>
          <w:fldChar w:fldCharType="begin"/>
        </w:r>
        <w:r>
          <w:instrText xml:space="preserve"> PAGEREF _Toc32754 \h </w:instrText>
        </w:r>
        <w:r>
          <w:fldChar w:fldCharType="separate"/>
        </w:r>
        <w:r>
          <w:t>47</w:t>
        </w:r>
        <w:r>
          <w:fldChar w:fldCharType="end"/>
        </w:r>
      </w:hyperlink>
    </w:p>
    <w:p>
      <w:pPr>
        <w:pStyle w:val="TOC2"/>
        <w:tabs>
          <w:tab w:val="right" w:leader="dot" w:pos="8306"/>
        </w:tabs>
      </w:pPr>
      <w:hyperlink w:anchor="_Toc2577" w:history="1">
        <w:r>
          <w:rPr>
            <w:rFonts w:ascii="仿宋" w:eastAsia="仿宋" w:hAnsi="仿宋" w:cs="仿宋" w:hint="eastAsia"/>
            <w:lang w:eastAsia="zh-CN"/>
          </w:rPr>
          <w:t>(四)、安全色及安全标志使用要求</w:t>
        </w:r>
        <w:r>
          <w:tab/>
        </w:r>
        <w:r>
          <w:fldChar w:fldCharType="begin"/>
        </w:r>
        <w:r>
          <w:instrText xml:space="preserve"> PAGEREF _Toc2577 \h </w:instrText>
        </w:r>
        <w:r>
          <w:fldChar w:fldCharType="separate"/>
        </w:r>
        <w:r>
          <w:t>48</w:t>
        </w:r>
        <w:r>
          <w:fldChar w:fldCharType="end"/>
        </w:r>
      </w:hyperlink>
    </w:p>
    <w:p>
      <w:pPr>
        <w:pStyle w:val="TOC2"/>
        <w:tabs>
          <w:tab w:val="right" w:leader="dot" w:pos="8306"/>
        </w:tabs>
      </w:pPr>
      <w:hyperlink w:anchor="_Toc2674" w:history="1">
        <w:r>
          <w:rPr>
            <w:rFonts w:ascii="仿宋" w:eastAsia="仿宋" w:hAnsi="仿宋" w:cs="仿宋" w:hint="eastAsia"/>
            <w:lang w:eastAsia="zh-CN"/>
          </w:rPr>
          <w:t>(五)、防尘防毒措施</w:t>
        </w:r>
        <w:r>
          <w:tab/>
        </w:r>
        <w:r>
          <w:fldChar w:fldCharType="begin"/>
        </w:r>
        <w:r>
          <w:instrText xml:space="preserve"> PAGEREF _Toc2674 \h </w:instrText>
        </w:r>
        <w:r>
          <w:fldChar w:fldCharType="separate"/>
        </w:r>
        <w:r>
          <w:t>49</w:t>
        </w:r>
        <w:r>
          <w:fldChar w:fldCharType="end"/>
        </w:r>
      </w:hyperlink>
    </w:p>
    <w:p>
      <w:pPr>
        <w:pStyle w:val="TOC2"/>
        <w:tabs>
          <w:tab w:val="right" w:leader="dot" w:pos="8306"/>
        </w:tabs>
      </w:pPr>
      <w:hyperlink w:anchor="_Toc14852" w:history="1">
        <w:r>
          <w:rPr>
            <w:rFonts w:ascii="仿宋" w:eastAsia="仿宋" w:hAnsi="仿宋" w:cs="仿宋" w:hint="eastAsia"/>
            <w:lang w:eastAsia="zh-CN"/>
          </w:rPr>
          <w:t>(六)、防静电、触电防护及防雷措施</w:t>
        </w:r>
        <w:r>
          <w:tab/>
        </w:r>
        <w:r>
          <w:fldChar w:fldCharType="begin"/>
        </w:r>
        <w:r>
          <w:instrText xml:space="preserve"> PAGEREF _Toc14852 \h </w:instrText>
        </w:r>
        <w:r>
          <w:fldChar w:fldCharType="separate"/>
        </w:r>
        <w:r>
          <w:t>50</w:t>
        </w:r>
        <w:r>
          <w:fldChar w:fldCharType="end"/>
        </w:r>
      </w:hyperlink>
    </w:p>
    <w:p>
      <w:pPr>
        <w:pStyle w:val="TOC2"/>
        <w:tabs>
          <w:tab w:val="right" w:leader="dot" w:pos="8306"/>
        </w:tabs>
      </w:pPr>
      <w:hyperlink w:anchor="_Toc12895" w:history="1">
        <w:r>
          <w:rPr>
            <w:rFonts w:ascii="仿宋" w:eastAsia="仿宋" w:hAnsi="仿宋" w:cs="仿宋" w:hint="eastAsia"/>
            <w:lang w:eastAsia="zh-CN"/>
          </w:rPr>
          <w:t>(七)、机械设备安全保障措施</w:t>
        </w:r>
        <w:r>
          <w:tab/>
        </w:r>
        <w:r>
          <w:fldChar w:fldCharType="begin"/>
        </w:r>
        <w:r>
          <w:instrText xml:space="preserve"> PAGEREF _Toc12895 \h </w:instrText>
        </w:r>
        <w:r>
          <w:fldChar w:fldCharType="separate"/>
        </w:r>
        <w:r>
          <w:t>51</w:t>
        </w:r>
        <w:r>
          <w:fldChar w:fldCharType="end"/>
        </w:r>
      </w:hyperlink>
    </w:p>
    <w:p>
      <w:pPr>
        <w:pStyle w:val="TOC1"/>
        <w:tabs>
          <w:tab w:val="right" w:leader="dot" w:pos="8306"/>
        </w:tabs>
      </w:pPr>
      <w:hyperlink w:anchor="_Toc10376" w:history="1">
        <w:r>
          <w:rPr>
            <w:rFonts w:ascii="仿宋" w:eastAsia="仿宋" w:hAnsi="仿宋" w:cs="仿宋" w:hint="eastAsia"/>
            <w:lang w:eastAsia="zh-CN"/>
          </w:rPr>
          <w:t>十三、供应链管理</w:t>
        </w:r>
        <w:r>
          <w:tab/>
        </w:r>
        <w:r>
          <w:fldChar w:fldCharType="begin"/>
        </w:r>
        <w:r>
          <w:instrText xml:space="preserve"> PAGEREF _Toc10376 \h </w:instrText>
        </w:r>
        <w:r>
          <w:fldChar w:fldCharType="separate"/>
        </w:r>
        <w:r>
          <w:t>53</w:t>
        </w:r>
        <w:r>
          <w:fldChar w:fldCharType="end"/>
        </w:r>
      </w:hyperlink>
    </w:p>
    <w:p>
      <w:pPr>
        <w:pStyle w:val="TOC2"/>
        <w:tabs>
          <w:tab w:val="right" w:leader="dot" w:pos="8306"/>
        </w:tabs>
      </w:pPr>
      <w:hyperlink w:anchor="_Toc2835" w:history="1">
        <w:r>
          <w:rPr>
            <w:rFonts w:ascii="仿宋" w:eastAsia="仿宋" w:hAnsi="仿宋" w:cs="仿宋" w:hint="eastAsia"/>
            <w:lang w:eastAsia="zh-CN"/>
          </w:rPr>
          <w:t>(一)、供应链战略规划</w:t>
        </w:r>
        <w:r>
          <w:tab/>
        </w:r>
        <w:r>
          <w:fldChar w:fldCharType="begin"/>
        </w:r>
        <w:r>
          <w:instrText xml:space="preserve"> PAGEREF _Toc2835 \h </w:instrText>
        </w:r>
        <w:r>
          <w:fldChar w:fldCharType="separate"/>
        </w:r>
        <w:r>
          <w:t>53</w:t>
        </w:r>
        <w:r>
          <w:fldChar w:fldCharType="end"/>
        </w:r>
      </w:hyperlink>
    </w:p>
    <w:p>
      <w:pPr>
        <w:pStyle w:val="TOC2"/>
        <w:tabs>
          <w:tab w:val="right" w:leader="dot" w:pos="8306"/>
        </w:tabs>
      </w:pPr>
      <w:hyperlink w:anchor="_Toc11345" w:history="1">
        <w:r>
          <w:rPr>
            <w:rFonts w:ascii="仿宋" w:eastAsia="仿宋" w:hAnsi="仿宋" w:cs="仿宋" w:hint="eastAsia"/>
            <w:lang w:eastAsia="zh-CN"/>
          </w:rPr>
          <w:t>(二)、供应商选择与合作</w:t>
        </w:r>
        <w:r>
          <w:tab/>
        </w:r>
        <w:r>
          <w:fldChar w:fldCharType="begin"/>
        </w:r>
        <w:r>
          <w:instrText xml:space="preserve"> PAGEREF _Toc11345 \h </w:instrText>
        </w:r>
        <w:r>
          <w:fldChar w:fldCharType="separate"/>
        </w:r>
        <w:r>
          <w:t>54</w:t>
        </w:r>
        <w:r>
          <w:fldChar w:fldCharType="end"/>
        </w:r>
      </w:hyperlink>
    </w:p>
    <w:p>
      <w:pPr>
        <w:pStyle w:val="TOC2"/>
        <w:tabs>
          <w:tab w:val="right" w:leader="dot" w:pos="8306"/>
        </w:tabs>
      </w:pPr>
      <w:hyperlink w:anchor="_Toc26149" w:history="1">
        <w:r>
          <w:rPr>
            <w:rFonts w:ascii="仿宋" w:eastAsia="仿宋" w:hAnsi="仿宋" w:cs="仿宋" w:hint="eastAsia"/>
            <w:lang w:eastAsia="zh-CN"/>
          </w:rPr>
          <w:t>(三)、物流与库存管理</w:t>
        </w:r>
        <w:r>
          <w:tab/>
        </w:r>
        <w:r>
          <w:fldChar w:fldCharType="begin"/>
        </w:r>
        <w:r>
          <w:instrText xml:space="preserve"> PAGEREF _Toc26149 \h </w:instrText>
        </w:r>
        <w:r>
          <w:fldChar w:fldCharType="separate"/>
        </w:r>
        <w:r>
          <w:t>55</w:t>
        </w:r>
        <w:r>
          <w:fldChar w:fldCharType="end"/>
        </w:r>
      </w:hyperlink>
    </w:p>
    <w:p>
      <w:pPr>
        <w:pStyle w:val="TOC1"/>
        <w:tabs>
          <w:tab w:val="right" w:leader="dot" w:pos="8306"/>
        </w:tabs>
      </w:pPr>
      <w:hyperlink w:anchor="_Toc14189" w:history="1">
        <w:r>
          <w:rPr>
            <w:rFonts w:ascii="仿宋" w:eastAsia="仿宋" w:hAnsi="仿宋" w:cs="仿宋" w:hint="eastAsia"/>
            <w:lang w:eastAsia="zh-CN"/>
          </w:rPr>
          <w:t>十四、APP市场项目工程方案分析</w:t>
        </w:r>
        <w:r>
          <w:tab/>
        </w:r>
        <w:r>
          <w:fldChar w:fldCharType="begin"/>
        </w:r>
        <w:r>
          <w:instrText xml:space="preserve"> PAGEREF _Toc14189 \h </w:instrText>
        </w:r>
        <w:r>
          <w:fldChar w:fldCharType="separate"/>
        </w:r>
        <w:r>
          <w:t>57</w:t>
        </w:r>
        <w:r>
          <w:fldChar w:fldCharType="end"/>
        </w:r>
      </w:hyperlink>
    </w:p>
    <w:p>
      <w:pPr>
        <w:pStyle w:val="TOC2"/>
        <w:tabs>
          <w:tab w:val="right" w:leader="dot" w:pos="8306"/>
        </w:tabs>
      </w:pPr>
      <w:hyperlink w:anchor="_Toc253" w:history="1">
        <w:r>
          <w:rPr>
            <w:rFonts w:ascii="仿宋" w:eastAsia="仿宋" w:hAnsi="仿宋" w:cs="仿宋" w:hint="eastAsia"/>
            <w:lang w:eastAsia="zh-CN"/>
          </w:rPr>
          <w:t>(一)、建筑工程设计原则</w:t>
        </w:r>
        <w:r>
          <w:tab/>
        </w:r>
        <w:r>
          <w:fldChar w:fldCharType="begin"/>
        </w:r>
        <w:r>
          <w:instrText xml:space="preserve"> PAGEREF _Toc253 \h </w:instrText>
        </w:r>
        <w:r>
          <w:fldChar w:fldCharType="separate"/>
        </w:r>
        <w:r>
          <w:t>57</w:t>
        </w:r>
        <w:r>
          <w:fldChar w:fldCharType="end"/>
        </w:r>
      </w:hyperlink>
    </w:p>
    <w:p>
      <w:pPr>
        <w:pStyle w:val="TOC2"/>
        <w:tabs>
          <w:tab w:val="right" w:leader="dot" w:pos="8306"/>
        </w:tabs>
      </w:pPr>
      <w:hyperlink w:anchor="_Toc32516" w:history="1">
        <w:r>
          <w:rPr>
            <w:rFonts w:ascii="仿宋" w:eastAsia="仿宋" w:hAnsi="仿宋" w:cs="仿宋" w:hint="eastAsia"/>
            <w:lang w:eastAsia="zh-CN"/>
          </w:rPr>
          <w:t>(二)、土建工程建设指标</w:t>
        </w:r>
        <w:r>
          <w:tab/>
        </w:r>
        <w:r>
          <w:fldChar w:fldCharType="begin"/>
        </w:r>
        <w:r>
          <w:instrText xml:space="preserve"> PAGEREF _Toc32516 \h </w:instrText>
        </w:r>
        <w:r>
          <w:fldChar w:fldCharType="separate"/>
        </w:r>
        <w:r>
          <w:t>60</w:t>
        </w:r>
        <w:r>
          <w:fldChar w:fldCharType="end"/>
        </w:r>
      </w:hyperlink>
    </w:p>
    <w:p>
      <w:pPr>
        <w:pStyle w:val="TOC1"/>
        <w:tabs>
          <w:tab w:val="right" w:leader="dot" w:pos="8306"/>
        </w:tabs>
      </w:pPr>
      <w:hyperlink w:anchor="_Toc31735" w:history="1">
        <w:r>
          <w:rPr>
            <w:rFonts w:ascii="仿宋" w:eastAsia="仿宋" w:hAnsi="仿宋" w:cs="仿宋" w:hint="eastAsia"/>
            <w:lang w:eastAsia="zh-CN"/>
          </w:rPr>
          <w:t>十五、APP市场项目实施时间节点</w:t>
        </w:r>
        <w:r>
          <w:tab/>
        </w:r>
        <w:r>
          <w:fldChar w:fldCharType="begin"/>
        </w:r>
        <w:r>
          <w:instrText xml:space="preserve"> PAGEREF _Toc31735 \h </w:instrText>
        </w:r>
        <w:r>
          <w:fldChar w:fldCharType="separate"/>
        </w:r>
        <w:r>
          <w:t>62</w:t>
        </w:r>
        <w:r>
          <w:fldChar w:fldCharType="end"/>
        </w:r>
      </w:hyperlink>
    </w:p>
    <w:p>
      <w:pPr>
        <w:pStyle w:val="TOC2"/>
        <w:tabs>
          <w:tab w:val="right" w:leader="dot" w:pos="8306"/>
        </w:tabs>
      </w:pPr>
      <w:hyperlink w:anchor="_Toc19063" w:history="1">
        <w:r>
          <w:rPr>
            <w:rFonts w:ascii="仿宋" w:eastAsia="仿宋" w:hAnsi="仿宋" w:cs="仿宋" w:hint="eastAsia"/>
            <w:lang w:eastAsia="zh-CN"/>
          </w:rPr>
          <w:t>(一)、APP市场项目启动阶段时间节点</w:t>
        </w:r>
        <w:r>
          <w:tab/>
        </w:r>
        <w:r>
          <w:fldChar w:fldCharType="begin"/>
        </w:r>
        <w:r>
          <w:instrText xml:space="preserve"> PAGEREF _Toc19063 \h </w:instrText>
        </w:r>
        <w:r>
          <w:fldChar w:fldCharType="separate"/>
        </w:r>
        <w:r>
          <w:t>62</w:t>
        </w:r>
        <w:r>
          <w:fldChar w:fldCharType="end"/>
        </w:r>
      </w:hyperlink>
    </w:p>
    <w:p>
      <w:pPr>
        <w:pStyle w:val="TOC2"/>
        <w:tabs>
          <w:tab w:val="right" w:leader="dot" w:pos="8306"/>
        </w:tabs>
      </w:pPr>
      <w:hyperlink w:anchor="_Toc20381" w:history="1">
        <w:r>
          <w:rPr>
            <w:rFonts w:ascii="仿宋" w:eastAsia="仿宋" w:hAnsi="仿宋" w:cs="仿宋" w:hint="eastAsia"/>
            <w:lang w:eastAsia="zh-CN"/>
          </w:rPr>
          <w:t>(二)、APP市场项目执行阶段时间节点</w:t>
        </w:r>
        <w:r>
          <w:tab/>
        </w:r>
        <w:r>
          <w:fldChar w:fldCharType="begin"/>
        </w:r>
        <w:r>
          <w:instrText xml:space="preserve"> PAGEREF _Toc20381 \h </w:instrText>
        </w:r>
        <w:r>
          <w:fldChar w:fldCharType="separate"/>
        </w:r>
        <w:r>
          <w:t>63</w:t>
        </w:r>
        <w:r>
          <w:fldChar w:fldCharType="end"/>
        </w:r>
      </w:hyperlink>
    </w:p>
    <w:p>
      <w:pPr>
        <w:pStyle w:val="TOC2"/>
        <w:tabs>
          <w:tab w:val="right" w:leader="dot" w:pos="8306"/>
        </w:tabs>
      </w:pPr>
      <w:hyperlink w:anchor="_Toc27686" w:history="1">
        <w:r>
          <w:rPr>
            <w:rFonts w:ascii="仿宋" w:eastAsia="仿宋" w:hAnsi="仿宋" w:cs="仿宋" w:hint="eastAsia"/>
            <w:lang w:eastAsia="zh-CN"/>
          </w:rPr>
          <w:t>(三)、APP市场项目完成阶段时间节点</w:t>
        </w:r>
        <w:r>
          <w:tab/>
        </w:r>
        <w:r>
          <w:fldChar w:fldCharType="begin"/>
        </w:r>
        <w:r>
          <w:instrText xml:space="preserve"> PAGEREF _Toc27686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3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2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APP市场项目的主要产品是XXXX，预计年产值为XXX万元。这一产品在市场中占据着重要的地位，其广泛的应用范围使得该APP市场项目的市场前景非常广阔。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APP市场项目的xxx产品作为重要的原材料之一，将在多个领域发挥关键作用。其在建筑、交通、能源等方面的广泛应用将为整个产业链提供强大的支持，形成产业协同效应。APP市场项目的年产值XXX万XXX万XXX万万元不仅反映了其在市场上的巨大潜力，更预示着它对国民经济的积极贡献。这种关联度高、涉及面广的产业关系，使得该APP市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625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APP市场项目总征地面积为XXXX平方米，相当于约XX.XX亩，其中净用地面积为XXXX平方米，红线范围内相当于约XX.XX亩。这一用地规模充分考虑了APP市场项目的建设需求，保障了APP市场项目在合适的空间内得以充分发展。APP市场项目规划的总建筑面积为XXXX平方米，其中主体工程建设占XXXX平方米，计容建筑面积达XXXX平方米。预计建筑工程的投资将达到XXXX万元，为APP市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APP市场项目计划购置的设备共计XXXX台（套），设备购置费用为XXXX万元。这一设备购置计划充分考虑到APP市场项目的生产需求和技术要求，确保了APP市场项目在生产运营中具备先进的技术装备和高效的生产能力。设备的合理配置将为APP市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PP市场项目计划总投资为XXXX万元，预计年实现营业收入为XXXX万元。这一产能规模的设定旨在确保APP市场项目能够在投资与回报之间取得平衡，实现长期可持续的发展。APP市场项目的总投资充分考虑到各个方面的需求，包括用地建设、设备购置等多个环节，以确保APP市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38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550"/>
      <w:r>
        <w:rPr>
          <w:rFonts w:ascii="仿宋" w:eastAsia="仿宋" w:hAnsi="仿宋" w:cs="仿宋" w:hint="eastAsia"/>
          <w:lang w:eastAsia="zh-CN"/>
        </w:rPr>
        <w:t>(一)、APP市场行业分析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APP市场行业一直以来都是市场的关注焦点。行业内的发展趋势、竞争态势以及潜在机会都对APP市场项目的推进产生深远的影响。通过深入研究行业的整体概貌，我们将更好地理解行业的核心特征，为APP市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APP市场行业，技术一直是推动创新和发展的关键因素。我们将对当前技术趋势进行详尽分析，包括但不限于人工智能、大数据应用、先进制造技术等。这有助于APP市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APP市场项目成功的基础。我们将对主要竞争对手进行深入研究，包括其市场份额、产品特点、市场定位等。通过全面了解竞争对手的优势和劣势，APP市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903"/>
      <w:r>
        <w:rPr>
          <w:rFonts w:ascii="仿宋" w:eastAsia="仿宋" w:hAnsi="仿宋" w:cs="仿宋" w:hint="eastAsia"/>
          <w:sz w:val="28"/>
          <w:lang w:eastAsia="zh-CN"/>
        </w:rPr>
        <w:t>(二)、APP市场市场分析预测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通过对市场规模的深入调研，我们将预测APP市场市场未来的增长趋势。这包括市场的整体规模、各细分领域的发展趋势等。APP市场项目可以根据市场的扩张速度和潜在机会，制定更符合市场需求的发展策略。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了解消费者的需求是市场分析的核心。我们将通过调查研究，深入挖掘目标消费者的需求特点、购买习惯以及对产品和服务的期望。这有助于APP市场项目更好地定位目标市场，提供更符合消费者期待的解决方案。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APP市场项目实施过程中需要充分考虑的因素。我们将对市场风险进行全面评估，包括但不限于政策法规风险、市场竞争风险、技术变革风险等。通过对潜在风险的深入分析，APP市场项目可以制定相应的风险缓解策略，降低不确定性对APP市场项目的影响。</w:t>
      </w:r>
    </w:p>
    <w:p>
      <w:pPr>
        <w:pStyle w:val="Heading1"/>
        <w:ind w:firstLine="560" w:firstLineChars="200"/>
        <w:rPr>
          <w:rFonts w:ascii="仿宋" w:eastAsia="仿宋" w:hAnsi="仿宋" w:cs="仿宋" w:hint="eastAsia"/>
          <w:sz w:val="28"/>
          <w:lang w:eastAsia="zh-CN"/>
        </w:rPr>
      </w:pPr>
      <w:bookmarkStart w:id="8" w:name="_Toc264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960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PP市场项目的技术管理特点体现在其创新导向。通过引入最先进的技术趋势和解决方案，APP市场项目致力于提升科技含量、提高质量和效率水平。这意味着我们将采用最新的工具和方法，确保APP市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APP市场项目技术管理的显著特征。通过整合不同领域的技术资源，我们实现了跨学科的协同工作。这有助于优化技术架构，提高整体效能。此外，整合性策略还促进了不同技术团队之间的紧密沟通和高效合作，确保APP市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APP市场项目所采用的技术。通过不断优化技术方案，APP市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APP市场项目团队将在APP市场项目初期识别可能的技术风险，并采取相应的预防和应对措施。通过建立健全的风险评估机制，APP市场项目能够在实施过程中及时发现并解决潜在的技术问题，保障APP市场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通过这些独特的技术管理特点，我们确信在APP市场项目中，技术将成为APP市场项目成功的有力支持。这一深度剖析揭示了技术管理在APP市场项目实施中的关键作用，为APP市场项目的技术基础奠定了坚实的基础。</w:t>
      </w:r>
    </w:p>
    <w:p>
      <w:pPr>
        <w:pStyle w:val="Heading2"/>
        <w:ind w:firstLine="560" w:firstLineChars="200"/>
        <w:rPr>
          <w:rFonts w:ascii="仿宋" w:eastAsia="仿宋" w:hAnsi="仿宋" w:cs="仿宋" w:hint="eastAsia"/>
          <w:sz w:val="28"/>
          <w:lang w:eastAsia="zh-CN"/>
        </w:rPr>
      </w:pPr>
      <w:bookmarkStart w:id="10" w:name="_Toc23563"/>
      <w:r>
        <w:rPr>
          <w:rFonts w:ascii="仿宋" w:eastAsia="仿宋" w:hAnsi="仿宋" w:cs="仿宋" w:hint="eastAsia"/>
          <w:sz w:val="28"/>
          <w:lang w:eastAsia="zh-CN"/>
        </w:rPr>
        <w:t>(二)、APP市场项目工艺技术设计方案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APP市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APP市场项目将严格按照相关行业规范要求进行组织。通过有效控制产品质量，APP市场项目将致力于为顾客提供优质的APP市场项目产品和良好的服务。这体现了APP市场项目对于生产活动合规性和质量标准的高度重视，为APP市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APP市场项目注重生态效益和清洁生产原则。APP市场项目建设将紧密结合地方特色经济发展，与社会经济发展规划和区域环境保护规划方案相协调一致。通过与当地区域自然生态系统的结合，APP市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APP市场项目产品具有多样化的客户需求和个性化的特点。因此，APP市场项目产品规格品种多样，且单批生产数量较小。为满足这一特点，APP市场项目承办单位将建设先进的柔性制造生产线。通过广泛应用柔性制造技术，APP市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APP市场项目采用的技术具有较高的技术含量和自动化水平，处于国内先进水平。这一技术选用不仅体现了对生产效率、质量和环境友好性的高标准要求，同时为APP市场项目的可持续发展奠定了坚实的基础。</w:t>
      </w:r>
    </w:p>
    <w:p>
      <w:pPr>
        <w:pStyle w:val="Heading2"/>
        <w:ind w:firstLine="560" w:firstLineChars="200"/>
        <w:rPr>
          <w:rFonts w:ascii="仿宋" w:eastAsia="仿宋" w:hAnsi="仿宋" w:cs="仿宋" w:hint="eastAsia"/>
          <w:sz w:val="28"/>
          <w:lang w:eastAsia="zh-CN"/>
        </w:rPr>
      </w:pPr>
      <w:bookmarkStart w:id="11" w:name="_Toc1602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为确保APP市场项目的高效生产和技术实施，我们制定了一套精心设计的设备选型方案，以满足APP市场项目生产、质量和环保的要求。该方案的主要特点如下：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APP市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针对APP市场项目产品的多样性和小批量生产的特点，我们将建设柔性制造生产线。通过在设备选型中考虑柔性制造技术，可以灵活应对不同产品规格和生产需求，实现生产线的高度灵活性和适应性。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7125"/>
      <w:r>
        <w:rPr>
          <w:rFonts w:ascii="仿宋" w:eastAsia="仿宋" w:hAnsi="仿宋" w:cs="仿宋" w:hint="eastAsia"/>
          <w:sz w:val="28"/>
          <w:lang w:eastAsia="zh-CN"/>
        </w:rPr>
        <w:t>四、APP市场项目选址可行性分析</w:t>
      </w:r>
      <w:bookmarkEnd w:id="12"/>
    </w:p>
    <w:p>
      <w:pPr>
        <w:pStyle w:val="Heading2"/>
        <w:rPr>
          <w:rFonts w:ascii="仿宋" w:eastAsia="仿宋" w:hAnsi="仿宋" w:cs="仿宋" w:hint="eastAsia"/>
          <w:lang w:eastAsia="zh-CN"/>
        </w:rPr>
      </w:pPr>
      <w:bookmarkStart w:id="13" w:name="_Toc7625"/>
      <w:r>
        <w:rPr>
          <w:rFonts w:ascii="仿宋" w:eastAsia="仿宋" w:hAnsi="仿宋" w:cs="仿宋" w:hint="eastAsia"/>
          <w:lang w:eastAsia="zh-CN"/>
        </w:rPr>
        <w:t>(一)、APP市场项目选址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该APP市场项目选址位于XX省XX市XX区XXX街道</w:t>
      </w:r>
    </w:p>
    <w:p>
      <w:pPr>
        <w:pStyle w:val="Heading2"/>
        <w:ind w:firstLine="560" w:firstLineChars="200"/>
        <w:rPr>
          <w:rFonts w:ascii="仿宋" w:eastAsia="仿宋" w:hAnsi="仿宋" w:cs="仿宋" w:hint="eastAsia"/>
          <w:sz w:val="28"/>
          <w:lang w:eastAsia="zh-CN"/>
        </w:rPr>
      </w:pPr>
      <w:bookmarkStart w:id="14" w:name="_Toc502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APP市场项目的征地面积将根据APP市场项目的实际规模和需求进行精确规划。具体面积XXX平方米，旨在确保APP市场项目不仅能够满足当前的发展需求，还能够预留空间以适应未来的扩展。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净用地面积是在征地面积基础上去除不可利用面积后的实际可开发用地。具体面积XXX平方米，考虑到环保、交通、安全等多方面因素，以确保APP市场项目在整体利用效率上达到最优。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APP市场项目计划建设的建筑总规模具体面积XXX平方米。这一规模的确定综合考虑了APP市场项目的性质、规模，以及城市规划的相关要求，确保建筑布局与周边环境协调一致。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绿地率是APP市场项目用地中被规划为绿地的比例。具体面积XXX平方米，旨在通过合理规划绿地，改善APP市场项目周边环境，提升居民生活质量，并符合城市整体绿化规划。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容积率是用地上可以建设的建筑总体积与用地面积之比。具体面积XXX，通过合理的容积率规划，确保APP市场项目建筑规模与周边环境和谐共生。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确保APP市场项目选址与当地城市规划相一致，具体面积XXX平方米。通过与城市规划部门深入沟通，确保APP市场项目不仅符合城市的整体发展方向，还能够融入城市的发展布局，为城市的长远发展贡献力量。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充分了解并确保APP市场项目选址符合当地产业政策，具体面积XXX平方米。这包括APP市场项目对当地经济的促进作用，以及对相关产业的带动效应，确保APP市场项目与地方政府的产业政策保持一致，促进共赢合作。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用地总体要求必须符合环保和可持续发展的原则，具体面积XXX平方米。通过采用绿色建筑设计、节能减排等措施，确保APP市场项目在建设和运营过程中对环境的影响最小化，达到可持续发展的要求。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确保APP市场项目选址具备必要的公共设施配套，具体面积XXX平方米。这包括交通便利性、教育、医疗等基础设施，以提高居民生活品质，使得APP市场项目选址更具吸引力。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考虑用地总体要求对当地社会稳定性的影响，具体面积XXX平方米。通过深入了解当地社区反馈，确保APP市场项目的选址和建设过程对当地社会和谐稳定产生积极作用。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APP市场项目选址不仅符合法规和规划，还在实际操作中具有可行性。这一全面规划将为APP市场项目的成功实施提供坚实的基础，确保APP市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933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APP市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APP市场项目的设备规划和空间设计中，我们将采取灵活设备布局的措施。设备布局将根据实际需求进行灵活设计，避免不必要的浪费。通过合理规划设备摆放位置，我们将提高设备的利用率，减少设备间距，以确保APP市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APP市场项目内部引入共享设施的概念，例如共享会议室、办公区等。通过这种方式，我们可以减少对资源的重复建设，提高资源共享效率，从而减小APP市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647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APP市场项目的总图布置中，我们将不同功能区域进行明确的规划，以最大程度满足APP市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620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我们首先关注市场因素，包括潜在客户分布、竞争对手位置、市场需求等。通过深入的市场调研，我们能够更准确地评估选址对于市场开拓和产品销售的影响，确保APP市场项目能够在有利的市场环境中蓬勃发展。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APP市场项目对环境的影响是综合评价的重要因素之一。我们将详细考虑选址周边的自然环境、生态保护区、水源地等情况，确保APP市场项目的建设和运营对环境影响最小化，并符合当地的环保法规标准。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对选址的评价还需充分考虑当地政府的产业政策和法规。我们将详细了解APP市场项目所在地的相关政策，确保APP市场项目的规划和运营与当地法规相符，降低不必要的法律风险。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考虑到社会稳定性对企业运营的重要性，我们将评估选址地区的社会安全情况、劳工关系、社区反馈等方面，以确保APP市场项目的建设和运营不会受到社会稳定性的负面影响。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最后，我们将综合考虑用地成本，包括土地购置费用、土地开发成本等。通过对用地成本的详细评估，我们能够做出更为精确的经济效益分析，为APP市场项目的投资决策提供有力支持。</w:t>
      </w:r>
    </w:p>
    <w:p>
      <w:pPr>
        <w:pStyle w:val="Heading1"/>
        <w:ind w:firstLine="560" w:firstLineChars="200"/>
        <w:rPr>
          <w:rFonts w:ascii="仿宋" w:eastAsia="仿宋" w:hAnsi="仿宋" w:cs="仿宋" w:hint="eastAsia"/>
          <w:sz w:val="28"/>
          <w:lang w:eastAsia="zh-CN"/>
        </w:rPr>
      </w:pPr>
      <w:bookmarkStart w:id="18" w:name="_Toc19190"/>
      <w:r>
        <w:rPr>
          <w:rFonts w:ascii="仿宋" w:eastAsia="仿宋" w:hAnsi="仿宋" w:cs="仿宋" w:hint="eastAsia"/>
          <w:sz w:val="28"/>
          <w:lang w:eastAsia="zh-CN"/>
        </w:rPr>
        <w:t>五、APP市场项目绩效评估</w:t>
      </w:r>
      <w:bookmarkEnd w:id="18"/>
    </w:p>
    <w:p>
      <w:pPr>
        <w:pStyle w:val="Heading2"/>
        <w:rPr>
          <w:rFonts w:ascii="仿宋" w:eastAsia="仿宋" w:hAnsi="仿宋" w:cs="仿宋" w:hint="eastAsia"/>
          <w:lang w:eastAsia="zh-CN"/>
        </w:rPr>
      </w:pPr>
      <w:bookmarkStart w:id="19" w:name="_Toc3220"/>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在APP市场项目中，我们设计了一套全面的绩效评估指标，以确保APP市场项目的可控和成功交付。这些指标跨足APP市场项目目标、成本、进度和质量等多个维度，为我们提供了全面洞察APP市场项目的健康状况。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APP市场项目目标达成率是我们关注的首要指标。我们设定了明确的目标，并通过定期监测和评估，迅速发现并应对潜在的目标偏差。这为APP市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成本绩效是另一个核心关注点。通过实际成本与预算成本的对比分析，我们深入了解成本差异的原因，及时调整资源分配，保持APP市场项目在经济效益方面的合理水平。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APP市场项目进度作为关键的绩效指标之一，得到了精心的关注。我们制定了详细的APP市场项目进度计划，并设立了进度符合度指标，确保实际进度与计划进度保持一致。这使我们能够快速发现和解决潜在的进度问题，保持APP市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APP市场项目绩效的不可或缺的一环。我们引入了一系列的质量标准和客户满意度指标，以确保APP市场项目交付的成果在质量上达到或超越预期水平。通过持续监测这些指标，我们努力提升APP市场项目整体质量水平，为APP市场项目的成功交付提供有力保障。通过这些科学且全面的绩效评估，我们能够更好地引导APP市场项目的持续改进，确保APP市场项目目标的顺利达成。</w:t>
      </w:r>
    </w:p>
    <w:p>
      <w:pPr>
        <w:pStyle w:val="Heading2"/>
        <w:ind w:firstLine="560" w:firstLineChars="200"/>
        <w:rPr>
          <w:rFonts w:ascii="仿宋" w:eastAsia="仿宋" w:hAnsi="仿宋" w:cs="仿宋" w:hint="eastAsia"/>
          <w:sz w:val="28"/>
          <w:lang w:eastAsia="zh-CN"/>
        </w:rPr>
      </w:pPr>
      <w:bookmarkStart w:id="20" w:name="_Toc32307"/>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绩效评估是APP市场项目中的关键环节，为确保APP市场项目达到预期目标，我们采用了多层次、多维度的绩效评估方法。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https://d.book118.com/208121105107006044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APP市场项目规划设计方案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6A768C"/>
    <w:rsid w:val="366A76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121105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2024-03-01T10:28:00Z</dcterms:created>
  <dcterms:modified xsi:type="dcterms:W3CDTF">2024-03-01T10:28:49Z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232280E3C77240A3BA249904FB8D2A06_11</vt:lpwstr>
  </property>
  <property fmtid="{D5CDD505-2E9C-101B-9397-08002B2CF9AE}" pid="3" name="KSOProductBuildVer">
    <vt:lpwstr>2052-12.1.0.16388</vt:lpwstr>
  </property>
</Properties>
</file>