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节能、高效干燥设备项目构思建设方案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4" w:history="1">
        <w:r>
          <w:rPr>
            <w:rFonts w:ascii="仿宋" w:eastAsia="仿宋" w:hAnsi="仿宋" w:cs="仿宋" w:hint="eastAsia"/>
            <w:lang w:eastAsia="zh-CN"/>
          </w:rPr>
          <w:t>前言</w:t>
        </w:r>
        <w:r>
          <w:tab/>
        </w:r>
        <w:r>
          <w:fldChar w:fldCharType="begin"/>
        </w:r>
        <w:r>
          <w:instrText xml:space="preserve"> PAGEREF _Toc954 \h </w:instrText>
        </w:r>
        <w:r>
          <w:fldChar w:fldCharType="separate"/>
        </w:r>
        <w:r>
          <w:t>3</w:t>
        </w:r>
        <w:r>
          <w:fldChar w:fldCharType="end"/>
        </w:r>
      </w:hyperlink>
    </w:p>
    <w:p>
      <w:pPr>
        <w:pStyle w:val="TOC1"/>
        <w:tabs>
          <w:tab w:val="right" w:leader="dot" w:pos="8306"/>
        </w:tabs>
      </w:pPr>
      <w:hyperlink w:anchor="_Toc26803" w:history="1">
        <w:r>
          <w:rPr>
            <w:rFonts w:ascii="仿宋" w:eastAsia="仿宋" w:hAnsi="仿宋" w:cs="仿宋" w:hint="eastAsia"/>
            <w:lang w:eastAsia="zh-CN"/>
          </w:rPr>
          <w:t>一、经济影响分析</w:t>
        </w:r>
        <w:r>
          <w:tab/>
        </w:r>
        <w:r>
          <w:fldChar w:fldCharType="begin"/>
        </w:r>
        <w:r>
          <w:instrText xml:space="preserve"> PAGEREF _Toc26803 \h </w:instrText>
        </w:r>
        <w:r>
          <w:fldChar w:fldCharType="separate"/>
        </w:r>
        <w:r>
          <w:t>3</w:t>
        </w:r>
        <w:r>
          <w:fldChar w:fldCharType="end"/>
        </w:r>
      </w:hyperlink>
    </w:p>
    <w:p>
      <w:pPr>
        <w:pStyle w:val="TOC2"/>
        <w:tabs>
          <w:tab w:val="right" w:leader="dot" w:pos="8306"/>
        </w:tabs>
      </w:pPr>
      <w:hyperlink w:anchor="_Toc23021" w:history="1">
        <w:r>
          <w:rPr>
            <w:rFonts w:ascii="仿宋" w:eastAsia="仿宋" w:hAnsi="仿宋" w:cs="仿宋" w:hint="eastAsia"/>
            <w:lang w:eastAsia="zh-CN"/>
          </w:rPr>
          <w:t>(一)、经济费用效益或费用效果分析</w:t>
        </w:r>
        <w:r>
          <w:tab/>
        </w:r>
        <w:r>
          <w:fldChar w:fldCharType="begin"/>
        </w:r>
        <w:r>
          <w:instrText xml:space="preserve"> PAGEREF _Toc23021 \h </w:instrText>
        </w:r>
        <w:r>
          <w:fldChar w:fldCharType="separate"/>
        </w:r>
        <w:r>
          <w:t>3</w:t>
        </w:r>
        <w:r>
          <w:fldChar w:fldCharType="end"/>
        </w:r>
      </w:hyperlink>
    </w:p>
    <w:p>
      <w:pPr>
        <w:pStyle w:val="TOC2"/>
        <w:tabs>
          <w:tab w:val="right" w:leader="dot" w:pos="8306"/>
        </w:tabs>
      </w:pPr>
      <w:hyperlink w:anchor="_Toc19838" w:history="1">
        <w:r>
          <w:rPr>
            <w:rFonts w:ascii="仿宋" w:eastAsia="仿宋" w:hAnsi="仿宋" w:cs="仿宋" w:hint="eastAsia"/>
            <w:lang w:eastAsia="zh-CN"/>
          </w:rPr>
          <w:t>(二)、行业影响分析</w:t>
        </w:r>
        <w:r>
          <w:tab/>
        </w:r>
        <w:r>
          <w:fldChar w:fldCharType="begin"/>
        </w:r>
        <w:r>
          <w:instrText xml:space="preserve"> PAGEREF _Toc19838 \h </w:instrText>
        </w:r>
        <w:r>
          <w:fldChar w:fldCharType="separate"/>
        </w:r>
        <w:r>
          <w:t>5</w:t>
        </w:r>
        <w:r>
          <w:fldChar w:fldCharType="end"/>
        </w:r>
      </w:hyperlink>
    </w:p>
    <w:p>
      <w:pPr>
        <w:pStyle w:val="TOC2"/>
        <w:tabs>
          <w:tab w:val="right" w:leader="dot" w:pos="8306"/>
        </w:tabs>
      </w:pPr>
      <w:hyperlink w:anchor="_Toc26113" w:history="1">
        <w:r>
          <w:rPr>
            <w:rFonts w:ascii="仿宋" w:eastAsia="仿宋" w:hAnsi="仿宋" w:cs="仿宋" w:hint="eastAsia"/>
            <w:lang w:eastAsia="zh-CN"/>
          </w:rPr>
          <w:t>(三)、区域经济影响分析</w:t>
        </w:r>
        <w:r>
          <w:tab/>
        </w:r>
        <w:r>
          <w:fldChar w:fldCharType="begin"/>
        </w:r>
        <w:r>
          <w:instrText xml:space="preserve"> PAGEREF _Toc26113 \h </w:instrText>
        </w:r>
        <w:r>
          <w:fldChar w:fldCharType="separate"/>
        </w:r>
        <w:r>
          <w:t>7</w:t>
        </w:r>
        <w:r>
          <w:fldChar w:fldCharType="end"/>
        </w:r>
      </w:hyperlink>
    </w:p>
    <w:p>
      <w:pPr>
        <w:pStyle w:val="TOC2"/>
        <w:tabs>
          <w:tab w:val="right" w:leader="dot" w:pos="8306"/>
        </w:tabs>
      </w:pPr>
      <w:hyperlink w:anchor="_Toc10241" w:history="1">
        <w:r>
          <w:rPr>
            <w:rFonts w:ascii="仿宋" w:eastAsia="仿宋" w:hAnsi="仿宋" w:cs="仿宋" w:hint="eastAsia"/>
            <w:lang w:eastAsia="zh-CN"/>
          </w:rPr>
          <w:t>(四)、宏观经济影响分析</w:t>
        </w:r>
        <w:r>
          <w:tab/>
        </w:r>
        <w:r>
          <w:fldChar w:fldCharType="begin"/>
        </w:r>
        <w:r>
          <w:instrText xml:space="preserve"> PAGEREF _Toc10241 \h </w:instrText>
        </w:r>
        <w:r>
          <w:fldChar w:fldCharType="separate"/>
        </w:r>
        <w:r>
          <w:t>8</w:t>
        </w:r>
        <w:r>
          <w:fldChar w:fldCharType="end"/>
        </w:r>
      </w:hyperlink>
    </w:p>
    <w:p>
      <w:pPr>
        <w:pStyle w:val="TOC1"/>
        <w:tabs>
          <w:tab w:val="right" w:leader="dot" w:pos="8306"/>
        </w:tabs>
      </w:pPr>
      <w:hyperlink w:anchor="_Toc20438" w:history="1">
        <w:r>
          <w:rPr>
            <w:rFonts w:ascii="仿宋" w:eastAsia="仿宋" w:hAnsi="仿宋" w:cs="仿宋" w:hint="eastAsia"/>
            <w:lang w:eastAsia="zh-CN"/>
          </w:rPr>
          <w:t>二、项目监理与质量保证</w:t>
        </w:r>
        <w:r>
          <w:tab/>
        </w:r>
        <w:r>
          <w:fldChar w:fldCharType="begin"/>
        </w:r>
        <w:r>
          <w:instrText xml:space="preserve"> PAGEREF _Toc20438 \h </w:instrText>
        </w:r>
        <w:r>
          <w:fldChar w:fldCharType="separate"/>
        </w:r>
        <w:r>
          <w:t>9</w:t>
        </w:r>
        <w:r>
          <w:fldChar w:fldCharType="end"/>
        </w:r>
      </w:hyperlink>
    </w:p>
    <w:p>
      <w:pPr>
        <w:pStyle w:val="TOC2"/>
        <w:tabs>
          <w:tab w:val="right" w:leader="dot" w:pos="8306"/>
        </w:tabs>
      </w:pPr>
      <w:hyperlink w:anchor="_Toc7563" w:history="1">
        <w:r>
          <w:rPr>
            <w:rFonts w:ascii="仿宋" w:eastAsia="仿宋" w:hAnsi="仿宋" w:cs="仿宋" w:hint="eastAsia"/>
            <w:lang w:eastAsia="zh-CN"/>
          </w:rPr>
          <w:t>(一)、监理体系构建</w:t>
        </w:r>
        <w:r>
          <w:tab/>
        </w:r>
        <w:r>
          <w:fldChar w:fldCharType="begin"/>
        </w:r>
        <w:r>
          <w:instrText xml:space="preserve"> PAGEREF _Toc7563 \h </w:instrText>
        </w:r>
        <w:r>
          <w:fldChar w:fldCharType="separate"/>
        </w:r>
        <w:r>
          <w:t>9</w:t>
        </w:r>
        <w:r>
          <w:fldChar w:fldCharType="end"/>
        </w:r>
      </w:hyperlink>
    </w:p>
    <w:p>
      <w:pPr>
        <w:pStyle w:val="TOC2"/>
        <w:tabs>
          <w:tab w:val="right" w:leader="dot" w:pos="8306"/>
        </w:tabs>
      </w:pPr>
      <w:hyperlink w:anchor="_Toc30910" w:history="1">
        <w:r>
          <w:rPr>
            <w:rFonts w:ascii="仿宋" w:eastAsia="仿宋" w:hAnsi="仿宋" w:cs="仿宋" w:hint="eastAsia"/>
            <w:lang w:eastAsia="zh-CN"/>
          </w:rPr>
          <w:t>(二)、质量保证体系实施</w:t>
        </w:r>
        <w:r>
          <w:tab/>
        </w:r>
        <w:r>
          <w:fldChar w:fldCharType="begin"/>
        </w:r>
        <w:r>
          <w:instrText xml:space="preserve"> PAGEREF _Toc30910 \h </w:instrText>
        </w:r>
        <w:r>
          <w:fldChar w:fldCharType="separate"/>
        </w:r>
        <w:r>
          <w:t>10</w:t>
        </w:r>
        <w:r>
          <w:fldChar w:fldCharType="end"/>
        </w:r>
      </w:hyperlink>
    </w:p>
    <w:p>
      <w:pPr>
        <w:pStyle w:val="TOC2"/>
        <w:tabs>
          <w:tab w:val="right" w:leader="dot" w:pos="8306"/>
        </w:tabs>
      </w:pPr>
      <w:hyperlink w:anchor="_Toc7772" w:history="1">
        <w:r>
          <w:rPr>
            <w:rFonts w:ascii="仿宋" w:eastAsia="仿宋" w:hAnsi="仿宋" w:cs="仿宋" w:hint="eastAsia"/>
            <w:lang w:eastAsia="zh-CN"/>
          </w:rPr>
          <w:t>(三)、监理与质量控制流程</w:t>
        </w:r>
        <w:r>
          <w:tab/>
        </w:r>
        <w:r>
          <w:fldChar w:fldCharType="begin"/>
        </w:r>
        <w:r>
          <w:instrText xml:space="preserve"> PAGEREF _Toc7772 \h </w:instrText>
        </w:r>
        <w:r>
          <w:fldChar w:fldCharType="separate"/>
        </w:r>
        <w:r>
          <w:t>11</w:t>
        </w:r>
        <w:r>
          <w:fldChar w:fldCharType="end"/>
        </w:r>
      </w:hyperlink>
    </w:p>
    <w:p>
      <w:pPr>
        <w:pStyle w:val="TOC1"/>
        <w:tabs>
          <w:tab w:val="right" w:leader="dot" w:pos="8306"/>
        </w:tabs>
      </w:pPr>
      <w:hyperlink w:anchor="_Toc15184" w:history="1">
        <w:r>
          <w:rPr>
            <w:rFonts w:ascii="仿宋" w:eastAsia="仿宋" w:hAnsi="仿宋" w:cs="仿宋" w:hint="eastAsia"/>
            <w:lang w:eastAsia="zh-CN"/>
          </w:rPr>
          <w:t>三、背景、必要性分析</w:t>
        </w:r>
        <w:r>
          <w:tab/>
        </w:r>
        <w:r>
          <w:fldChar w:fldCharType="begin"/>
        </w:r>
        <w:r>
          <w:instrText xml:space="preserve"> PAGEREF _Toc15184 \h </w:instrText>
        </w:r>
        <w:r>
          <w:fldChar w:fldCharType="separate"/>
        </w:r>
        <w:r>
          <w:t>11</w:t>
        </w:r>
        <w:r>
          <w:fldChar w:fldCharType="end"/>
        </w:r>
      </w:hyperlink>
    </w:p>
    <w:p>
      <w:pPr>
        <w:pStyle w:val="TOC2"/>
        <w:tabs>
          <w:tab w:val="right" w:leader="dot" w:pos="8306"/>
        </w:tabs>
      </w:pPr>
      <w:hyperlink w:anchor="_Toc24763" w:history="1">
        <w:r>
          <w:rPr>
            <w:rFonts w:ascii="仿宋" w:eastAsia="仿宋" w:hAnsi="仿宋" w:cs="仿宋" w:hint="eastAsia"/>
            <w:lang w:eastAsia="zh-CN"/>
          </w:rPr>
          <w:t>(一)、项目建设背景</w:t>
        </w:r>
        <w:r>
          <w:tab/>
        </w:r>
        <w:r>
          <w:fldChar w:fldCharType="begin"/>
        </w:r>
        <w:r>
          <w:instrText xml:space="preserve"> PAGEREF _Toc24763 \h </w:instrText>
        </w:r>
        <w:r>
          <w:fldChar w:fldCharType="separate"/>
        </w:r>
        <w:r>
          <w:t>11</w:t>
        </w:r>
        <w:r>
          <w:fldChar w:fldCharType="end"/>
        </w:r>
      </w:hyperlink>
    </w:p>
    <w:p>
      <w:pPr>
        <w:pStyle w:val="TOC2"/>
        <w:tabs>
          <w:tab w:val="right" w:leader="dot" w:pos="8306"/>
        </w:tabs>
      </w:pPr>
      <w:hyperlink w:anchor="_Toc19093" w:history="1">
        <w:r>
          <w:rPr>
            <w:rFonts w:ascii="仿宋" w:eastAsia="仿宋" w:hAnsi="仿宋" w:cs="仿宋" w:hint="eastAsia"/>
            <w:lang w:eastAsia="zh-CN"/>
          </w:rPr>
          <w:t>(二)、必要性分析</w:t>
        </w:r>
        <w:r>
          <w:tab/>
        </w:r>
        <w:r>
          <w:fldChar w:fldCharType="begin"/>
        </w:r>
        <w:r>
          <w:instrText xml:space="preserve"> PAGEREF _Toc19093 \h </w:instrText>
        </w:r>
        <w:r>
          <w:fldChar w:fldCharType="separate"/>
        </w:r>
        <w:r>
          <w:t>12</w:t>
        </w:r>
        <w:r>
          <w:fldChar w:fldCharType="end"/>
        </w:r>
      </w:hyperlink>
    </w:p>
    <w:p>
      <w:pPr>
        <w:pStyle w:val="TOC2"/>
        <w:tabs>
          <w:tab w:val="right" w:leader="dot" w:pos="8306"/>
        </w:tabs>
      </w:pPr>
      <w:hyperlink w:anchor="_Toc20965" w:history="1">
        <w:r>
          <w:rPr>
            <w:rFonts w:ascii="仿宋" w:eastAsia="仿宋" w:hAnsi="仿宋" w:cs="仿宋" w:hint="eastAsia"/>
            <w:lang w:eastAsia="zh-CN"/>
          </w:rPr>
          <w:t>(三)、项目建设有利条件</w:t>
        </w:r>
        <w:r>
          <w:tab/>
        </w:r>
        <w:r>
          <w:fldChar w:fldCharType="begin"/>
        </w:r>
        <w:r>
          <w:instrText xml:space="preserve"> PAGEREF _Toc20965 \h </w:instrText>
        </w:r>
        <w:r>
          <w:fldChar w:fldCharType="separate"/>
        </w:r>
        <w:r>
          <w:t>14</w:t>
        </w:r>
        <w:r>
          <w:fldChar w:fldCharType="end"/>
        </w:r>
      </w:hyperlink>
    </w:p>
    <w:p>
      <w:pPr>
        <w:pStyle w:val="TOC1"/>
        <w:tabs>
          <w:tab w:val="right" w:leader="dot" w:pos="8306"/>
        </w:tabs>
      </w:pPr>
      <w:hyperlink w:anchor="_Toc13259" w:history="1">
        <w:r>
          <w:rPr>
            <w:rFonts w:ascii="仿宋" w:eastAsia="仿宋" w:hAnsi="仿宋" w:cs="仿宋" w:hint="eastAsia"/>
            <w:lang w:eastAsia="zh-CN"/>
          </w:rPr>
          <w:t>四、项目选址研究</w:t>
        </w:r>
        <w:r>
          <w:tab/>
        </w:r>
        <w:r>
          <w:fldChar w:fldCharType="begin"/>
        </w:r>
        <w:r>
          <w:instrText xml:space="preserve"> PAGEREF _Toc13259 \h </w:instrText>
        </w:r>
        <w:r>
          <w:fldChar w:fldCharType="separate"/>
        </w:r>
        <w:r>
          <w:t>15</w:t>
        </w:r>
        <w:r>
          <w:fldChar w:fldCharType="end"/>
        </w:r>
      </w:hyperlink>
    </w:p>
    <w:p>
      <w:pPr>
        <w:pStyle w:val="TOC2"/>
        <w:tabs>
          <w:tab w:val="right" w:leader="dot" w:pos="8306"/>
        </w:tabs>
      </w:pPr>
      <w:hyperlink w:anchor="_Toc4942" w:history="1">
        <w:r>
          <w:rPr>
            <w:rFonts w:ascii="仿宋" w:eastAsia="仿宋" w:hAnsi="仿宋" w:cs="仿宋" w:hint="eastAsia"/>
            <w:lang w:eastAsia="zh-CN"/>
          </w:rPr>
          <w:t>(一)、项目选址原则</w:t>
        </w:r>
        <w:r>
          <w:tab/>
        </w:r>
        <w:r>
          <w:fldChar w:fldCharType="begin"/>
        </w:r>
        <w:r>
          <w:instrText xml:space="preserve"> PAGEREF _Toc4942 \h </w:instrText>
        </w:r>
        <w:r>
          <w:fldChar w:fldCharType="separate"/>
        </w:r>
        <w:r>
          <w:t>15</w:t>
        </w:r>
        <w:r>
          <w:fldChar w:fldCharType="end"/>
        </w:r>
      </w:hyperlink>
    </w:p>
    <w:p>
      <w:pPr>
        <w:pStyle w:val="TOC2"/>
        <w:tabs>
          <w:tab w:val="right" w:leader="dot" w:pos="8306"/>
        </w:tabs>
      </w:pPr>
      <w:hyperlink w:anchor="_Toc24338" w:history="1">
        <w:r>
          <w:rPr>
            <w:rFonts w:ascii="仿宋" w:eastAsia="仿宋" w:hAnsi="仿宋" w:cs="仿宋" w:hint="eastAsia"/>
            <w:lang w:eastAsia="zh-CN"/>
          </w:rPr>
          <w:t>(二)、项目选址</w:t>
        </w:r>
        <w:r>
          <w:tab/>
        </w:r>
        <w:r>
          <w:fldChar w:fldCharType="begin"/>
        </w:r>
        <w:r>
          <w:instrText xml:space="preserve"> PAGEREF _Toc24338 \h </w:instrText>
        </w:r>
        <w:r>
          <w:fldChar w:fldCharType="separate"/>
        </w:r>
        <w:r>
          <w:t>19</w:t>
        </w:r>
        <w:r>
          <w:fldChar w:fldCharType="end"/>
        </w:r>
      </w:hyperlink>
    </w:p>
    <w:p>
      <w:pPr>
        <w:pStyle w:val="TOC2"/>
        <w:tabs>
          <w:tab w:val="right" w:leader="dot" w:pos="8306"/>
        </w:tabs>
      </w:pPr>
      <w:hyperlink w:anchor="_Toc3851" w:history="1">
        <w:r>
          <w:rPr>
            <w:rFonts w:ascii="仿宋" w:eastAsia="仿宋" w:hAnsi="仿宋" w:cs="仿宋" w:hint="eastAsia"/>
            <w:lang w:eastAsia="zh-CN"/>
          </w:rPr>
          <w:t>(三)、建设条件分析</w:t>
        </w:r>
        <w:r>
          <w:tab/>
        </w:r>
        <w:r>
          <w:fldChar w:fldCharType="begin"/>
        </w:r>
        <w:r>
          <w:instrText xml:space="preserve"> PAGEREF _Toc3851 \h </w:instrText>
        </w:r>
        <w:r>
          <w:fldChar w:fldCharType="separate"/>
        </w:r>
        <w:r>
          <w:t>21</w:t>
        </w:r>
        <w:r>
          <w:fldChar w:fldCharType="end"/>
        </w:r>
      </w:hyperlink>
    </w:p>
    <w:p>
      <w:pPr>
        <w:pStyle w:val="TOC2"/>
        <w:tabs>
          <w:tab w:val="right" w:leader="dot" w:pos="8306"/>
        </w:tabs>
      </w:pPr>
      <w:hyperlink w:anchor="_Toc3780" w:history="1">
        <w:r>
          <w:rPr>
            <w:rFonts w:ascii="仿宋" w:eastAsia="仿宋" w:hAnsi="仿宋" w:cs="仿宋" w:hint="eastAsia"/>
            <w:lang w:eastAsia="zh-CN"/>
          </w:rPr>
          <w:t>(四)、用地控制指标</w:t>
        </w:r>
        <w:r>
          <w:tab/>
        </w:r>
        <w:r>
          <w:fldChar w:fldCharType="begin"/>
        </w:r>
        <w:r>
          <w:instrText xml:space="preserve"> PAGEREF _Toc3780 \h </w:instrText>
        </w:r>
        <w:r>
          <w:fldChar w:fldCharType="separate"/>
        </w:r>
        <w:r>
          <w:t>22</w:t>
        </w:r>
        <w:r>
          <w:fldChar w:fldCharType="end"/>
        </w:r>
      </w:hyperlink>
    </w:p>
    <w:p>
      <w:pPr>
        <w:pStyle w:val="TOC2"/>
        <w:tabs>
          <w:tab w:val="right" w:leader="dot" w:pos="8306"/>
        </w:tabs>
      </w:pPr>
      <w:hyperlink w:anchor="_Toc17498" w:history="1">
        <w:r>
          <w:rPr>
            <w:rFonts w:ascii="仿宋" w:eastAsia="仿宋" w:hAnsi="仿宋" w:cs="仿宋" w:hint="eastAsia"/>
            <w:lang w:eastAsia="zh-CN"/>
          </w:rPr>
          <w:t>(五)、地总体要求</w:t>
        </w:r>
        <w:r>
          <w:tab/>
        </w:r>
        <w:r>
          <w:fldChar w:fldCharType="begin"/>
        </w:r>
        <w:r>
          <w:instrText xml:space="preserve"> PAGEREF _Toc17498 \h </w:instrText>
        </w:r>
        <w:r>
          <w:fldChar w:fldCharType="separate"/>
        </w:r>
        <w:r>
          <w:t>23</w:t>
        </w:r>
        <w:r>
          <w:fldChar w:fldCharType="end"/>
        </w:r>
      </w:hyperlink>
    </w:p>
    <w:p>
      <w:pPr>
        <w:pStyle w:val="TOC2"/>
        <w:tabs>
          <w:tab w:val="right" w:leader="dot" w:pos="8306"/>
        </w:tabs>
      </w:pPr>
      <w:hyperlink w:anchor="_Toc6727" w:history="1">
        <w:r>
          <w:rPr>
            <w:rFonts w:ascii="仿宋" w:eastAsia="仿宋" w:hAnsi="仿宋" w:cs="仿宋" w:hint="eastAsia"/>
            <w:lang w:eastAsia="zh-CN"/>
          </w:rPr>
          <w:t>(六)、节约用地措施</w:t>
        </w:r>
        <w:r>
          <w:tab/>
        </w:r>
        <w:r>
          <w:fldChar w:fldCharType="begin"/>
        </w:r>
        <w:r>
          <w:instrText xml:space="preserve"> PAGEREF _Toc6727 \h </w:instrText>
        </w:r>
        <w:r>
          <w:fldChar w:fldCharType="separate"/>
        </w:r>
        <w:r>
          <w:t>25</w:t>
        </w:r>
        <w:r>
          <w:fldChar w:fldCharType="end"/>
        </w:r>
      </w:hyperlink>
    </w:p>
    <w:p>
      <w:pPr>
        <w:pStyle w:val="TOC2"/>
        <w:tabs>
          <w:tab w:val="right" w:leader="dot" w:pos="8306"/>
        </w:tabs>
      </w:pPr>
      <w:hyperlink w:anchor="_Toc13733" w:history="1">
        <w:r>
          <w:rPr>
            <w:rFonts w:ascii="仿宋" w:eastAsia="仿宋" w:hAnsi="仿宋" w:cs="仿宋" w:hint="eastAsia"/>
            <w:lang w:eastAsia="zh-CN"/>
          </w:rPr>
          <w:t>(七)、选址综合评价</w:t>
        </w:r>
        <w:r>
          <w:tab/>
        </w:r>
        <w:r>
          <w:fldChar w:fldCharType="begin"/>
        </w:r>
        <w:r>
          <w:instrText xml:space="preserve"> PAGEREF _Toc13733 \h </w:instrText>
        </w:r>
        <w:r>
          <w:fldChar w:fldCharType="separate"/>
        </w:r>
        <w:r>
          <w:t>26</w:t>
        </w:r>
        <w:r>
          <w:fldChar w:fldCharType="end"/>
        </w:r>
      </w:hyperlink>
    </w:p>
    <w:p>
      <w:pPr>
        <w:pStyle w:val="TOC1"/>
        <w:tabs>
          <w:tab w:val="right" w:leader="dot" w:pos="8306"/>
        </w:tabs>
      </w:pPr>
      <w:hyperlink w:anchor="_Toc18574" w:history="1">
        <w:r>
          <w:rPr>
            <w:rFonts w:ascii="仿宋" w:eastAsia="仿宋" w:hAnsi="仿宋" w:cs="仿宋" w:hint="eastAsia"/>
            <w:lang w:eastAsia="zh-CN"/>
          </w:rPr>
          <w:t>五、建设风险评估分析</w:t>
        </w:r>
        <w:r>
          <w:tab/>
        </w:r>
        <w:r>
          <w:fldChar w:fldCharType="begin"/>
        </w:r>
        <w:r>
          <w:instrText xml:space="preserve"> PAGEREF _Toc18574 \h </w:instrText>
        </w:r>
        <w:r>
          <w:fldChar w:fldCharType="separate"/>
        </w:r>
        <w:r>
          <w:t>27</w:t>
        </w:r>
        <w:r>
          <w:fldChar w:fldCharType="end"/>
        </w:r>
      </w:hyperlink>
    </w:p>
    <w:p>
      <w:pPr>
        <w:pStyle w:val="TOC2"/>
        <w:tabs>
          <w:tab w:val="right" w:leader="dot" w:pos="8306"/>
        </w:tabs>
      </w:pPr>
      <w:hyperlink w:anchor="_Toc27512" w:history="1">
        <w:r>
          <w:rPr>
            <w:rFonts w:ascii="仿宋" w:eastAsia="仿宋" w:hAnsi="仿宋" w:cs="仿宋" w:hint="eastAsia"/>
            <w:lang w:eastAsia="zh-CN"/>
          </w:rPr>
          <w:t>(一)、政策风险分析</w:t>
        </w:r>
        <w:r>
          <w:tab/>
        </w:r>
        <w:r>
          <w:fldChar w:fldCharType="begin"/>
        </w:r>
        <w:r>
          <w:instrText xml:space="preserve"> PAGEREF _Toc27512 \h </w:instrText>
        </w:r>
        <w:r>
          <w:fldChar w:fldCharType="separate"/>
        </w:r>
        <w:r>
          <w:t>27</w:t>
        </w:r>
        <w:r>
          <w:fldChar w:fldCharType="end"/>
        </w:r>
      </w:hyperlink>
    </w:p>
    <w:p>
      <w:pPr>
        <w:pStyle w:val="TOC2"/>
        <w:tabs>
          <w:tab w:val="right" w:leader="dot" w:pos="8306"/>
        </w:tabs>
      </w:pPr>
      <w:hyperlink w:anchor="_Toc4022" w:history="1">
        <w:r>
          <w:rPr>
            <w:rFonts w:ascii="仿宋" w:eastAsia="仿宋" w:hAnsi="仿宋" w:cs="仿宋" w:hint="eastAsia"/>
            <w:lang w:eastAsia="zh-CN"/>
          </w:rPr>
          <w:t>(二)、社会风险分析</w:t>
        </w:r>
        <w:r>
          <w:tab/>
        </w:r>
        <w:r>
          <w:fldChar w:fldCharType="begin"/>
        </w:r>
        <w:r>
          <w:instrText xml:space="preserve"> PAGEREF _Toc4022 \h </w:instrText>
        </w:r>
        <w:r>
          <w:fldChar w:fldCharType="separate"/>
        </w:r>
        <w:r>
          <w:t>28</w:t>
        </w:r>
        <w:r>
          <w:fldChar w:fldCharType="end"/>
        </w:r>
      </w:hyperlink>
    </w:p>
    <w:p>
      <w:pPr>
        <w:pStyle w:val="TOC2"/>
        <w:tabs>
          <w:tab w:val="right" w:leader="dot" w:pos="8306"/>
        </w:tabs>
      </w:pPr>
      <w:hyperlink w:anchor="_Toc23614" w:history="1">
        <w:r>
          <w:rPr>
            <w:rFonts w:ascii="仿宋" w:eastAsia="仿宋" w:hAnsi="仿宋" w:cs="仿宋" w:hint="eastAsia"/>
            <w:lang w:eastAsia="zh-CN"/>
          </w:rPr>
          <w:t>(三)、市场风险分析</w:t>
        </w:r>
        <w:r>
          <w:tab/>
        </w:r>
        <w:r>
          <w:fldChar w:fldCharType="begin"/>
        </w:r>
        <w:r>
          <w:instrText xml:space="preserve"> PAGEREF _Toc23614 \h </w:instrText>
        </w:r>
        <w:r>
          <w:fldChar w:fldCharType="separate"/>
        </w:r>
        <w:r>
          <w:t>30</w:t>
        </w:r>
        <w:r>
          <w:fldChar w:fldCharType="end"/>
        </w:r>
      </w:hyperlink>
    </w:p>
    <w:p>
      <w:pPr>
        <w:pStyle w:val="TOC2"/>
        <w:tabs>
          <w:tab w:val="right" w:leader="dot" w:pos="8306"/>
        </w:tabs>
      </w:pPr>
      <w:hyperlink w:anchor="_Toc27219" w:history="1">
        <w:r>
          <w:rPr>
            <w:rFonts w:ascii="仿宋" w:eastAsia="仿宋" w:hAnsi="仿宋" w:cs="仿宋" w:hint="eastAsia"/>
            <w:lang w:eastAsia="zh-CN"/>
          </w:rPr>
          <w:t>(四)、资金风险分析</w:t>
        </w:r>
        <w:r>
          <w:tab/>
        </w:r>
        <w:r>
          <w:fldChar w:fldCharType="begin"/>
        </w:r>
        <w:r>
          <w:instrText xml:space="preserve"> PAGEREF _Toc27219 \h </w:instrText>
        </w:r>
        <w:r>
          <w:fldChar w:fldCharType="separate"/>
        </w:r>
        <w:r>
          <w:t>31</w:t>
        </w:r>
        <w:r>
          <w:fldChar w:fldCharType="end"/>
        </w:r>
      </w:hyperlink>
    </w:p>
    <w:p>
      <w:pPr>
        <w:pStyle w:val="TOC2"/>
        <w:tabs>
          <w:tab w:val="right" w:leader="dot" w:pos="8306"/>
        </w:tabs>
      </w:pPr>
      <w:hyperlink w:anchor="_Toc18109" w:history="1">
        <w:r>
          <w:rPr>
            <w:rFonts w:ascii="仿宋" w:eastAsia="仿宋" w:hAnsi="仿宋" w:cs="仿宋" w:hint="eastAsia"/>
            <w:lang w:eastAsia="zh-CN"/>
          </w:rPr>
          <w:t>(五)、技术风险分析</w:t>
        </w:r>
        <w:r>
          <w:tab/>
        </w:r>
        <w:r>
          <w:fldChar w:fldCharType="begin"/>
        </w:r>
        <w:r>
          <w:instrText xml:space="preserve"> PAGEREF _Toc18109 \h </w:instrText>
        </w:r>
        <w:r>
          <w:fldChar w:fldCharType="separate"/>
        </w:r>
        <w:r>
          <w:t>32</w:t>
        </w:r>
        <w:r>
          <w:fldChar w:fldCharType="end"/>
        </w:r>
      </w:hyperlink>
    </w:p>
    <w:p>
      <w:pPr>
        <w:pStyle w:val="TOC2"/>
        <w:tabs>
          <w:tab w:val="right" w:leader="dot" w:pos="8306"/>
        </w:tabs>
      </w:pPr>
      <w:hyperlink w:anchor="_Toc14449" w:history="1">
        <w:r>
          <w:rPr>
            <w:rFonts w:ascii="仿宋" w:eastAsia="仿宋" w:hAnsi="仿宋" w:cs="仿宋" w:hint="eastAsia"/>
            <w:lang w:eastAsia="zh-CN"/>
          </w:rPr>
          <w:t>(六)、财务风险分析</w:t>
        </w:r>
        <w:r>
          <w:tab/>
        </w:r>
        <w:r>
          <w:fldChar w:fldCharType="begin"/>
        </w:r>
        <w:r>
          <w:instrText xml:space="preserve"> PAGEREF _Toc14449 \h </w:instrText>
        </w:r>
        <w:r>
          <w:fldChar w:fldCharType="separate"/>
        </w:r>
        <w:r>
          <w:t>33</w:t>
        </w:r>
        <w:r>
          <w:fldChar w:fldCharType="end"/>
        </w:r>
      </w:hyperlink>
    </w:p>
    <w:p>
      <w:pPr>
        <w:pStyle w:val="TOC2"/>
        <w:tabs>
          <w:tab w:val="right" w:leader="dot" w:pos="8306"/>
        </w:tabs>
      </w:pPr>
      <w:hyperlink w:anchor="_Toc15791" w:history="1">
        <w:r>
          <w:rPr>
            <w:rFonts w:ascii="仿宋" w:eastAsia="仿宋" w:hAnsi="仿宋" w:cs="仿宋" w:hint="eastAsia"/>
            <w:lang w:eastAsia="zh-CN"/>
          </w:rPr>
          <w:t>(七)、管理风险分析</w:t>
        </w:r>
        <w:r>
          <w:tab/>
        </w:r>
        <w:r>
          <w:fldChar w:fldCharType="begin"/>
        </w:r>
        <w:r>
          <w:instrText xml:space="preserve"> PAGEREF _Toc15791 \h </w:instrText>
        </w:r>
        <w:r>
          <w:fldChar w:fldCharType="separate"/>
        </w:r>
        <w:r>
          <w:t>35</w:t>
        </w:r>
        <w:r>
          <w:fldChar w:fldCharType="end"/>
        </w:r>
      </w:hyperlink>
    </w:p>
    <w:p>
      <w:pPr>
        <w:pStyle w:val="TOC2"/>
        <w:tabs>
          <w:tab w:val="right" w:leader="dot" w:pos="8306"/>
        </w:tabs>
      </w:pPr>
      <w:hyperlink w:anchor="_Toc4438" w:history="1">
        <w:r>
          <w:rPr>
            <w:rFonts w:ascii="仿宋" w:eastAsia="仿宋" w:hAnsi="仿宋" w:cs="仿宋" w:hint="eastAsia"/>
            <w:lang w:eastAsia="zh-CN"/>
          </w:rPr>
          <w:t>(八)、其它风险分析</w:t>
        </w:r>
        <w:r>
          <w:tab/>
        </w:r>
        <w:r>
          <w:fldChar w:fldCharType="begin"/>
        </w:r>
        <w:r>
          <w:instrText xml:space="preserve"> PAGEREF _Toc4438 \h </w:instrText>
        </w:r>
        <w:r>
          <w:fldChar w:fldCharType="separate"/>
        </w:r>
        <w:r>
          <w:t>36</w:t>
        </w:r>
        <w:r>
          <w:fldChar w:fldCharType="end"/>
        </w:r>
      </w:hyperlink>
    </w:p>
    <w:p>
      <w:pPr>
        <w:pStyle w:val="TOC2"/>
        <w:tabs>
          <w:tab w:val="right" w:leader="dot" w:pos="8306"/>
        </w:tabs>
      </w:pPr>
      <w:hyperlink w:anchor="_Toc21740" w:history="1">
        <w:r>
          <w:rPr>
            <w:rFonts w:ascii="仿宋" w:eastAsia="仿宋" w:hAnsi="仿宋" w:cs="仿宋" w:hint="eastAsia"/>
            <w:lang w:eastAsia="zh-CN"/>
          </w:rPr>
          <w:t>(九)、社会影响评估</w:t>
        </w:r>
        <w:r>
          <w:tab/>
        </w:r>
        <w:r>
          <w:fldChar w:fldCharType="begin"/>
        </w:r>
        <w:r>
          <w:instrText xml:space="preserve"> PAGEREF _Toc21740 \h </w:instrText>
        </w:r>
        <w:r>
          <w:fldChar w:fldCharType="separate"/>
        </w:r>
        <w:r>
          <w:t>38</w:t>
        </w:r>
        <w:r>
          <w:fldChar w:fldCharType="end"/>
        </w:r>
      </w:hyperlink>
    </w:p>
    <w:p>
      <w:pPr>
        <w:pStyle w:val="TOC1"/>
        <w:tabs>
          <w:tab w:val="right" w:leader="dot" w:pos="8306"/>
        </w:tabs>
      </w:pPr>
      <w:hyperlink w:anchor="_Toc21631" w:history="1">
        <w:r>
          <w:rPr>
            <w:rFonts w:ascii="仿宋" w:eastAsia="仿宋" w:hAnsi="仿宋" w:cs="仿宋" w:hint="eastAsia"/>
            <w:lang w:eastAsia="zh-CN"/>
          </w:rPr>
          <w:t>六、环境和生态影响分析</w:t>
        </w:r>
        <w:r>
          <w:tab/>
        </w:r>
        <w:r>
          <w:fldChar w:fldCharType="begin"/>
        </w:r>
        <w:r>
          <w:instrText xml:space="preserve"> PAGEREF _Toc21631 \h </w:instrText>
        </w:r>
        <w:r>
          <w:fldChar w:fldCharType="separate"/>
        </w:r>
        <w:r>
          <w:t>40</w:t>
        </w:r>
        <w:r>
          <w:fldChar w:fldCharType="end"/>
        </w:r>
      </w:hyperlink>
    </w:p>
    <w:p>
      <w:pPr>
        <w:pStyle w:val="TOC2"/>
        <w:tabs>
          <w:tab w:val="right" w:leader="dot" w:pos="8306"/>
        </w:tabs>
      </w:pPr>
      <w:hyperlink w:anchor="_Toc9460" w:history="1">
        <w:r>
          <w:rPr>
            <w:rFonts w:ascii="仿宋" w:eastAsia="仿宋" w:hAnsi="仿宋" w:cs="仿宋" w:hint="eastAsia"/>
            <w:lang w:eastAsia="zh-CN"/>
          </w:rPr>
          <w:t>(一)、环境和生态现状</w:t>
        </w:r>
        <w:r>
          <w:tab/>
        </w:r>
        <w:r>
          <w:fldChar w:fldCharType="begin"/>
        </w:r>
        <w:r>
          <w:instrText xml:space="preserve"> PAGEREF _Toc9460 \h </w:instrText>
        </w:r>
        <w:r>
          <w:fldChar w:fldCharType="separate"/>
        </w:r>
        <w:r>
          <w:t>40</w:t>
        </w:r>
        <w:r>
          <w:fldChar w:fldCharType="end"/>
        </w:r>
      </w:hyperlink>
    </w:p>
    <w:p>
      <w:pPr>
        <w:pStyle w:val="TOC2"/>
        <w:tabs>
          <w:tab w:val="right" w:leader="dot" w:pos="8306"/>
        </w:tabs>
      </w:pPr>
      <w:hyperlink w:anchor="_Toc31610" w:history="1">
        <w:r>
          <w:rPr>
            <w:rFonts w:ascii="仿宋" w:eastAsia="仿宋" w:hAnsi="仿宋" w:cs="仿宋" w:hint="eastAsia"/>
            <w:lang w:eastAsia="zh-CN"/>
          </w:rPr>
          <w:t>(二)、生态环境影响分析</w:t>
        </w:r>
        <w:r>
          <w:tab/>
        </w:r>
        <w:r>
          <w:fldChar w:fldCharType="begin"/>
        </w:r>
        <w:r>
          <w:instrText xml:space="preserve"> PAGEREF _Toc31610 \h </w:instrText>
        </w:r>
        <w:r>
          <w:fldChar w:fldCharType="separate"/>
        </w:r>
        <w:r>
          <w:t>41</w:t>
        </w:r>
        <w:r>
          <w:fldChar w:fldCharType="end"/>
        </w:r>
      </w:hyperlink>
    </w:p>
    <w:p>
      <w:pPr>
        <w:pStyle w:val="TOC2"/>
        <w:tabs>
          <w:tab w:val="right" w:leader="dot" w:pos="8306"/>
        </w:tabs>
      </w:pPr>
      <w:hyperlink w:anchor="_Toc16361" w:history="1">
        <w:r>
          <w:rPr>
            <w:rFonts w:ascii="仿宋" w:eastAsia="仿宋" w:hAnsi="仿宋" w:cs="仿宋" w:hint="eastAsia"/>
            <w:lang w:eastAsia="zh-CN"/>
          </w:rPr>
          <w:t>(三)、生态环境保护措施</w:t>
        </w:r>
        <w:r>
          <w:tab/>
        </w:r>
        <w:r>
          <w:fldChar w:fldCharType="begin"/>
        </w:r>
        <w:r>
          <w:instrText xml:space="preserve"> PAGEREF _Toc16361 \h </w:instrText>
        </w:r>
        <w:r>
          <w:fldChar w:fldCharType="separate"/>
        </w:r>
        <w:r>
          <w:t>42</w:t>
        </w:r>
        <w:r>
          <w:fldChar w:fldCharType="end"/>
        </w:r>
      </w:hyperlink>
    </w:p>
    <w:p>
      <w:pPr>
        <w:pStyle w:val="TOC2"/>
        <w:tabs>
          <w:tab w:val="right" w:leader="dot" w:pos="8306"/>
        </w:tabs>
      </w:pPr>
      <w:hyperlink w:anchor="_Toc31618" w:history="1">
        <w:r>
          <w:rPr>
            <w:rFonts w:ascii="仿宋" w:eastAsia="仿宋" w:hAnsi="仿宋" w:cs="仿宋" w:hint="eastAsia"/>
            <w:lang w:eastAsia="zh-CN"/>
          </w:rPr>
          <w:t>(四)、地质灾害影响分析</w:t>
        </w:r>
        <w:r>
          <w:tab/>
        </w:r>
        <w:r>
          <w:fldChar w:fldCharType="begin"/>
        </w:r>
        <w:r>
          <w:instrText xml:space="preserve"> PAGEREF _Toc31618 \h </w:instrText>
        </w:r>
        <w:r>
          <w:fldChar w:fldCharType="separate"/>
        </w:r>
        <w:r>
          <w:t>44</w:t>
        </w:r>
        <w:r>
          <w:fldChar w:fldCharType="end"/>
        </w:r>
      </w:hyperlink>
    </w:p>
    <w:p>
      <w:pPr>
        <w:pStyle w:val="TOC2"/>
        <w:tabs>
          <w:tab w:val="right" w:leader="dot" w:pos="8306"/>
        </w:tabs>
      </w:pPr>
      <w:hyperlink w:anchor="_Toc19256" w:history="1">
        <w:r>
          <w:rPr>
            <w:rFonts w:ascii="仿宋" w:eastAsia="仿宋" w:hAnsi="仿宋" w:cs="仿宋" w:hint="eastAsia"/>
            <w:lang w:eastAsia="zh-CN"/>
          </w:rPr>
          <w:t>(五)、特殊环境影响</w:t>
        </w:r>
        <w:r>
          <w:tab/>
        </w:r>
        <w:r>
          <w:fldChar w:fldCharType="begin"/>
        </w:r>
        <w:r>
          <w:instrText xml:space="preserve"> PAGEREF _Toc19256 \h </w:instrText>
        </w:r>
        <w:r>
          <w:fldChar w:fldCharType="separate"/>
        </w:r>
        <w:r>
          <w:t>46</w:t>
        </w:r>
        <w:r>
          <w:fldChar w:fldCharType="end"/>
        </w:r>
      </w:hyperlink>
    </w:p>
    <w:p>
      <w:pPr>
        <w:pStyle w:val="TOC1"/>
        <w:tabs>
          <w:tab w:val="right" w:leader="dot" w:pos="8306"/>
        </w:tabs>
      </w:pPr>
      <w:hyperlink w:anchor="_Toc15624" w:history="1">
        <w:r>
          <w:rPr>
            <w:rFonts w:ascii="仿宋" w:eastAsia="仿宋" w:hAnsi="仿宋" w:cs="仿宋" w:hint="eastAsia"/>
            <w:lang w:eastAsia="zh-CN"/>
          </w:rPr>
          <w:t>七、项目进度计划</w:t>
        </w:r>
        <w:r>
          <w:tab/>
        </w:r>
        <w:r>
          <w:fldChar w:fldCharType="begin"/>
        </w:r>
        <w:r>
          <w:instrText xml:space="preserve"> PAGEREF _Toc15624 \h </w:instrText>
        </w:r>
        <w:r>
          <w:fldChar w:fldCharType="separate"/>
        </w:r>
        <w:r>
          <w:t>47</w:t>
        </w:r>
        <w:r>
          <w:fldChar w:fldCharType="end"/>
        </w:r>
      </w:hyperlink>
    </w:p>
    <w:p>
      <w:pPr>
        <w:pStyle w:val="TOC2"/>
        <w:tabs>
          <w:tab w:val="right" w:leader="dot" w:pos="8306"/>
        </w:tabs>
      </w:pPr>
      <w:hyperlink w:anchor="_Toc19313" w:history="1">
        <w:r>
          <w:rPr>
            <w:rFonts w:ascii="仿宋" w:eastAsia="仿宋" w:hAnsi="仿宋" w:cs="仿宋" w:hint="eastAsia"/>
            <w:lang w:eastAsia="zh-CN"/>
          </w:rPr>
          <w:t>(一)、建设周期</w:t>
        </w:r>
        <w:r>
          <w:tab/>
        </w:r>
        <w:r>
          <w:fldChar w:fldCharType="begin"/>
        </w:r>
        <w:r>
          <w:instrText xml:space="preserve"> PAGEREF _Toc19313 \h </w:instrText>
        </w:r>
        <w:r>
          <w:fldChar w:fldCharType="separate"/>
        </w:r>
        <w:r>
          <w:t>47</w:t>
        </w:r>
        <w:r>
          <w:fldChar w:fldCharType="end"/>
        </w:r>
      </w:hyperlink>
    </w:p>
    <w:p>
      <w:pPr>
        <w:pStyle w:val="TOC2"/>
        <w:tabs>
          <w:tab w:val="right" w:leader="dot" w:pos="8306"/>
        </w:tabs>
      </w:pPr>
      <w:hyperlink w:anchor="_Toc8343" w:history="1">
        <w:r>
          <w:rPr>
            <w:rFonts w:ascii="仿宋" w:eastAsia="仿宋" w:hAnsi="仿宋" w:cs="仿宋" w:hint="eastAsia"/>
            <w:lang w:eastAsia="zh-CN"/>
          </w:rPr>
          <w:t>(二)、建设进度</w:t>
        </w:r>
        <w:r>
          <w:tab/>
        </w:r>
        <w:r>
          <w:fldChar w:fldCharType="begin"/>
        </w:r>
        <w:r>
          <w:instrText xml:space="preserve"> PAGEREF _Toc8343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602" w:history="1">
        <w:r>
          <w:rPr>
            <w:rFonts w:ascii="仿宋" w:eastAsia="仿宋" w:hAnsi="仿宋" w:cs="仿宋" w:hint="eastAsia"/>
            <w:lang w:eastAsia="zh-CN"/>
          </w:rPr>
          <w:t>(三)、进度安排注意事项</w:t>
        </w:r>
        <w:r>
          <w:tab/>
        </w:r>
        <w:r>
          <w:fldChar w:fldCharType="begin"/>
        </w:r>
        <w:r>
          <w:instrText xml:space="preserve"> PAGEREF _Toc23602 \h </w:instrText>
        </w:r>
        <w:r>
          <w:fldChar w:fldCharType="separate"/>
        </w:r>
        <w:r>
          <w:t>48</w:t>
        </w:r>
        <w:r>
          <w:fldChar w:fldCharType="end"/>
        </w:r>
      </w:hyperlink>
    </w:p>
    <w:p>
      <w:pPr>
        <w:pStyle w:val="TOC2"/>
        <w:tabs>
          <w:tab w:val="right" w:leader="dot" w:pos="8306"/>
        </w:tabs>
      </w:pPr>
      <w:hyperlink w:anchor="_Toc941" w:history="1">
        <w:r>
          <w:rPr>
            <w:rFonts w:ascii="仿宋" w:eastAsia="仿宋" w:hAnsi="仿宋" w:cs="仿宋" w:hint="eastAsia"/>
            <w:lang w:eastAsia="zh-CN"/>
          </w:rPr>
          <w:t>(四)、人力资源配置</w:t>
        </w:r>
        <w:r>
          <w:tab/>
        </w:r>
        <w:r>
          <w:fldChar w:fldCharType="begin"/>
        </w:r>
        <w:r>
          <w:instrText xml:space="preserve"> PAGEREF _Toc941 \h </w:instrText>
        </w:r>
        <w:r>
          <w:fldChar w:fldCharType="separate"/>
        </w:r>
        <w:r>
          <w:t>49</w:t>
        </w:r>
        <w:r>
          <w:fldChar w:fldCharType="end"/>
        </w:r>
      </w:hyperlink>
    </w:p>
    <w:p>
      <w:pPr>
        <w:pStyle w:val="TOC2"/>
        <w:tabs>
          <w:tab w:val="right" w:leader="dot" w:pos="8306"/>
        </w:tabs>
      </w:pPr>
      <w:hyperlink w:anchor="_Toc7177" w:history="1">
        <w:r>
          <w:rPr>
            <w:rFonts w:ascii="仿宋" w:eastAsia="仿宋" w:hAnsi="仿宋" w:cs="仿宋" w:hint="eastAsia"/>
            <w:lang w:eastAsia="zh-CN"/>
          </w:rPr>
          <w:t>(五)、员工培训</w:t>
        </w:r>
        <w:r>
          <w:tab/>
        </w:r>
        <w:r>
          <w:fldChar w:fldCharType="begin"/>
        </w:r>
        <w:r>
          <w:instrText xml:space="preserve"> PAGEREF _Toc7177 \h </w:instrText>
        </w:r>
        <w:r>
          <w:fldChar w:fldCharType="separate"/>
        </w:r>
        <w:r>
          <w:t>51</w:t>
        </w:r>
        <w:r>
          <w:fldChar w:fldCharType="end"/>
        </w:r>
      </w:hyperlink>
    </w:p>
    <w:p>
      <w:pPr>
        <w:pStyle w:val="TOC2"/>
        <w:tabs>
          <w:tab w:val="right" w:leader="dot" w:pos="8306"/>
        </w:tabs>
      </w:pPr>
      <w:hyperlink w:anchor="_Toc3454" w:history="1">
        <w:r>
          <w:rPr>
            <w:rFonts w:ascii="仿宋" w:eastAsia="仿宋" w:hAnsi="仿宋" w:cs="仿宋" w:hint="eastAsia"/>
            <w:lang w:eastAsia="zh-CN"/>
          </w:rPr>
          <w:t>(六)、项目实施保障</w:t>
        </w:r>
        <w:r>
          <w:tab/>
        </w:r>
        <w:r>
          <w:fldChar w:fldCharType="begin"/>
        </w:r>
        <w:r>
          <w:instrText xml:space="preserve"> PAGEREF _Toc3454 \h </w:instrText>
        </w:r>
        <w:r>
          <w:fldChar w:fldCharType="separate"/>
        </w:r>
        <w:r>
          <w:t>52</w:t>
        </w:r>
        <w:r>
          <w:fldChar w:fldCharType="end"/>
        </w:r>
      </w:hyperlink>
    </w:p>
    <w:p>
      <w:pPr>
        <w:pStyle w:val="TOC2"/>
        <w:tabs>
          <w:tab w:val="right" w:leader="dot" w:pos="8306"/>
        </w:tabs>
      </w:pPr>
      <w:hyperlink w:anchor="_Toc5300" w:history="1">
        <w:r>
          <w:rPr>
            <w:rFonts w:ascii="仿宋" w:eastAsia="仿宋" w:hAnsi="仿宋" w:cs="仿宋" w:hint="eastAsia"/>
            <w:lang w:eastAsia="zh-CN"/>
          </w:rPr>
          <w:t>(七)、安全规范管理</w:t>
        </w:r>
        <w:r>
          <w:tab/>
        </w:r>
        <w:r>
          <w:fldChar w:fldCharType="begin"/>
        </w:r>
        <w:r>
          <w:instrText xml:space="preserve"> PAGEREF _Toc5300 \h </w:instrText>
        </w:r>
        <w:r>
          <w:fldChar w:fldCharType="separate"/>
        </w:r>
        <w:r>
          <w:t>53</w:t>
        </w:r>
        <w:r>
          <w:fldChar w:fldCharType="end"/>
        </w:r>
      </w:hyperlink>
    </w:p>
    <w:p>
      <w:pPr>
        <w:pStyle w:val="TOC1"/>
        <w:tabs>
          <w:tab w:val="right" w:leader="dot" w:pos="8306"/>
        </w:tabs>
      </w:pPr>
      <w:hyperlink w:anchor="_Toc2754" w:history="1">
        <w:r>
          <w:rPr>
            <w:rFonts w:ascii="仿宋" w:eastAsia="仿宋" w:hAnsi="仿宋" w:cs="仿宋" w:hint="eastAsia"/>
            <w:lang w:eastAsia="zh-CN"/>
          </w:rPr>
          <w:t>八、项目实施与管理方案</w:t>
        </w:r>
        <w:r>
          <w:tab/>
        </w:r>
        <w:r>
          <w:fldChar w:fldCharType="begin"/>
        </w:r>
        <w:r>
          <w:instrText xml:space="preserve"> PAGEREF _Toc2754 \h </w:instrText>
        </w:r>
        <w:r>
          <w:fldChar w:fldCharType="separate"/>
        </w:r>
        <w:r>
          <w:t>54</w:t>
        </w:r>
        <w:r>
          <w:fldChar w:fldCharType="end"/>
        </w:r>
      </w:hyperlink>
    </w:p>
    <w:p>
      <w:pPr>
        <w:pStyle w:val="TOC2"/>
        <w:tabs>
          <w:tab w:val="right" w:leader="dot" w:pos="8306"/>
        </w:tabs>
      </w:pPr>
      <w:hyperlink w:anchor="_Toc27188" w:history="1">
        <w:r>
          <w:rPr>
            <w:rFonts w:ascii="仿宋" w:eastAsia="仿宋" w:hAnsi="仿宋" w:cs="仿宋" w:hint="eastAsia"/>
            <w:lang w:eastAsia="zh-CN"/>
          </w:rPr>
          <w:t>(一)、项目实施计划</w:t>
        </w:r>
        <w:r>
          <w:tab/>
        </w:r>
        <w:r>
          <w:fldChar w:fldCharType="begin"/>
        </w:r>
        <w:r>
          <w:instrText xml:space="preserve"> PAGEREF _Toc27188 \h </w:instrText>
        </w:r>
        <w:r>
          <w:fldChar w:fldCharType="separate"/>
        </w:r>
        <w:r>
          <w:t>54</w:t>
        </w:r>
        <w:r>
          <w:fldChar w:fldCharType="end"/>
        </w:r>
      </w:hyperlink>
    </w:p>
    <w:p>
      <w:pPr>
        <w:pStyle w:val="TOC2"/>
        <w:tabs>
          <w:tab w:val="right" w:leader="dot" w:pos="8306"/>
        </w:tabs>
      </w:pPr>
      <w:hyperlink w:anchor="_Toc6395" w:history="1">
        <w:r>
          <w:rPr>
            <w:rFonts w:ascii="仿宋" w:eastAsia="仿宋" w:hAnsi="仿宋" w:cs="仿宋" w:hint="eastAsia"/>
            <w:lang w:eastAsia="zh-CN"/>
          </w:rPr>
          <w:t>(二)、项目组织机构与职责</w:t>
        </w:r>
        <w:r>
          <w:tab/>
        </w:r>
        <w:r>
          <w:fldChar w:fldCharType="begin"/>
        </w:r>
        <w:r>
          <w:instrText xml:space="preserve"> PAGEREF _Toc6395 \h </w:instrText>
        </w:r>
        <w:r>
          <w:fldChar w:fldCharType="separate"/>
        </w:r>
        <w:r>
          <w:t>56</w:t>
        </w:r>
        <w:r>
          <w:fldChar w:fldCharType="end"/>
        </w:r>
      </w:hyperlink>
    </w:p>
    <w:p>
      <w:pPr>
        <w:pStyle w:val="TOC2"/>
        <w:tabs>
          <w:tab w:val="right" w:leader="dot" w:pos="8306"/>
        </w:tabs>
      </w:pPr>
      <w:hyperlink w:anchor="_Toc12161" w:history="1">
        <w:r>
          <w:rPr>
            <w:rFonts w:ascii="仿宋" w:eastAsia="仿宋" w:hAnsi="仿宋" w:cs="仿宋" w:hint="eastAsia"/>
            <w:lang w:eastAsia="zh-CN"/>
          </w:rPr>
          <w:t>(三)、项目管理与监控体系</w:t>
        </w:r>
        <w:r>
          <w:tab/>
        </w:r>
        <w:r>
          <w:fldChar w:fldCharType="begin"/>
        </w:r>
        <w:r>
          <w:instrText xml:space="preserve"> PAGEREF _Toc12161 \h </w:instrText>
        </w:r>
        <w:r>
          <w:fldChar w:fldCharType="separate"/>
        </w:r>
        <w:r>
          <w:t>58</w:t>
        </w:r>
        <w:r>
          <w:fldChar w:fldCharType="end"/>
        </w:r>
      </w:hyperlink>
    </w:p>
    <w:p>
      <w:pPr>
        <w:pStyle w:val="TOC1"/>
        <w:tabs>
          <w:tab w:val="right" w:leader="dot" w:pos="8306"/>
        </w:tabs>
      </w:pPr>
      <w:hyperlink w:anchor="_Toc9424" w:history="1">
        <w:r>
          <w:rPr>
            <w:rFonts w:ascii="仿宋" w:eastAsia="仿宋" w:hAnsi="仿宋" w:cs="仿宋" w:hint="eastAsia"/>
            <w:lang w:eastAsia="zh-CN"/>
          </w:rPr>
          <w:t>九、安全与应急管理</w:t>
        </w:r>
        <w:r>
          <w:tab/>
        </w:r>
        <w:r>
          <w:fldChar w:fldCharType="begin"/>
        </w:r>
        <w:r>
          <w:instrText xml:space="preserve"> PAGEREF _Toc9424 \h </w:instrText>
        </w:r>
        <w:r>
          <w:fldChar w:fldCharType="separate"/>
        </w:r>
        <w:r>
          <w:t>60</w:t>
        </w:r>
        <w:r>
          <w:fldChar w:fldCharType="end"/>
        </w:r>
      </w:hyperlink>
    </w:p>
    <w:p>
      <w:pPr>
        <w:pStyle w:val="TOC2"/>
        <w:tabs>
          <w:tab w:val="right" w:leader="dot" w:pos="8306"/>
        </w:tabs>
      </w:pPr>
      <w:hyperlink w:anchor="_Toc30185" w:history="1">
        <w:r>
          <w:rPr>
            <w:rFonts w:ascii="仿宋" w:eastAsia="仿宋" w:hAnsi="仿宋" w:cs="仿宋" w:hint="eastAsia"/>
            <w:lang w:eastAsia="zh-CN"/>
          </w:rPr>
          <w:t>(一)、安全生产管理</w:t>
        </w:r>
        <w:r>
          <w:tab/>
        </w:r>
        <w:r>
          <w:fldChar w:fldCharType="begin"/>
        </w:r>
        <w:r>
          <w:instrText xml:space="preserve"> PAGEREF _Toc30185 \h </w:instrText>
        </w:r>
        <w:r>
          <w:fldChar w:fldCharType="separate"/>
        </w:r>
        <w:r>
          <w:t>60</w:t>
        </w:r>
        <w:r>
          <w:fldChar w:fldCharType="end"/>
        </w:r>
      </w:hyperlink>
    </w:p>
    <w:p>
      <w:pPr>
        <w:pStyle w:val="TOC2"/>
        <w:tabs>
          <w:tab w:val="right" w:leader="dot" w:pos="8306"/>
        </w:tabs>
      </w:pPr>
      <w:hyperlink w:anchor="_Toc7291" w:history="1">
        <w:r>
          <w:rPr>
            <w:rFonts w:ascii="仿宋" w:eastAsia="仿宋" w:hAnsi="仿宋" w:cs="仿宋" w:hint="eastAsia"/>
            <w:lang w:eastAsia="zh-CN"/>
          </w:rPr>
          <w:t>(二)、应急预案与响应</w:t>
        </w:r>
        <w:r>
          <w:tab/>
        </w:r>
        <w:r>
          <w:fldChar w:fldCharType="begin"/>
        </w:r>
        <w:r>
          <w:instrText xml:space="preserve"> PAGEREF _Toc7291 \h </w:instrText>
        </w:r>
        <w:r>
          <w:fldChar w:fldCharType="separate"/>
        </w:r>
        <w:r>
          <w:t>62</w:t>
        </w:r>
        <w:r>
          <w:fldChar w:fldCharType="end"/>
        </w:r>
      </w:hyperlink>
    </w:p>
    <w:p>
      <w:pPr>
        <w:pStyle w:val="TOC1"/>
        <w:tabs>
          <w:tab w:val="right" w:leader="dot" w:pos="8306"/>
        </w:tabs>
      </w:pPr>
      <w:hyperlink w:anchor="_Toc5216" w:history="1">
        <w:r>
          <w:rPr>
            <w:rFonts w:ascii="仿宋" w:eastAsia="仿宋" w:hAnsi="仿宋" w:cs="仿宋" w:hint="eastAsia"/>
            <w:lang w:eastAsia="zh-CN"/>
          </w:rPr>
          <w:t>十、经济效益与社会效益优化</w:t>
        </w:r>
        <w:r>
          <w:tab/>
        </w:r>
        <w:r>
          <w:fldChar w:fldCharType="begin"/>
        </w:r>
        <w:r>
          <w:instrText xml:space="preserve"> PAGEREF _Toc5216 \h </w:instrText>
        </w:r>
        <w:r>
          <w:fldChar w:fldCharType="separate"/>
        </w:r>
        <w:r>
          <w:t>63</w:t>
        </w:r>
        <w:r>
          <w:fldChar w:fldCharType="end"/>
        </w:r>
      </w:hyperlink>
    </w:p>
    <w:p>
      <w:pPr>
        <w:pStyle w:val="TOC2"/>
        <w:tabs>
          <w:tab w:val="right" w:leader="dot" w:pos="8306"/>
        </w:tabs>
      </w:pPr>
      <w:hyperlink w:anchor="_Toc32340" w:history="1">
        <w:r>
          <w:rPr>
            <w:rFonts w:ascii="仿宋" w:eastAsia="仿宋" w:hAnsi="仿宋" w:cs="仿宋" w:hint="eastAsia"/>
            <w:lang w:eastAsia="zh-CN"/>
          </w:rPr>
          <w:t>(一)、经济效益提升策略</w:t>
        </w:r>
        <w:r>
          <w:tab/>
        </w:r>
        <w:r>
          <w:fldChar w:fldCharType="begin"/>
        </w:r>
        <w:r>
          <w:instrText xml:space="preserve"> PAGEREF _Toc32340 \h </w:instrText>
        </w:r>
        <w:r>
          <w:fldChar w:fldCharType="separate"/>
        </w:r>
        <w:r>
          <w:t>63</w:t>
        </w:r>
        <w:r>
          <w:fldChar w:fldCharType="end"/>
        </w:r>
      </w:hyperlink>
    </w:p>
    <w:p>
      <w:pPr>
        <w:pStyle w:val="TOC2"/>
        <w:tabs>
          <w:tab w:val="right" w:leader="dot" w:pos="8306"/>
        </w:tabs>
      </w:pPr>
      <w:hyperlink w:anchor="_Toc20036" w:history="1">
        <w:r>
          <w:rPr>
            <w:rFonts w:ascii="仿宋" w:eastAsia="仿宋" w:hAnsi="仿宋" w:cs="仿宋" w:hint="eastAsia"/>
            <w:lang w:eastAsia="zh-CN"/>
          </w:rPr>
          <w:t>(二)、社会效益增强方案</w:t>
        </w:r>
        <w:r>
          <w:tab/>
        </w:r>
        <w:r>
          <w:fldChar w:fldCharType="begin"/>
        </w:r>
        <w:r>
          <w:instrText xml:space="preserve"> PAGEREF _Toc20036 \h </w:instrText>
        </w:r>
        <w:r>
          <w:fldChar w:fldCharType="separate"/>
        </w:r>
        <w:r>
          <w:t>65</w:t>
        </w:r>
        <w:r>
          <w:fldChar w:fldCharType="end"/>
        </w:r>
      </w:hyperlink>
    </w:p>
    <w:p>
      <w:pPr>
        <w:pStyle w:val="TOC1"/>
        <w:tabs>
          <w:tab w:val="right" w:leader="dot" w:pos="8306"/>
        </w:tabs>
      </w:pPr>
      <w:hyperlink w:anchor="_Toc27899" w:history="1">
        <w:r>
          <w:rPr>
            <w:rFonts w:ascii="仿宋" w:eastAsia="仿宋" w:hAnsi="仿宋" w:cs="仿宋" w:hint="eastAsia"/>
            <w:lang w:eastAsia="zh-CN"/>
          </w:rPr>
          <w:t>十一、项目质量与标准</w:t>
        </w:r>
        <w:r>
          <w:tab/>
        </w:r>
        <w:r>
          <w:fldChar w:fldCharType="begin"/>
        </w:r>
        <w:r>
          <w:instrText xml:space="preserve"> PAGEREF _Toc27899 \h </w:instrText>
        </w:r>
        <w:r>
          <w:fldChar w:fldCharType="separate"/>
        </w:r>
        <w:r>
          <w:t>65</w:t>
        </w:r>
        <w:r>
          <w:fldChar w:fldCharType="end"/>
        </w:r>
      </w:hyperlink>
    </w:p>
    <w:p>
      <w:pPr>
        <w:pStyle w:val="TOC2"/>
        <w:tabs>
          <w:tab w:val="right" w:leader="dot" w:pos="8306"/>
        </w:tabs>
      </w:pPr>
      <w:hyperlink w:anchor="_Toc32110" w:history="1">
        <w:r>
          <w:rPr>
            <w:rFonts w:ascii="仿宋" w:eastAsia="仿宋" w:hAnsi="仿宋" w:cs="仿宋" w:hint="eastAsia"/>
            <w:lang w:eastAsia="zh-CN"/>
          </w:rPr>
          <w:t>(一)、质量保障体系</w:t>
        </w:r>
        <w:r>
          <w:tab/>
        </w:r>
        <w:r>
          <w:fldChar w:fldCharType="begin"/>
        </w:r>
        <w:r>
          <w:instrText xml:space="preserve"> PAGEREF _Toc32110 \h </w:instrText>
        </w:r>
        <w:r>
          <w:fldChar w:fldCharType="separate"/>
        </w:r>
        <w:r>
          <w:t>65</w:t>
        </w:r>
        <w:r>
          <w:fldChar w:fldCharType="end"/>
        </w:r>
      </w:hyperlink>
    </w:p>
    <w:p>
      <w:pPr>
        <w:pStyle w:val="TOC2"/>
        <w:tabs>
          <w:tab w:val="right" w:leader="dot" w:pos="8306"/>
        </w:tabs>
      </w:pPr>
      <w:hyperlink w:anchor="_Toc32191" w:history="1">
        <w:r>
          <w:rPr>
            <w:rFonts w:ascii="仿宋" w:eastAsia="仿宋" w:hAnsi="仿宋" w:cs="仿宋" w:hint="eastAsia"/>
            <w:lang w:eastAsia="zh-CN"/>
          </w:rPr>
          <w:t>(二)、标准化作业流程</w:t>
        </w:r>
        <w:r>
          <w:tab/>
        </w:r>
        <w:r>
          <w:fldChar w:fldCharType="begin"/>
        </w:r>
        <w:r>
          <w:instrText xml:space="preserve"> PAGEREF _Toc32191 \h </w:instrText>
        </w:r>
        <w:r>
          <w:fldChar w:fldCharType="separate"/>
        </w:r>
        <w:r>
          <w:t>67</w:t>
        </w:r>
        <w:r>
          <w:fldChar w:fldCharType="end"/>
        </w:r>
      </w:hyperlink>
    </w:p>
    <w:p>
      <w:pPr>
        <w:pStyle w:val="TOC2"/>
        <w:tabs>
          <w:tab w:val="right" w:leader="dot" w:pos="8306"/>
        </w:tabs>
      </w:pPr>
      <w:hyperlink w:anchor="_Toc16764" w:history="1">
        <w:r>
          <w:rPr>
            <w:rFonts w:ascii="仿宋" w:eastAsia="仿宋" w:hAnsi="仿宋" w:cs="仿宋" w:hint="eastAsia"/>
            <w:lang w:eastAsia="zh-CN"/>
          </w:rPr>
          <w:t>(三)、质量监控与评估</w:t>
        </w:r>
        <w:r>
          <w:tab/>
        </w:r>
        <w:r>
          <w:fldChar w:fldCharType="begin"/>
        </w:r>
        <w:r>
          <w:instrText xml:space="preserve"> PAGEREF _Toc16764 \h </w:instrText>
        </w:r>
        <w:r>
          <w:fldChar w:fldCharType="separate"/>
        </w:r>
        <w:r>
          <w:t>69</w:t>
        </w:r>
        <w:r>
          <w:fldChar w:fldCharType="end"/>
        </w:r>
      </w:hyperlink>
    </w:p>
    <w:p>
      <w:pPr>
        <w:pStyle w:val="TOC2"/>
        <w:tabs>
          <w:tab w:val="right" w:leader="dot" w:pos="8306"/>
        </w:tabs>
      </w:pPr>
      <w:hyperlink w:anchor="_Toc23334" w:history="1">
        <w:r>
          <w:rPr>
            <w:rFonts w:ascii="仿宋" w:eastAsia="仿宋" w:hAnsi="仿宋" w:cs="仿宋" w:hint="eastAsia"/>
            <w:lang w:eastAsia="zh-CN"/>
          </w:rPr>
          <w:t>(四)、质量改进计划</w:t>
        </w:r>
        <w:r>
          <w:tab/>
        </w:r>
        <w:r>
          <w:fldChar w:fldCharType="begin"/>
        </w:r>
        <w:r>
          <w:instrText xml:space="preserve"> PAGEREF _Toc23334 \h </w:instrText>
        </w:r>
        <w:r>
          <w:fldChar w:fldCharType="separate"/>
        </w:r>
        <w:r>
          <w:t>69</w:t>
        </w:r>
        <w:r>
          <w:fldChar w:fldCharType="end"/>
        </w:r>
      </w:hyperlink>
    </w:p>
    <w:p>
      <w:pPr>
        <w:pStyle w:val="TOC1"/>
        <w:tabs>
          <w:tab w:val="right" w:leader="dot" w:pos="8306"/>
        </w:tabs>
      </w:pPr>
      <w:hyperlink w:anchor="_Toc1720" w:history="1">
        <w:r>
          <w:rPr>
            <w:rFonts w:ascii="仿宋" w:eastAsia="仿宋" w:hAnsi="仿宋" w:cs="仿宋" w:hint="eastAsia"/>
            <w:lang w:eastAsia="zh-CN"/>
          </w:rPr>
          <w:t>十二、技术创新与产业升级</w:t>
        </w:r>
        <w:r>
          <w:tab/>
        </w:r>
        <w:r>
          <w:fldChar w:fldCharType="begin"/>
        </w:r>
        <w:r>
          <w:instrText xml:space="preserve"> PAGEREF _Toc1720 \h </w:instrText>
        </w:r>
        <w:r>
          <w:fldChar w:fldCharType="separate"/>
        </w:r>
        <w:r>
          <w:t>71</w:t>
        </w:r>
        <w:r>
          <w:fldChar w:fldCharType="end"/>
        </w:r>
      </w:hyperlink>
    </w:p>
    <w:p>
      <w:pPr>
        <w:pStyle w:val="TOC2"/>
        <w:tabs>
          <w:tab w:val="right" w:leader="dot" w:pos="8306"/>
        </w:tabs>
      </w:pPr>
      <w:hyperlink w:anchor="_Toc25793" w:history="1">
        <w:r>
          <w:rPr>
            <w:rFonts w:ascii="仿宋" w:eastAsia="仿宋" w:hAnsi="仿宋" w:cs="仿宋" w:hint="eastAsia"/>
            <w:lang w:eastAsia="zh-CN"/>
          </w:rPr>
          <w:t>(一)、技术创新方向与目标</w:t>
        </w:r>
        <w:r>
          <w:tab/>
        </w:r>
        <w:r>
          <w:fldChar w:fldCharType="begin"/>
        </w:r>
        <w:r>
          <w:instrText xml:space="preserve"> PAGEREF _Toc25793 \h </w:instrText>
        </w:r>
        <w:r>
          <w:fldChar w:fldCharType="separate"/>
        </w:r>
        <w:r>
          <w:t>71</w:t>
        </w:r>
        <w:r>
          <w:fldChar w:fldCharType="end"/>
        </w:r>
      </w:hyperlink>
    </w:p>
    <w:p>
      <w:pPr>
        <w:pStyle w:val="TOC2"/>
        <w:tabs>
          <w:tab w:val="right" w:leader="dot" w:pos="8306"/>
        </w:tabs>
      </w:pPr>
      <w:hyperlink w:anchor="_Toc2325" w:history="1">
        <w:r>
          <w:rPr>
            <w:rFonts w:ascii="仿宋" w:eastAsia="仿宋" w:hAnsi="仿宋" w:cs="仿宋" w:hint="eastAsia"/>
            <w:lang w:eastAsia="zh-CN"/>
          </w:rPr>
          <w:t>(二)、产业升级路径与措施</w:t>
        </w:r>
        <w:r>
          <w:tab/>
        </w:r>
        <w:r>
          <w:fldChar w:fldCharType="begin"/>
        </w:r>
        <w:r>
          <w:instrText xml:space="preserve"> PAGEREF _Toc2325 \h </w:instrText>
        </w:r>
        <w:r>
          <w:fldChar w:fldCharType="separate"/>
        </w:r>
        <w:r>
          <w:t>72</w:t>
        </w:r>
        <w:r>
          <w:fldChar w:fldCharType="end"/>
        </w:r>
      </w:hyperlink>
    </w:p>
    <w:p>
      <w:pPr>
        <w:pStyle w:val="TOC1"/>
        <w:tabs>
          <w:tab w:val="right" w:leader="dot" w:pos="8306"/>
        </w:tabs>
      </w:pPr>
      <w:hyperlink w:anchor="_Toc32445" w:history="1">
        <w:r>
          <w:rPr>
            <w:rFonts w:ascii="仿宋" w:eastAsia="仿宋" w:hAnsi="仿宋" w:cs="仿宋" w:hint="eastAsia"/>
            <w:lang w:eastAsia="zh-CN"/>
          </w:rPr>
          <w:t>十三、设施与设备管理</w:t>
        </w:r>
        <w:r>
          <w:tab/>
        </w:r>
        <w:r>
          <w:fldChar w:fldCharType="begin"/>
        </w:r>
        <w:r>
          <w:instrText xml:space="preserve"> PAGEREF _Toc32445 \h </w:instrText>
        </w:r>
        <w:r>
          <w:fldChar w:fldCharType="separate"/>
        </w:r>
        <w:r>
          <w:t>73</w:t>
        </w:r>
        <w:r>
          <w:fldChar w:fldCharType="end"/>
        </w:r>
      </w:hyperlink>
    </w:p>
    <w:p>
      <w:pPr>
        <w:pStyle w:val="TOC2"/>
        <w:tabs>
          <w:tab w:val="right" w:leader="dot" w:pos="8306"/>
        </w:tabs>
      </w:pPr>
      <w:hyperlink w:anchor="_Toc23561" w:history="1">
        <w:r>
          <w:rPr>
            <w:rFonts w:ascii="仿宋" w:eastAsia="仿宋" w:hAnsi="仿宋" w:cs="仿宋" w:hint="eastAsia"/>
            <w:lang w:eastAsia="zh-CN"/>
          </w:rPr>
          <w:t>(一)、设施规划与配置</w:t>
        </w:r>
        <w:r>
          <w:tab/>
        </w:r>
        <w:r>
          <w:fldChar w:fldCharType="begin"/>
        </w:r>
        <w:r>
          <w:instrText xml:space="preserve"> PAGEREF _Toc23561 \h </w:instrText>
        </w:r>
        <w:r>
          <w:fldChar w:fldCharType="separate"/>
        </w:r>
        <w:r>
          <w:t>73</w:t>
        </w:r>
        <w:r>
          <w:fldChar w:fldCharType="end"/>
        </w:r>
      </w:hyperlink>
    </w:p>
    <w:p>
      <w:pPr>
        <w:pStyle w:val="TOC2"/>
        <w:tabs>
          <w:tab w:val="right" w:leader="dot" w:pos="8306"/>
        </w:tabs>
      </w:pPr>
      <w:hyperlink w:anchor="_Toc5831" w:history="1">
        <w:r>
          <w:rPr>
            <w:rFonts w:ascii="仿宋" w:eastAsia="仿宋" w:hAnsi="仿宋" w:cs="仿宋" w:hint="eastAsia"/>
            <w:lang w:eastAsia="zh-CN"/>
          </w:rPr>
          <w:t>(二)、设备采购与维护管理</w:t>
        </w:r>
        <w:r>
          <w:tab/>
        </w:r>
        <w:r>
          <w:fldChar w:fldCharType="begin"/>
        </w:r>
        <w:r>
          <w:instrText xml:space="preserve"> PAGEREF _Toc5831 \h </w:instrText>
        </w:r>
        <w:r>
          <w:fldChar w:fldCharType="separate"/>
        </w:r>
        <w:r>
          <w:t>74</w:t>
        </w:r>
        <w:r>
          <w:fldChar w:fldCharType="end"/>
        </w:r>
      </w:hyperlink>
    </w:p>
    <w:p>
      <w:pPr>
        <w:pStyle w:val="TOC2"/>
        <w:tabs>
          <w:tab w:val="right" w:leader="dot" w:pos="8306"/>
        </w:tabs>
      </w:pPr>
      <w:hyperlink w:anchor="_Toc1623" w:history="1">
        <w:r>
          <w:rPr>
            <w:rFonts w:ascii="仿宋" w:eastAsia="仿宋" w:hAnsi="仿宋" w:cs="仿宋" w:hint="eastAsia"/>
            <w:lang w:eastAsia="zh-CN"/>
          </w:rPr>
          <w:t>(三)、设施设备升级策略</w:t>
        </w:r>
        <w:r>
          <w:tab/>
        </w:r>
        <w:r>
          <w:fldChar w:fldCharType="begin"/>
        </w:r>
        <w:r>
          <w:instrText xml:space="preserve"> PAGEREF _Toc1623 \h </w:instrText>
        </w:r>
        <w:r>
          <w:fldChar w:fldCharType="separate"/>
        </w:r>
        <w:r>
          <w:t>75</w:t>
        </w:r>
        <w:r>
          <w:fldChar w:fldCharType="end"/>
        </w:r>
      </w:hyperlink>
    </w:p>
    <w:p>
      <w:pPr>
        <w:pStyle w:val="TOC1"/>
        <w:tabs>
          <w:tab w:val="right" w:leader="dot" w:pos="8306"/>
        </w:tabs>
      </w:pPr>
      <w:hyperlink w:anchor="_Toc20796" w:history="1">
        <w:r>
          <w:rPr>
            <w:rFonts w:ascii="仿宋" w:eastAsia="仿宋" w:hAnsi="仿宋" w:cs="仿宋" w:hint="eastAsia"/>
            <w:lang w:eastAsia="zh-CN"/>
          </w:rPr>
          <w:t>十四、人力资源管理与开发</w:t>
        </w:r>
        <w:r>
          <w:tab/>
        </w:r>
        <w:r>
          <w:fldChar w:fldCharType="begin"/>
        </w:r>
        <w:r>
          <w:instrText xml:space="preserve"> PAGEREF _Toc20796 \h </w:instrText>
        </w:r>
        <w:r>
          <w:fldChar w:fldCharType="separate"/>
        </w:r>
        <w:r>
          <w:t>75</w:t>
        </w:r>
        <w:r>
          <w:fldChar w:fldCharType="end"/>
        </w:r>
      </w:hyperlink>
    </w:p>
    <w:p>
      <w:pPr>
        <w:pStyle w:val="TOC2"/>
        <w:tabs>
          <w:tab w:val="right" w:leader="dot" w:pos="8306"/>
        </w:tabs>
      </w:pPr>
      <w:hyperlink w:anchor="_Toc30977" w:history="1">
        <w:r>
          <w:rPr>
            <w:rFonts w:ascii="仿宋" w:eastAsia="仿宋" w:hAnsi="仿宋" w:cs="仿宋" w:hint="eastAsia"/>
            <w:lang w:eastAsia="zh-CN"/>
          </w:rPr>
          <w:t>(一)、人力资源规划</w:t>
        </w:r>
        <w:r>
          <w:tab/>
        </w:r>
        <w:r>
          <w:fldChar w:fldCharType="begin"/>
        </w:r>
        <w:r>
          <w:instrText xml:space="preserve"> PAGEREF _Toc30977 \h </w:instrText>
        </w:r>
        <w:r>
          <w:fldChar w:fldCharType="separate"/>
        </w:r>
        <w:r>
          <w:t>75</w:t>
        </w:r>
        <w:r>
          <w:fldChar w:fldCharType="end"/>
        </w:r>
      </w:hyperlink>
    </w:p>
    <w:p>
      <w:pPr>
        <w:pStyle w:val="TOC2"/>
        <w:tabs>
          <w:tab w:val="right" w:leader="dot" w:pos="8306"/>
        </w:tabs>
      </w:pPr>
      <w:hyperlink w:anchor="_Toc10435" w:history="1">
        <w:r>
          <w:rPr>
            <w:rFonts w:ascii="仿宋" w:eastAsia="仿宋" w:hAnsi="仿宋" w:cs="仿宋" w:hint="eastAsia"/>
            <w:lang w:eastAsia="zh-CN"/>
          </w:rPr>
          <w:t>(二)、人力资源开发与培训</w:t>
        </w:r>
        <w:r>
          <w:tab/>
        </w:r>
        <w:r>
          <w:fldChar w:fldCharType="begin"/>
        </w:r>
        <w:r>
          <w:instrText xml:space="preserve"> PAGEREF _Toc10435 \h </w:instrText>
        </w:r>
        <w:r>
          <w:fldChar w:fldCharType="separate"/>
        </w:r>
        <w:r>
          <w:t>77</w:t>
        </w:r>
        <w:r>
          <w:fldChar w:fldCharType="end"/>
        </w:r>
      </w:hyperlink>
    </w:p>
    <w:p>
      <w:pPr>
        <w:pStyle w:val="TOC1"/>
        <w:tabs>
          <w:tab w:val="right" w:leader="dot" w:pos="8306"/>
        </w:tabs>
      </w:pPr>
      <w:hyperlink w:anchor="_Toc8958" w:history="1">
        <w:r>
          <w:rPr>
            <w:rFonts w:ascii="仿宋" w:eastAsia="仿宋" w:hAnsi="仿宋" w:cs="仿宋" w:hint="eastAsia"/>
            <w:lang w:eastAsia="zh-CN"/>
          </w:rPr>
          <w:t>十五、质量管理与控制</w:t>
        </w:r>
        <w:r>
          <w:tab/>
        </w:r>
        <w:r>
          <w:fldChar w:fldCharType="begin"/>
        </w:r>
        <w:r>
          <w:instrText xml:space="preserve"> PAGEREF _Toc8958 \h </w:instrText>
        </w:r>
        <w:r>
          <w:fldChar w:fldCharType="separate"/>
        </w:r>
        <w:r>
          <w:t>80</w:t>
        </w:r>
        <w:r>
          <w:fldChar w:fldCharType="end"/>
        </w:r>
      </w:hyperlink>
    </w:p>
    <w:p>
      <w:pPr>
        <w:pStyle w:val="TOC2"/>
        <w:tabs>
          <w:tab w:val="right" w:leader="dot" w:pos="8306"/>
        </w:tabs>
      </w:pPr>
      <w:hyperlink w:anchor="_Toc23483" w:history="1">
        <w:r>
          <w:rPr>
            <w:rFonts w:ascii="仿宋" w:eastAsia="仿宋" w:hAnsi="仿宋" w:cs="仿宋" w:hint="eastAsia"/>
            <w:lang w:eastAsia="zh-CN"/>
          </w:rPr>
          <w:t>(一)、质量管理体系建设</w:t>
        </w:r>
        <w:r>
          <w:tab/>
        </w:r>
        <w:r>
          <w:fldChar w:fldCharType="begin"/>
        </w:r>
        <w:r>
          <w:instrText xml:space="preserve"> PAGEREF _Toc23483 \h </w:instrText>
        </w:r>
        <w:r>
          <w:fldChar w:fldCharType="separate"/>
        </w:r>
        <w:r>
          <w:t>80</w:t>
        </w:r>
        <w:r>
          <w:fldChar w:fldCharType="end"/>
        </w:r>
      </w:hyperlink>
    </w:p>
    <w:p>
      <w:pPr>
        <w:pStyle w:val="TOC2"/>
        <w:tabs>
          <w:tab w:val="right" w:leader="dot" w:pos="8306"/>
        </w:tabs>
      </w:pPr>
      <w:hyperlink w:anchor="_Toc12135" w:history="1">
        <w:r>
          <w:rPr>
            <w:rFonts w:ascii="仿宋" w:eastAsia="仿宋" w:hAnsi="仿宋" w:cs="仿宋" w:hint="eastAsia"/>
            <w:lang w:eastAsia="zh-CN"/>
          </w:rPr>
          <w:t>(二)、质量控制措施</w:t>
        </w:r>
        <w:r>
          <w:tab/>
        </w:r>
        <w:r>
          <w:fldChar w:fldCharType="begin"/>
        </w:r>
        <w:r>
          <w:instrText xml:space="preserve"> PAGEREF _Toc12135 \h </w:instrText>
        </w:r>
        <w:r>
          <w:fldChar w:fldCharType="separate"/>
        </w:r>
        <w:r>
          <w:t>81</w:t>
        </w:r>
        <w:r>
          <w:fldChar w:fldCharType="end"/>
        </w:r>
      </w:hyperlink>
    </w:p>
    <w:p>
      <w:pPr>
        <w:pStyle w:val="TOC1"/>
        <w:tabs>
          <w:tab w:val="right" w:leader="dot" w:pos="8306"/>
        </w:tabs>
      </w:pPr>
      <w:hyperlink w:anchor="_Toc7723" w:history="1">
        <w:r>
          <w:rPr>
            <w:rFonts w:ascii="仿宋" w:eastAsia="仿宋" w:hAnsi="仿宋" w:cs="仿宋" w:hint="eastAsia"/>
            <w:lang w:eastAsia="zh-CN"/>
          </w:rPr>
          <w:t>十六、创新驱动与持续发展</w:t>
        </w:r>
        <w:r>
          <w:tab/>
        </w:r>
        <w:r>
          <w:fldChar w:fldCharType="begin"/>
        </w:r>
        <w:r>
          <w:instrText xml:space="preserve"> PAGEREF _Toc7723 \h </w:instrText>
        </w:r>
        <w:r>
          <w:fldChar w:fldCharType="separate"/>
        </w:r>
        <w:r>
          <w:t>82</w:t>
        </w:r>
        <w:r>
          <w:fldChar w:fldCharType="end"/>
        </w:r>
      </w:hyperlink>
    </w:p>
    <w:p>
      <w:pPr>
        <w:pStyle w:val="TOC2"/>
        <w:tabs>
          <w:tab w:val="right" w:leader="dot" w:pos="8306"/>
        </w:tabs>
      </w:pPr>
      <w:hyperlink w:anchor="_Toc10803" w:history="1">
        <w:r>
          <w:rPr>
            <w:rFonts w:ascii="仿宋" w:eastAsia="仿宋" w:hAnsi="仿宋" w:cs="仿宋" w:hint="eastAsia"/>
            <w:lang w:eastAsia="zh-CN"/>
          </w:rPr>
          <w:t>(一)、创新驱动战略实施</w:t>
        </w:r>
        <w:r>
          <w:tab/>
        </w:r>
        <w:r>
          <w:fldChar w:fldCharType="begin"/>
        </w:r>
        <w:r>
          <w:instrText xml:space="preserve"> PAGEREF _Toc10803 \h </w:instrText>
        </w:r>
        <w:r>
          <w:fldChar w:fldCharType="separate"/>
        </w:r>
        <w:r>
          <w:t>82</w:t>
        </w:r>
        <w:r>
          <w:fldChar w:fldCharType="end"/>
        </w:r>
      </w:hyperlink>
    </w:p>
    <w:p>
      <w:pPr>
        <w:pStyle w:val="TOC2"/>
        <w:tabs>
          <w:tab w:val="right" w:leader="dot" w:pos="8306"/>
        </w:tabs>
      </w:pPr>
      <w:hyperlink w:anchor="_Toc31762" w:history="1">
        <w:r>
          <w:rPr>
            <w:rFonts w:ascii="仿宋" w:eastAsia="仿宋" w:hAnsi="仿宋" w:cs="仿宋" w:hint="eastAsia"/>
            <w:lang w:eastAsia="zh-CN"/>
          </w:rPr>
          <w:t>(二)、持续发展路径探索</w:t>
        </w:r>
        <w:r>
          <w:tab/>
        </w:r>
        <w:r>
          <w:fldChar w:fldCharType="begin"/>
        </w:r>
        <w:r>
          <w:instrText xml:space="preserve"> PAGEREF _Toc31762 \h </w:instrText>
        </w:r>
        <w:r>
          <w:fldChar w:fldCharType="separate"/>
        </w:r>
        <w:r>
          <w:t>84</w:t>
        </w:r>
        <w:r>
          <w:fldChar w:fldCharType="end"/>
        </w:r>
      </w:hyperlink>
    </w:p>
    <w:p>
      <w:pPr>
        <w:pStyle w:val="TOC1"/>
        <w:tabs>
          <w:tab w:val="right" w:leader="dot" w:pos="8306"/>
        </w:tabs>
      </w:pPr>
      <w:hyperlink w:anchor="_Toc26560" w:history="1">
        <w:r>
          <w:rPr>
            <w:rFonts w:ascii="仿宋" w:eastAsia="仿宋" w:hAnsi="仿宋" w:cs="仿宋" w:hint="eastAsia"/>
            <w:lang w:eastAsia="zh-CN"/>
          </w:rPr>
          <w:t>十七、企业合规与伦理</w:t>
        </w:r>
        <w:r>
          <w:tab/>
        </w:r>
        <w:r>
          <w:fldChar w:fldCharType="begin"/>
        </w:r>
        <w:r>
          <w:instrText xml:space="preserve"> PAGEREF _Toc26560 \h </w:instrText>
        </w:r>
        <w:r>
          <w:fldChar w:fldCharType="separate"/>
        </w:r>
        <w:r>
          <w:t>88</w:t>
        </w:r>
        <w:r>
          <w:fldChar w:fldCharType="end"/>
        </w:r>
      </w:hyperlink>
    </w:p>
    <w:p>
      <w:pPr>
        <w:pStyle w:val="TOC2"/>
        <w:tabs>
          <w:tab w:val="right" w:leader="dot" w:pos="8306"/>
        </w:tabs>
      </w:pPr>
      <w:hyperlink w:anchor="_Toc30532" w:history="1">
        <w:r>
          <w:rPr>
            <w:rFonts w:ascii="仿宋" w:eastAsia="仿宋" w:hAnsi="仿宋" w:cs="仿宋" w:hint="eastAsia"/>
            <w:lang w:eastAsia="zh-CN"/>
          </w:rPr>
          <w:t>(一)、合规政策与程序</w:t>
        </w:r>
        <w:r>
          <w:tab/>
        </w:r>
        <w:r>
          <w:fldChar w:fldCharType="begin"/>
        </w:r>
        <w:r>
          <w:instrText xml:space="preserve"> PAGEREF _Toc30532 \h </w:instrText>
        </w:r>
        <w:r>
          <w:fldChar w:fldCharType="separate"/>
        </w:r>
        <w:r>
          <w:t>88</w:t>
        </w:r>
        <w:r>
          <w:fldChar w:fldCharType="end"/>
        </w:r>
      </w:hyperlink>
    </w:p>
    <w:p>
      <w:pPr>
        <w:pStyle w:val="TOC2"/>
        <w:tabs>
          <w:tab w:val="right" w:leader="dot" w:pos="8306"/>
        </w:tabs>
      </w:pPr>
      <w:hyperlink w:anchor="_Toc11707" w:history="1">
        <w:r>
          <w:rPr>
            <w:rFonts w:ascii="仿宋" w:eastAsia="仿宋" w:hAnsi="仿宋" w:cs="仿宋" w:hint="eastAsia"/>
            <w:lang w:eastAsia="zh-CN"/>
          </w:rPr>
          <w:t>(二)、伦理规范与培训</w:t>
        </w:r>
        <w:r>
          <w:tab/>
        </w:r>
        <w:r>
          <w:fldChar w:fldCharType="begin"/>
        </w:r>
        <w:r>
          <w:instrText xml:space="preserve"> PAGEREF _Toc11707 \h </w:instrText>
        </w:r>
        <w:r>
          <w:fldChar w:fldCharType="separate"/>
        </w:r>
        <w:r>
          <w:t>89</w:t>
        </w:r>
        <w:r>
          <w:fldChar w:fldCharType="end"/>
        </w:r>
      </w:hyperlink>
    </w:p>
    <w:p>
      <w:pPr>
        <w:pStyle w:val="TOC2"/>
        <w:tabs>
          <w:tab w:val="right" w:leader="dot" w:pos="8306"/>
        </w:tabs>
      </w:pPr>
      <w:hyperlink w:anchor="_Toc1344" w:history="1">
        <w:r>
          <w:rPr>
            <w:rFonts w:ascii="仿宋" w:eastAsia="仿宋" w:hAnsi="仿宋" w:cs="仿宋" w:hint="eastAsia"/>
            <w:lang w:eastAsia="zh-CN"/>
          </w:rPr>
          <w:t>(三)、合规风险评估</w:t>
        </w:r>
        <w:r>
          <w:tab/>
        </w:r>
        <w:r>
          <w:fldChar w:fldCharType="begin"/>
        </w:r>
        <w:r>
          <w:instrText xml:space="preserve"> PAGEREF _Toc1344 \h </w:instrText>
        </w:r>
        <w:r>
          <w:fldChar w:fldCharType="separate"/>
        </w:r>
        <w:r>
          <w:t>90</w:t>
        </w:r>
        <w:r>
          <w:fldChar w:fldCharType="end"/>
        </w:r>
      </w:hyperlink>
    </w:p>
    <w:p>
      <w:pPr>
        <w:pStyle w:val="TOC2"/>
        <w:tabs>
          <w:tab w:val="right" w:leader="dot" w:pos="8306"/>
        </w:tabs>
      </w:pPr>
      <w:hyperlink w:anchor="_Toc20513" w:history="1">
        <w:r>
          <w:rPr>
            <w:rFonts w:ascii="仿宋" w:eastAsia="仿宋" w:hAnsi="仿宋" w:cs="仿宋" w:hint="eastAsia"/>
            <w:lang w:eastAsia="zh-CN"/>
          </w:rPr>
          <w:t>(四)、合规监督与执行</w:t>
        </w:r>
        <w:r>
          <w:tab/>
        </w:r>
        <w:r>
          <w:fldChar w:fldCharType="begin"/>
        </w:r>
        <w:r>
          <w:instrText xml:space="preserve"> PAGEREF _Toc20513 \h </w:instrText>
        </w:r>
        <w:r>
          <w:fldChar w:fldCharType="separate"/>
        </w:r>
        <w:r>
          <w:t>91</w:t>
        </w:r>
        <w:r>
          <w:fldChar w:fldCharType="end"/>
        </w:r>
      </w:hyperlink>
    </w:p>
    <w:p>
      <w:pPr>
        <w:pStyle w:val="TOC1"/>
        <w:tabs>
          <w:tab w:val="right" w:leader="dot" w:pos="8306"/>
        </w:tabs>
      </w:pPr>
      <w:hyperlink w:anchor="_Toc29856" w:history="1">
        <w:r>
          <w:rPr>
            <w:rFonts w:ascii="仿宋" w:eastAsia="仿宋" w:hAnsi="仿宋" w:cs="仿宋" w:hint="eastAsia"/>
            <w:lang w:eastAsia="zh-CN"/>
          </w:rPr>
          <w:t>十八、合作与交流机制建立</w:t>
        </w:r>
        <w:r>
          <w:tab/>
        </w:r>
        <w:r>
          <w:fldChar w:fldCharType="begin"/>
        </w:r>
        <w:r>
          <w:instrText xml:space="preserve"> PAGEREF _Toc29856 \h </w:instrText>
        </w:r>
        <w:r>
          <w:fldChar w:fldCharType="separate"/>
        </w:r>
        <w:r>
          <w:t>92</w:t>
        </w:r>
        <w:r>
          <w:fldChar w:fldCharType="end"/>
        </w:r>
      </w:hyperlink>
    </w:p>
    <w:p>
      <w:pPr>
        <w:pStyle w:val="TOC2"/>
        <w:tabs>
          <w:tab w:val="right" w:leader="dot" w:pos="8306"/>
        </w:tabs>
      </w:pPr>
      <w:hyperlink w:anchor="_Toc19311" w:history="1">
        <w:r>
          <w:rPr>
            <w:rFonts w:ascii="仿宋" w:eastAsia="仿宋" w:hAnsi="仿宋" w:cs="仿宋" w:hint="eastAsia"/>
            <w:lang w:eastAsia="zh-CN"/>
          </w:rPr>
          <w:t>(一)、合作伙伴选择与合作方式</w:t>
        </w:r>
        <w:r>
          <w:tab/>
        </w:r>
        <w:r>
          <w:fldChar w:fldCharType="begin"/>
        </w:r>
        <w:r>
          <w:instrText xml:space="preserve"> PAGEREF _Toc19311 \h </w:instrText>
        </w:r>
        <w:r>
          <w:fldChar w:fldCharType="separate"/>
        </w:r>
        <w:r>
          <w:t>92</w:t>
        </w:r>
        <w:r>
          <w:fldChar w:fldCharType="end"/>
        </w:r>
      </w:hyperlink>
    </w:p>
    <w:p>
      <w:pPr>
        <w:pStyle w:val="TOC2"/>
        <w:tabs>
          <w:tab w:val="right" w:leader="dot" w:pos="8306"/>
        </w:tabs>
      </w:pPr>
      <w:hyperlink w:anchor="_Toc16142" w:history="1">
        <w:r>
          <w:rPr>
            <w:rFonts w:ascii="仿宋" w:eastAsia="仿宋" w:hAnsi="仿宋" w:cs="仿宋" w:hint="eastAsia"/>
            <w:lang w:eastAsia="zh-CN"/>
          </w:rPr>
          <w:t>(二)、交流与合作平台搭建</w:t>
        </w:r>
        <w:r>
          <w:tab/>
        </w:r>
        <w:r>
          <w:fldChar w:fldCharType="begin"/>
        </w:r>
        <w:r>
          <w:instrText xml:space="preserve"> PAGEREF _Toc16142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pStyle w:val="Heading1"/>
        <w:jc w:val="center"/>
        <w:rPr>
          <w:rFonts w:ascii="仿宋" w:eastAsia="仿宋" w:hAnsi="仿宋" w:cs="仿宋" w:hint="eastAsia"/>
          <w:lang w:eastAsia="zh-CN"/>
        </w:rPr>
      </w:pPr>
      <w:bookmarkStart w:id="1" w:name="_Toc9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803"/>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3021"/>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直接收益：假设节能、高效干燥设备项目的产品或服务年销售收入为XX万元。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9838"/>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若节能、高效干燥设备项目成功推广新型环保产品，比如采用可回收材料的包装，可能会激发消费者对可持续产品的需求。这种需求的增长可能迫使整个行业转向更环保的产品设计和生产方法。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6113"/>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024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节能、高效干燥设备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节能、高效干燥设备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节能、高效干燥设备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节能、高效干燥设备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节能、高效干燥设备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0438"/>
      <w:r>
        <w:rPr>
          <w:rFonts w:ascii="仿宋" w:eastAsia="仿宋" w:hAnsi="仿宋" w:cs="仿宋" w:hint="eastAsia"/>
          <w:sz w:val="28"/>
          <w:lang w:eastAsia="zh-CN"/>
        </w:rPr>
        <w:t>二、项目监理与质量保证</w:t>
      </w:r>
      <w:bookmarkEnd w:id="7"/>
    </w:p>
    <w:p>
      <w:pPr>
        <w:pStyle w:val="Heading2"/>
        <w:rPr>
          <w:rFonts w:ascii="仿宋" w:eastAsia="仿宋" w:hAnsi="仿宋" w:cs="仿宋" w:hint="eastAsia"/>
          <w:lang w:eastAsia="zh-CN"/>
        </w:rPr>
      </w:pPr>
      <w:bookmarkStart w:id="8" w:name="_Toc7563"/>
      <w:r>
        <w:rPr>
          <w:rFonts w:ascii="仿宋" w:eastAsia="仿宋" w:hAnsi="仿宋" w:cs="仿宋" w:hint="eastAsia"/>
          <w:lang w:eastAsia="zh-CN"/>
        </w:rPr>
        <w:t>(一)、监理体系构建</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9" w:name="_Toc30910"/>
      <w:r>
        <w:rPr>
          <w:rFonts w:ascii="仿宋" w:eastAsia="仿宋" w:hAnsi="仿宋" w:cs="仿宋" w:hint="eastAsia"/>
          <w:sz w:val="28"/>
          <w:lang w:eastAsia="zh-CN"/>
        </w:rPr>
        <w:t>(二)、质量保证体系实施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https://d.book118.com/208130067111006033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节能、高效干燥设备项目构思建设方案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8A716B"/>
    <w:rsid w:val="358A716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130067111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2024-01-23T15:03:00Z</dcterms:created>
  <dcterms:modified xsi:type="dcterms:W3CDTF">2024-01-23T15:04:24Z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442B5B5559644DB6AA298EF07ABDB107_11</vt:lpwstr>
  </property>
  <property fmtid="{D5CDD505-2E9C-101B-9397-08002B2CF9AE}" pid="3" name="KSOProductBuildVer">
    <vt:lpwstr>2052-12.1.0.16120</vt:lpwstr>
  </property>
</Properties>
</file>