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实验室仪器装置行业商业计划书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14" w:history="1">
        <w:r>
          <w:rPr>
            <w:rFonts w:ascii="仿宋" w:eastAsia="仿宋" w:hAnsi="仿宋" w:cs="仿宋" w:hint="eastAsia"/>
            <w:lang w:eastAsia="zh-CN"/>
          </w:rPr>
          <w:t>概论</w:t>
        </w:r>
        <w:r>
          <w:tab/>
        </w:r>
        <w:r>
          <w:fldChar w:fldCharType="begin"/>
        </w:r>
        <w:r>
          <w:instrText xml:space="preserve"> PAGEREF _Toc5814 \h </w:instrText>
        </w:r>
        <w:r>
          <w:fldChar w:fldCharType="separate"/>
        </w:r>
        <w:r>
          <w:t>3</w:t>
        </w:r>
        <w:r>
          <w:fldChar w:fldCharType="end"/>
        </w:r>
      </w:hyperlink>
    </w:p>
    <w:p>
      <w:pPr>
        <w:pStyle w:val="TOC1"/>
        <w:tabs>
          <w:tab w:val="right" w:leader="dot" w:pos="8306"/>
        </w:tabs>
      </w:pPr>
      <w:hyperlink w:anchor="_Toc13913" w:history="1">
        <w:r>
          <w:rPr>
            <w:rFonts w:ascii="仿宋" w:eastAsia="仿宋" w:hAnsi="仿宋" w:cs="仿宋" w:hint="eastAsia"/>
            <w:lang w:eastAsia="zh-CN"/>
          </w:rPr>
          <w:t>一、发展规划</w:t>
        </w:r>
        <w:r>
          <w:tab/>
        </w:r>
        <w:r>
          <w:fldChar w:fldCharType="begin"/>
        </w:r>
        <w:r>
          <w:instrText xml:space="preserve"> PAGEREF _Toc13913 \h </w:instrText>
        </w:r>
        <w:r>
          <w:fldChar w:fldCharType="separate"/>
        </w:r>
        <w:r>
          <w:t>3</w:t>
        </w:r>
        <w:r>
          <w:fldChar w:fldCharType="end"/>
        </w:r>
      </w:hyperlink>
    </w:p>
    <w:p>
      <w:pPr>
        <w:pStyle w:val="TOC2"/>
        <w:tabs>
          <w:tab w:val="right" w:leader="dot" w:pos="8306"/>
        </w:tabs>
      </w:pPr>
      <w:hyperlink w:anchor="_Toc11022" w:history="1">
        <w:r>
          <w:rPr>
            <w:rFonts w:ascii="仿宋" w:eastAsia="仿宋" w:hAnsi="仿宋" w:cs="仿宋" w:hint="eastAsia"/>
            <w:lang w:eastAsia="zh-CN"/>
          </w:rPr>
          <w:t>(一)、公司发展规划</w:t>
        </w:r>
        <w:r>
          <w:tab/>
        </w:r>
        <w:r>
          <w:fldChar w:fldCharType="begin"/>
        </w:r>
        <w:r>
          <w:instrText xml:space="preserve"> PAGEREF _Toc11022 \h </w:instrText>
        </w:r>
        <w:r>
          <w:fldChar w:fldCharType="separate"/>
        </w:r>
        <w:r>
          <w:t>3</w:t>
        </w:r>
        <w:r>
          <w:fldChar w:fldCharType="end"/>
        </w:r>
      </w:hyperlink>
    </w:p>
    <w:p>
      <w:pPr>
        <w:pStyle w:val="TOC2"/>
        <w:tabs>
          <w:tab w:val="right" w:leader="dot" w:pos="8306"/>
        </w:tabs>
      </w:pPr>
      <w:hyperlink w:anchor="_Toc16962" w:history="1">
        <w:r>
          <w:rPr>
            <w:rFonts w:ascii="仿宋" w:eastAsia="仿宋" w:hAnsi="仿宋" w:cs="仿宋" w:hint="eastAsia"/>
            <w:lang w:eastAsia="zh-CN"/>
          </w:rPr>
          <w:t>(二)、保障措施</w:t>
        </w:r>
        <w:r>
          <w:tab/>
        </w:r>
        <w:r>
          <w:fldChar w:fldCharType="begin"/>
        </w:r>
        <w:r>
          <w:instrText xml:space="preserve"> PAGEREF _Toc16962 \h </w:instrText>
        </w:r>
        <w:r>
          <w:fldChar w:fldCharType="separate"/>
        </w:r>
        <w:r>
          <w:t>5</w:t>
        </w:r>
        <w:r>
          <w:fldChar w:fldCharType="end"/>
        </w:r>
      </w:hyperlink>
    </w:p>
    <w:p>
      <w:pPr>
        <w:pStyle w:val="TOC1"/>
        <w:tabs>
          <w:tab w:val="right" w:leader="dot" w:pos="8306"/>
        </w:tabs>
      </w:pPr>
      <w:hyperlink w:anchor="_Toc3095" w:history="1">
        <w:r>
          <w:rPr>
            <w:rFonts w:ascii="仿宋" w:eastAsia="仿宋" w:hAnsi="仿宋" w:cs="仿宋" w:hint="eastAsia"/>
            <w:lang w:eastAsia="zh-CN"/>
          </w:rPr>
          <w:t>二、实验室仪器装置项目绪论</w:t>
        </w:r>
        <w:r>
          <w:tab/>
        </w:r>
        <w:r>
          <w:fldChar w:fldCharType="begin"/>
        </w:r>
        <w:r>
          <w:instrText xml:space="preserve"> PAGEREF _Toc3095 \h </w:instrText>
        </w:r>
        <w:r>
          <w:fldChar w:fldCharType="separate"/>
        </w:r>
        <w:r>
          <w:t>6</w:t>
        </w:r>
        <w:r>
          <w:fldChar w:fldCharType="end"/>
        </w:r>
      </w:hyperlink>
    </w:p>
    <w:p>
      <w:pPr>
        <w:pStyle w:val="TOC2"/>
        <w:tabs>
          <w:tab w:val="right" w:leader="dot" w:pos="8306"/>
        </w:tabs>
      </w:pPr>
      <w:hyperlink w:anchor="_Toc29175" w:history="1">
        <w:r>
          <w:rPr>
            <w:rFonts w:ascii="仿宋" w:eastAsia="仿宋" w:hAnsi="仿宋" w:cs="仿宋" w:hint="eastAsia"/>
            <w:lang w:eastAsia="zh-CN"/>
          </w:rPr>
          <w:t>(一)、实验室仪器装置项目名称及建设性质</w:t>
        </w:r>
        <w:r>
          <w:tab/>
        </w:r>
        <w:r>
          <w:fldChar w:fldCharType="begin"/>
        </w:r>
        <w:r>
          <w:instrText xml:space="preserve"> PAGEREF _Toc29175 \h </w:instrText>
        </w:r>
        <w:r>
          <w:fldChar w:fldCharType="separate"/>
        </w:r>
        <w:r>
          <w:t>6</w:t>
        </w:r>
        <w:r>
          <w:fldChar w:fldCharType="end"/>
        </w:r>
      </w:hyperlink>
    </w:p>
    <w:p>
      <w:pPr>
        <w:pStyle w:val="TOC2"/>
        <w:tabs>
          <w:tab w:val="right" w:leader="dot" w:pos="8306"/>
        </w:tabs>
      </w:pPr>
      <w:hyperlink w:anchor="_Toc24879" w:history="1">
        <w:r>
          <w:rPr>
            <w:rFonts w:ascii="仿宋" w:eastAsia="仿宋" w:hAnsi="仿宋" w:cs="仿宋" w:hint="eastAsia"/>
            <w:lang w:eastAsia="zh-CN"/>
          </w:rPr>
          <w:t>(二)、实验室仪器装置项目承办单位</w:t>
        </w:r>
        <w:r>
          <w:tab/>
        </w:r>
        <w:r>
          <w:fldChar w:fldCharType="begin"/>
        </w:r>
        <w:r>
          <w:instrText xml:space="preserve"> PAGEREF _Toc24879 \h </w:instrText>
        </w:r>
        <w:r>
          <w:fldChar w:fldCharType="separate"/>
        </w:r>
        <w:r>
          <w:t>7</w:t>
        </w:r>
        <w:r>
          <w:fldChar w:fldCharType="end"/>
        </w:r>
      </w:hyperlink>
    </w:p>
    <w:p>
      <w:pPr>
        <w:pStyle w:val="TOC2"/>
        <w:tabs>
          <w:tab w:val="right" w:leader="dot" w:pos="8306"/>
        </w:tabs>
      </w:pPr>
      <w:hyperlink w:anchor="_Toc12340" w:history="1">
        <w:r>
          <w:rPr>
            <w:rFonts w:ascii="仿宋" w:eastAsia="仿宋" w:hAnsi="仿宋" w:cs="仿宋" w:hint="eastAsia"/>
            <w:lang w:eastAsia="zh-CN"/>
          </w:rPr>
          <w:t>(三)、实验室仪器装置项目定位及建设理由</w:t>
        </w:r>
        <w:r>
          <w:tab/>
        </w:r>
        <w:r>
          <w:fldChar w:fldCharType="begin"/>
        </w:r>
        <w:r>
          <w:instrText xml:space="preserve"> PAGEREF _Toc12340 \h </w:instrText>
        </w:r>
        <w:r>
          <w:fldChar w:fldCharType="separate"/>
        </w:r>
        <w:r>
          <w:t>8</w:t>
        </w:r>
        <w:r>
          <w:fldChar w:fldCharType="end"/>
        </w:r>
      </w:hyperlink>
    </w:p>
    <w:p>
      <w:pPr>
        <w:pStyle w:val="TOC2"/>
        <w:tabs>
          <w:tab w:val="right" w:leader="dot" w:pos="8306"/>
        </w:tabs>
      </w:pPr>
      <w:hyperlink w:anchor="_Toc12171" w:history="1">
        <w:r>
          <w:rPr>
            <w:rFonts w:ascii="仿宋" w:eastAsia="仿宋" w:hAnsi="仿宋" w:cs="仿宋" w:hint="eastAsia"/>
            <w:lang w:eastAsia="zh-CN"/>
          </w:rPr>
          <w:t>(四)、报告编制说明</w:t>
        </w:r>
        <w:r>
          <w:tab/>
        </w:r>
        <w:r>
          <w:fldChar w:fldCharType="begin"/>
        </w:r>
        <w:r>
          <w:instrText xml:space="preserve"> PAGEREF _Toc12171 \h </w:instrText>
        </w:r>
        <w:r>
          <w:fldChar w:fldCharType="separate"/>
        </w:r>
        <w:r>
          <w:t>9</w:t>
        </w:r>
        <w:r>
          <w:fldChar w:fldCharType="end"/>
        </w:r>
      </w:hyperlink>
    </w:p>
    <w:p>
      <w:pPr>
        <w:pStyle w:val="TOC2"/>
        <w:tabs>
          <w:tab w:val="right" w:leader="dot" w:pos="8306"/>
        </w:tabs>
      </w:pPr>
      <w:hyperlink w:anchor="_Toc25859" w:history="1">
        <w:r>
          <w:rPr>
            <w:rFonts w:ascii="仿宋" w:eastAsia="仿宋" w:hAnsi="仿宋" w:cs="仿宋" w:hint="eastAsia"/>
            <w:lang w:eastAsia="zh-CN"/>
          </w:rPr>
          <w:t>(五)、实验室仪器装置项目建设选址</w:t>
        </w:r>
        <w:r>
          <w:tab/>
        </w:r>
        <w:r>
          <w:fldChar w:fldCharType="begin"/>
        </w:r>
        <w:r>
          <w:instrText xml:space="preserve"> PAGEREF _Toc25859 \h </w:instrText>
        </w:r>
        <w:r>
          <w:fldChar w:fldCharType="separate"/>
        </w:r>
        <w:r>
          <w:t>10</w:t>
        </w:r>
        <w:r>
          <w:fldChar w:fldCharType="end"/>
        </w:r>
      </w:hyperlink>
    </w:p>
    <w:p>
      <w:pPr>
        <w:pStyle w:val="TOC2"/>
        <w:tabs>
          <w:tab w:val="right" w:leader="dot" w:pos="8306"/>
        </w:tabs>
      </w:pPr>
      <w:hyperlink w:anchor="_Toc20" w:history="1">
        <w:r>
          <w:rPr>
            <w:rFonts w:ascii="仿宋" w:eastAsia="仿宋" w:hAnsi="仿宋" w:cs="仿宋" w:hint="eastAsia"/>
            <w:lang w:eastAsia="zh-CN"/>
          </w:rPr>
          <w:t>(六)、实验室仪器装置项目生产规模</w:t>
        </w:r>
        <w:r>
          <w:tab/>
        </w:r>
        <w:r>
          <w:fldChar w:fldCharType="begin"/>
        </w:r>
        <w:r>
          <w:instrText xml:space="preserve"> PAGEREF _Toc20 \h </w:instrText>
        </w:r>
        <w:r>
          <w:fldChar w:fldCharType="separate"/>
        </w:r>
        <w:r>
          <w:t>11</w:t>
        </w:r>
        <w:r>
          <w:fldChar w:fldCharType="end"/>
        </w:r>
      </w:hyperlink>
    </w:p>
    <w:p>
      <w:pPr>
        <w:pStyle w:val="TOC2"/>
        <w:tabs>
          <w:tab w:val="right" w:leader="dot" w:pos="8306"/>
        </w:tabs>
      </w:pPr>
      <w:hyperlink w:anchor="_Toc15011" w:history="1">
        <w:r>
          <w:rPr>
            <w:rFonts w:ascii="仿宋" w:eastAsia="仿宋" w:hAnsi="仿宋" w:cs="仿宋" w:hint="eastAsia"/>
            <w:lang w:eastAsia="zh-CN"/>
          </w:rPr>
          <w:t>(七)、建筑物建设规模</w:t>
        </w:r>
        <w:r>
          <w:tab/>
        </w:r>
        <w:r>
          <w:fldChar w:fldCharType="begin"/>
        </w:r>
        <w:r>
          <w:instrText xml:space="preserve"> PAGEREF _Toc15011 \h </w:instrText>
        </w:r>
        <w:r>
          <w:fldChar w:fldCharType="separate"/>
        </w:r>
        <w:r>
          <w:t>12</w:t>
        </w:r>
        <w:r>
          <w:fldChar w:fldCharType="end"/>
        </w:r>
      </w:hyperlink>
    </w:p>
    <w:p>
      <w:pPr>
        <w:pStyle w:val="TOC2"/>
        <w:tabs>
          <w:tab w:val="right" w:leader="dot" w:pos="8306"/>
        </w:tabs>
      </w:pPr>
      <w:hyperlink w:anchor="_Toc27936" w:history="1">
        <w:r>
          <w:rPr>
            <w:rFonts w:ascii="仿宋" w:eastAsia="仿宋" w:hAnsi="仿宋" w:cs="仿宋" w:hint="eastAsia"/>
            <w:lang w:eastAsia="zh-CN"/>
          </w:rPr>
          <w:t>(八)、环境影响</w:t>
        </w:r>
        <w:r>
          <w:tab/>
        </w:r>
        <w:r>
          <w:fldChar w:fldCharType="begin"/>
        </w:r>
        <w:r>
          <w:instrText xml:space="preserve"> PAGEREF _Toc27936 \h </w:instrText>
        </w:r>
        <w:r>
          <w:fldChar w:fldCharType="separate"/>
        </w:r>
        <w:r>
          <w:t>12</w:t>
        </w:r>
        <w:r>
          <w:fldChar w:fldCharType="end"/>
        </w:r>
      </w:hyperlink>
    </w:p>
    <w:p>
      <w:pPr>
        <w:pStyle w:val="TOC2"/>
        <w:tabs>
          <w:tab w:val="right" w:leader="dot" w:pos="8306"/>
        </w:tabs>
      </w:pPr>
      <w:hyperlink w:anchor="_Toc24287" w:history="1">
        <w:r>
          <w:rPr>
            <w:rFonts w:ascii="仿宋" w:eastAsia="仿宋" w:hAnsi="仿宋" w:cs="仿宋" w:hint="eastAsia"/>
            <w:lang w:eastAsia="zh-CN"/>
          </w:rPr>
          <w:t>(九)、实验室仪器装置项目总投资及资金构成</w:t>
        </w:r>
        <w:r>
          <w:tab/>
        </w:r>
        <w:r>
          <w:fldChar w:fldCharType="begin"/>
        </w:r>
        <w:r>
          <w:instrText xml:space="preserve"> PAGEREF _Toc24287 \h </w:instrText>
        </w:r>
        <w:r>
          <w:fldChar w:fldCharType="separate"/>
        </w:r>
        <w:r>
          <w:t>13</w:t>
        </w:r>
        <w:r>
          <w:fldChar w:fldCharType="end"/>
        </w:r>
      </w:hyperlink>
    </w:p>
    <w:p>
      <w:pPr>
        <w:pStyle w:val="TOC2"/>
        <w:tabs>
          <w:tab w:val="right" w:leader="dot" w:pos="8306"/>
        </w:tabs>
      </w:pPr>
      <w:hyperlink w:anchor="_Toc7916" w:history="1">
        <w:r>
          <w:rPr>
            <w:rFonts w:ascii="仿宋" w:eastAsia="仿宋" w:hAnsi="仿宋" w:cs="仿宋" w:hint="eastAsia"/>
            <w:lang w:eastAsia="zh-CN"/>
          </w:rPr>
          <w:t>(十)、资金筹措方案</w:t>
        </w:r>
        <w:r>
          <w:tab/>
        </w:r>
        <w:r>
          <w:fldChar w:fldCharType="begin"/>
        </w:r>
        <w:r>
          <w:instrText xml:space="preserve"> PAGEREF _Toc7916 \h </w:instrText>
        </w:r>
        <w:r>
          <w:fldChar w:fldCharType="separate"/>
        </w:r>
        <w:r>
          <w:t>14</w:t>
        </w:r>
        <w:r>
          <w:fldChar w:fldCharType="end"/>
        </w:r>
      </w:hyperlink>
    </w:p>
    <w:p>
      <w:pPr>
        <w:pStyle w:val="TOC2"/>
        <w:tabs>
          <w:tab w:val="right" w:leader="dot" w:pos="8306"/>
        </w:tabs>
      </w:pPr>
      <w:hyperlink w:anchor="_Toc19480" w:history="1">
        <w:r>
          <w:rPr>
            <w:rFonts w:ascii="仿宋" w:eastAsia="仿宋" w:hAnsi="仿宋" w:cs="仿宋" w:hint="eastAsia"/>
            <w:lang w:eastAsia="zh-CN"/>
          </w:rPr>
          <w:t>(十一)、实验室仪器装置项目预期经济效益规划目标</w:t>
        </w:r>
        <w:r>
          <w:tab/>
        </w:r>
        <w:r>
          <w:fldChar w:fldCharType="begin"/>
        </w:r>
        <w:r>
          <w:instrText xml:space="preserve"> PAGEREF _Toc19480 \h </w:instrText>
        </w:r>
        <w:r>
          <w:fldChar w:fldCharType="separate"/>
        </w:r>
        <w:r>
          <w:t>14</w:t>
        </w:r>
        <w:r>
          <w:fldChar w:fldCharType="end"/>
        </w:r>
      </w:hyperlink>
    </w:p>
    <w:p>
      <w:pPr>
        <w:pStyle w:val="TOC2"/>
        <w:tabs>
          <w:tab w:val="right" w:leader="dot" w:pos="8306"/>
        </w:tabs>
      </w:pPr>
      <w:hyperlink w:anchor="_Toc13578" w:history="1">
        <w:r>
          <w:rPr>
            <w:rFonts w:ascii="仿宋" w:eastAsia="仿宋" w:hAnsi="仿宋" w:cs="仿宋" w:hint="eastAsia"/>
            <w:lang w:eastAsia="zh-CN"/>
          </w:rPr>
          <w:t>(十二)、实验室仪器装置项目建设进度规划</w:t>
        </w:r>
        <w:r>
          <w:tab/>
        </w:r>
        <w:r>
          <w:fldChar w:fldCharType="begin"/>
        </w:r>
        <w:r>
          <w:instrText xml:space="preserve"> PAGEREF _Toc13578 \h </w:instrText>
        </w:r>
        <w:r>
          <w:fldChar w:fldCharType="separate"/>
        </w:r>
        <w:r>
          <w:t>14</w:t>
        </w:r>
        <w:r>
          <w:fldChar w:fldCharType="end"/>
        </w:r>
      </w:hyperlink>
    </w:p>
    <w:p>
      <w:pPr>
        <w:pStyle w:val="TOC2"/>
        <w:tabs>
          <w:tab w:val="right" w:leader="dot" w:pos="8306"/>
        </w:tabs>
      </w:pPr>
      <w:hyperlink w:anchor="_Toc16258" w:history="1">
        <w:r>
          <w:rPr>
            <w:rFonts w:ascii="仿宋" w:eastAsia="仿宋" w:hAnsi="仿宋" w:cs="仿宋" w:hint="eastAsia"/>
            <w:lang w:eastAsia="zh-CN"/>
          </w:rPr>
          <w:t>(十三)、实验室仪器装置项目综合评价</w:t>
        </w:r>
        <w:r>
          <w:tab/>
        </w:r>
        <w:r>
          <w:fldChar w:fldCharType="begin"/>
        </w:r>
        <w:r>
          <w:instrText xml:space="preserve"> PAGEREF _Toc16258 \h </w:instrText>
        </w:r>
        <w:r>
          <w:fldChar w:fldCharType="separate"/>
        </w:r>
        <w:r>
          <w:t>15</w:t>
        </w:r>
        <w:r>
          <w:fldChar w:fldCharType="end"/>
        </w:r>
      </w:hyperlink>
    </w:p>
    <w:p>
      <w:pPr>
        <w:pStyle w:val="TOC1"/>
        <w:tabs>
          <w:tab w:val="right" w:leader="dot" w:pos="8306"/>
        </w:tabs>
      </w:pPr>
      <w:hyperlink w:anchor="_Toc19488" w:history="1">
        <w:r>
          <w:rPr>
            <w:rFonts w:ascii="仿宋" w:eastAsia="仿宋" w:hAnsi="仿宋" w:cs="仿宋" w:hint="eastAsia"/>
            <w:lang w:eastAsia="zh-CN"/>
          </w:rPr>
          <w:t>三、工艺技术设计及设备选型方案</w:t>
        </w:r>
        <w:r>
          <w:tab/>
        </w:r>
        <w:r>
          <w:fldChar w:fldCharType="begin"/>
        </w:r>
        <w:r>
          <w:instrText xml:space="preserve"> PAGEREF _Toc19488 \h </w:instrText>
        </w:r>
        <w:r>
          <w:fldChar w:fldCharType="separate"/>
        </w:r>
        <w:r>
          <w:t>16</w:t>
        </w:r>
        <w:r>
          <w:fldChar w:fldCharType="end"/>
        </w:r>
      </w:hyperlink>
    </w:p>
    <w:p>
      <w:pPr>
        <w:pStyle w:val="TOC2"/>
        <w:tabs>
          <w:tab w:val="right" w:leader="dot" w:pos="8306"/>
        </w:tabs>
      </w:pPr>
      <w:hyperlink w:anchor="_Toc28262" w:history="1">
        <w:r>
          <w:rPr>
            <w:rFonts w:ascii="仿宋" w:eastAsia="仿宋" w:hAnsi="仿宋" w:cs="仿宋" w:hint="eastAsia"/>
            <w:lang w:eastAsia="zh-CN"/>
          </w:rPr>
          <w:t>(一)、企业技术研发分析</w:t>
        </w:r>
        <w:r>
          <w:tab/>
        </w:r>
        <w:r>
          <w:fldChar w:fldCharType="begin"/>
        </w:r>
        <w:r>
          <w:instrText xml:space="preserve"> PAGEREF _Toc28262 \h </w:instrText>
        </w:r>
        <w:r>
          <w:fldChar w:fldCharType="separate"/>
        </w:r>
        <w:r>
          <w:t>16</w:t>
        </w:r>
        <w:r>
          <w:fldChar w:fldCharType="end"/>
        </w:r>
      </w:hyperlink>
    </w:p>
    <w:p>
      <w:pPr>
        <w:pStyle w:val="TOC2"/>
        <w:tabs>
          <w:tab w:val="right" w:leader="dot" w:pos="8306"/>
        </w:tabs>
      </w:pPr>
      <w:hyperlink w:anchor="_Toc2723" w:history="1">
        <w:r>
          <w:rPr>
            <w:rFonts w:ascii="仿宋" w:eastAsia="仿宋" w:hAnsi="仿宋" w:cs="仿宋" w:hint="eastAsia"/>
            <w:lang w:eastAsia="zh-CN"/>
          </w:rPr>
          <w:t>(二)、实验室仪器装置项目技术工艺分析</w:t>
        </w:r>
        <w:r>
          <w:tab/>
        </w:r>
        <w:r>
          <w:fldChar w:fldCharType="begin"/>
        </w:r>
        <w:r>
          <w:instrText xml:space="preserve"> PAGEREF _Toc2723 \h </w:instrText>
        </w:r>
        <w:r>
          <w:fldChar w:fldCharType="separate"/>
        </w:r>
        <w:r>
          <w:t>17</w:t>
        </w:r>
        <w:r>
          <w:fldChar w:fldCharType="end"/>
        </w:r>
      </w:hyperlink>
    </w:p>
    <w:p>
      <w:pPr>
        <w:pStyle w:val="TOC2"/>
        <w:tabs>
          <w:tab w:val="right" w:leader="dot" w:pos="8306"/>
        </w:tabs>
      </w:pPr>
      <w:hyperlink w:anchor="_Toc23150" w:history="1">
        <w:r>
          <w:rPr>
            <w:rFonts w:ascii="仿宋" w:eastAsia="仿宋" w:hAnsi="仿宋" w:cs="仿宋" w:hint="eastAsia"/>
            <w:lang w:eastAsia="zh-CN"/>
          </w:rPr>
          <w:t>(三)、质量管理</w:t>
        </w:r>
        <w:r>
          <w:tab/>
        </w:r>
        <w:r>
          <w:fldChar w:fldCharType="begin"/>
        </w:r>
        <w:r>
          <w:instrText xml:space="preserve"> PAGEREF _Toc23150 \h </w:instrText>
        </w:r>
        <w:r>
          <w:fldChar w:fldCharType="separate"/>
        </w:r>
        <w:r>
          <w:t>19</w:t>
        </w:r>
        <w:r>
          <w:fldChar w:fldCharType="end"/>
        </w:r>
      </w:hyperlink>
    </w:p>
    <w:p>
      <w:pPr>
        <w:pStyle w:val="TOC2"/>
        <w:tabs>
          <w:tab w:val="right" w:leader="dot" w:pos="8306"/>
        </w:tabs>
      </w:pPr>
      <w:hyperlink w:anchor="_Toc13435" w:history="1">
        <w:r>
          <w:rPr>
            <w:rFonts w:ascii="仿宋" w:eastAsia="仿宋" w:hAnsi="仿宋" w:cs="仿宋" w:hint="eastAsia"/>
            <w:lang w:eastAsia="zh-CN"/>
          </w:rPr>
          <w:t>(四)、设备选型方案</w:t>
        </w:r>
        <w:r>
          <w:tab/>
        </w:r>
        <w:r>
          <w:fldChar w:fldCharType="begin"/>
        </w:r>
        <w:r>
          <w:instrText xml:space="preserve"> PAGEREF _Toc13435 \h </w:instrText>
        </w:r>
        <w:r>
          <w:fldChar w:fldCharType="separate"/>
        </w:r>
        <w:r>
          <w:t>20</w:t>
        </w:r>
        <w:r>
          <w:fldChar w:fldCharType="end"/>
        </w:r>
      </w:hyperlink>
    </w:p>
    <w:p>
      <w:pPr>
        <w:pStyle w:val="TOC1"/>
        <w:tabs>
          <w:tab w:val="right" w:leader="dot" w:pos="8306"/>
        </w:tabs>
      </w:pPr>
      <w:hyperlink w:anchor="_Toc25915" w:history="1">
        <w:r>
          <w:rPr>
            <w:rFonts w:ascii="仿宋" w:eastAsia="仿宋" w:hAnsi="仿宋" w:cs="仿宋" w:hint="eastAsia"/>
            <w:lang w:eastAsia="zh-CN"/>
          </w:rPr>
          <w:t>四、原辅材料及成品分析</w:t>
        </w:r>
        <w:r>
          <w:tab/>
        </w:r>
        <w:r>
          <w:fldChar w:fldCharType="begin"/>
        </w:r>
        <w:r>
          <w:instrText xml:space="preserve"> PAGEREF _Toc25915 \h </w:instrText>
        </w:r>
        <w:r>
          <w:fldChar w:fldCharType="separate"/>
        </w:r>
        <w:r>
          <w:t>21</w:t>
        </w:r>
        <w:r>
          <w:fldChar w:fldCharType="end"/>
        </w:r>
      </w:hyperlink>
    </w:p>
    <w:p>
      <w:pPr>
        <w:pStyle w:val="TOC2"/>
        <w:tabs>
          <w:tab w:val="right" w:leader="dot" w:pos="8306"/>
        </w:tabs>
      </w:pPr>
      <w:hyperlink w:anchor="_Toc1200" w:history="1">
        <w:r>
          <w:rPr>
            <w:rFonts w:ascii="仿宋" w:eastAsia="仿宋" w:hAnsi="仿宋" w:cs="仿宋" w:hint="eastAsia"/>
            <w:lang w:eastAsia="zh-CN"/>
          </w:rPr>
          <w:t>(一)、实验室仪器装置项目建设期原辅材料供应情况</w:t>
        </w:r>
        <w:r>
          <w:tab/>
        </w:r>
        <w:r>
          <w:fldChar w:fldCharType="begin"/>
        </w:r>
        <w:r>
          <w:instrText xml:space="preserve"> PAGEREF _Toc1200 \h </w:instrText>
        </w:r>
        <w:r>
          <w:fldChar w:fldCharType="separate"/>
        </w:r>
        <w:r>
          <w:t>21</w:t>
        </w:r>
        <w:r>
          <w:fldChar w:fldCharType="end"/>
        </w:r>
      </w:hyperlink>
    </w:p>
    <w:p>
      <w:pPr>
        <w:pStyle w:val="TOC2"/>
        <w:tabs>
          <w:tab w:val="right" w:leader="dot" w:pos="8306"/>
        </w:tabs>
      </w:pPr>
      <w:hyperlink w:anchor="_Toc1505" w:history="1">
        <w:r>
          <w:rPr>
            <w:rFonts w:ascii="仿宋" w:eastAsia="仿宋" w:hAnsi="仿宋" w:cs="仿宋" w:hint="eastAsia"/>
            <w:lang w:eastAsia="zh-CN"/>
          </w:rPr>
          <w:t>(二)、实验室仪器装置项目运营期原辅材料供应及质量管理</w:t>
        </w:r>
        <w:r>
          <w:tab/>
        </w:r>
        <w:r>
          <w:fldChar w:fldCharType="begin"/>
        </w:r>
        <w:r>
          <w:instrText xml:space="preserve"> PAGEREF _Toc1505 \h </w:instrText>
        </w:r>
        <w:r>
          <w:fldChar w:fldCharType="separate"/>
        </w:r>
        <w:r>
          <w:t>21</w:t>
        </w:r>
        <w:r>
          <w:fldChar w:fldCharType="end"/>
        </w:r>
      </w:hyperlink>
    </w:p>
    <w:p>
      <w:pPr>
        <w:pStyle w:val="TOC1"/>
        <w:tabs>
          <w:tab w:val="right" w:leader="dot" w:pos="8306"/>
        </w:tabs>
      </w:pPr>
      <w:hyperlink w:anchor="_Toc17806" w:history="1">
        <w:r>
          <w:rPr>
            <w:rFonts w:ascii="仿宋" w:eastAsia="仿宋" w:hAnsi="仿宋" w:cs="仿宋" w:hint="eastAsia"/>
            <w:lang w:eastAsia="zh-CN"/>
          </w:rPr>
          <w:t>五、法人治理结构</w:t>
        </w:r>
        <w:r>
          <w:tab/>
        </w:r>
        <w:r>
          <w:fldChar w:fldCharType="begin"/>
        </w:r>
        <w:r>
          <w:instrText xml:space="preserve"> PAGEREF _Toc17806 \h </w:instrText>
        </w:r>
        <w:r>
          <w:fldChar w:fldCharType="separate"/>
        </w:r>
        <w:r>
          <w:t>22</w:t>
        </w:r>
        <w:r>
          <w:fldChar w:fldCharType="end"/>
        </w:r>
      </w:hyperlink>
    </w:p>
    <w:p>
      <w:pPr>
        <w:pStyle w:val="TOC2"/>
        <w:tabs>
          <w:tab w:val="right" w:leader="dot" w:pos="8306"/>
        </w:tabs>
      </w:pPr>
      <w:hyperlink w:anchor="_Toc22262" w:history="1">
        <w:r>
          <w:rPr>
            <w:rFonts w:ascii="仿宋" w:eastAsia="仿宋" w:hAnsi="仿宋" w:cs="仿宋" w:hint="eastAsia"/>
            <w:lang w:eastAsia="zh-CN"/>
          </w:rPr>
          <w:t>(一)、股东权利及义务</w:t>
        </w:r>
        <w:r>
          <w:tab/>
        </w:r>
        <w:r>
          <w:fldChar w:fldCharType="begin"/>
        </w:r>
        <w:r>
          <w:instrText xml:space="preserve"> PAGEREF _Toc22262 \h </w:instrText>
        </w:r>
        <w:r>
          <w:fldChar w:fldCharType="separate"/>
        </w:r>
        <w:r>
          <w:t>22</w:t>
        </w:r>
        <w:r>
          <w:fldChar w:fldCharType="end"/>
        </w:r>
      </w:hyperlink>
    </w:p>
    <w:p>
      <w:pPr>
        <w:pStyle w:val="TOC2"/>
        <w:tabs>
          <w:tab w:val="right" w:leader="dot" w:pos="8306"/>
        </w:tabs>
      </w:pPr>
      <w:hyperlink w:anchor="_Toc8934" w:history="1">
        <w:r>
          <w:rPr>
            <w:rFonts w:ascii="仿宋" w:eastAsia="仿宋" w:hAnsi="仿宋" w:cs="仿宋" w:hint="eastAsia"/>
            <w:lang w:eastAsia="zh-CN"/>
          </w:rPr>
          <w:t>(二)、董事</w:t>
        </w:r>
        <w:r>
          <w:tab/>
        </w:r>
        <w:r>
          <w:fldChar w:fldCharType="begin"/>
        </w:r>
        <w:r>
          <w:instrText xml:space="preserve"> PAGEREF _Toc8934 \h </w:instrText>
        </w:r>
        <w:r>
          <w:fldChar w:fldCharType="separate"/>
        </w:r>
        <w:r>
          <w:t>24</w:t>
        </w:r>
        <w:r>
          <w:fldChar w:fldCharType="end"/>
        </w:r>
      </w:hyperlink>
    </w:p>
    <w:p>
      <w:pPr>
        <w:pStyle w:val="TOC2"/>
        <w:tabs>
          <w:tab w:val="right" w:leader="dot" w:pos="8306"/>
        </w:tabs>
      </w:pPr>
      <w:hyperlink w:anchor="_Toc10832" w:history="1">
        <w:r>
          <w:rPr>
            <w:rFonts w:ascii="仿宋" w:eastAsia="仿宋" w:hAnsi="仿宋" w:cs="仿宋" w:hint="eastAsia"/>
            <w:lang w:eastAsia="zh-CN"/>
          </w:rPr>
          <w:t>(三)、高级管理人员</w:t>
        </w:r>
        <w:r>
          <w:tab/>
        </w:r>
        <w:r>
          <w:fldChar w:fldCharType="begin"/>
        </w:r>
        <w:r>
          <w:instrText xml:space="preserve"> PAGEREF _Toc10832 \h </w:instrText>
        </w:r>
        <w:r>
          <w:fldChar w:fldCharType="separate"/>
        </w:r>
        <w:r>
          <w:t>28</w:t>
        </w:r>
        <w:r>
          <w:fldChar w:fldCharType="end"/>
        </w:r>
      </w:hyperlink>
    </w:p>
    <w:p>
      <w:pPr>
        <w:pStyle w:val="TOC2"/>
        <w:tabs>
          <w:tab w:val="right" w:leader="dot" w:pos="8306"/>
        </w:tabs>
      </w:pPr>
      <w:hyperlink w:anchor="_Toc20307" w:history="1">
        <w:r>
          <w:rPr>
            <w:rFonts w:ascii="仿宋" w:eastAsia="仿宋" w:hAnsi="仿宋" w:cs="仿宋" w:hint="eastAsia"/>
            <w:lang w:eastAsia="zh-CN"/>
          </w:rPr>
          <w:t>(四)、监事</w:t>
        </w:r>
        <w:r>
          <w:tab/>
        </w:r>
        <w:r>
          <w:fldChar w:fldCharType="begin"/>
        </w:r>
        <w:r>
          <w:instrText xml:space="preserve"> PAGEREF _Toc20307 \h </w:instrText>
        </w:r>
        <w:r>
          <w:fldChar w:fldCharType="separate"/>
        </w:r>
        <w:r>
          <w:t>30</w:t>
        </w:r>
        <w:r>
          <w:fldChar w:fldCharType="end"/>
        </w:r>
      </w:hyperlink>
    </w:p>
    <w:p>
      <w:pPr>
        <w:pStyle w:val="TOC1"/>
        <w:tabs>
          <w:tab w:val="right" w:leader="dot" w:pos="8306"/>
        </w:tabs>
      </w:pPr>
      <w:hyperlink w:anchor="_Toc30648" w:history="1">
        <w:r>
          <w:rPr>
            <w:rFonts w:ascii="仿宋" w:eastAsia="仿宋" w:hAnsi="仿宋" w:cs="仿宋" w:hint="eastAsia"/>
            <w:lang w:eastAsia="zh-CN"/>
          </w:rPr>
          <w:t>六、实验室仪器装置财务管理策略</w:t>
        </w:r>
        <w:r>
          <w:tab/>
        </w:r>
        <w:r>
          <w:fldChar w:fldCharType="begin"/>
        </w:r>
        <w:r>
          <w:instrText xml:space="preserve"> PAGEREF _Toc30648 \h </w:instrText>
        </w:r>
        <w:r>
          <w:fldChar w:fldCharType="separate"/>
        </w:r>
        <w:r>
          <w:t>31</w:t>
        </w:r>
        <w:r>
          <w:fldChar w:fldCharType="end"/>
        </w:r>
      </w:hyperlink>
    </w:p>
    <w:p>
      <w:pPr>
        <w:pStyle w:val="TOC2"/>
        <w:tabs>
          <w:tab w:val="right" w:leader="dot" w:pos="8306"/>
        </w:tabs>
      </w:pPr>
      <w:hyperlink w:anchor="_Toc7341" w:history="1">
        <w:r>
          <w:rPr>
            <w:rFonts w:ascii="仿宋" w:eastAsia="仿宋" w:hAnsi="仿宋" w:cs="仿宋" w:hint="eastAsia"/>
            <w:lang w:eastAsia="zh-CN"/>
          </w:rPr>
          <w:t>(一)、实验室仪器装置财务管理原则</w:t>
        </w:r>
        <w:r>
          <w:tab/>
        </w:r>
        <w:r>
          <w:fldChar w:fldCharType="begin"/>
        </w:r>
        <w:r>
          <w:instrText xml:space="preserve"> PAGEREF _Toc7341 \h </w:instrText>
        </w:r>
        <w:r>
          <w:fldChar w:fldCharType="separate"/>
        </w:r>
        <w:r>
          <w:t>31</w:t>
        </w:r>
        <w:r>
          <w:fldChar w:fldCharType="end"/>
        </w:r>
      </w:hyperlink>
    </w:p>
    <w:p>
      <w:pPr>
        <w:pStyle w:val="TOC2"/>
        <w:tabs>
          <w:tab w:val="right" w:leader="dot" w:pos="8306"/>
        </w:tabs>
      </w:pPr>
      <w:hyperlink w:anchor="_Toc26129" w:history="1">
        <w:r>
          <w:rPr>
            <w:rFonts w:ascii="仿宋" w:eastAsia="仿宋" w:hAnsi="仿宋" w:cs="仿宋" w:hint="eastAsia"/>
            <w:lang w:eastAsia="zh-CN"/>
          </w:rPr>
          <w:t>(二)、实验室仪器装置收入及成本核算</w:t>
        </w:r>
        <w:r>
          <w:tab/>
        </w:r>
        <w:r>
          <w:fldChar w:fldCharType="begin"/>
        </w:r>
        <w:r>
          <w:instrText xml:space="preserve"> PAGEREF _Toc26129 \h </w:instrText>
        </w:r>
        <w:r>
          <w:fldChar w:fldCharType="separate"/>
        </w:r>
        <w:r>
          <w:t>34</w:t>
        </w:r>
        <w:r>
          <w:fldChar w:fldCharType="end"/>
        </w:r>
      </w:hyperlink>
    </w:p>
    <w:p>
      <w:pPr>
        <w:pStyle w:val="TOC2"/>
        <w:tabs>
          <w:tab w:val="right" w:leader="dot" w:pos="8306"/>
        </w:tabs>
      </w:pPr>
      <w:hyperlink w:anchor="_Toc26896" w:history="1">
        <w:r>
          <w:rPr>
            <w:rFonts w:ascii="仿宋" w:eastAsia="仿宋" w:hAnsi="仿宋" w:cs="仿宋" w:hint="eastAsia"/>
            <w:lang w:eastAsia="zh-CN"/>
          </w:rPr>
          <w:t>(三)、实验室仪器装置经济效益分析</w:t>
        </w:r>
        <w:r>
          <w:tab/>
        </w:r>
        <w:r>
          <w:fldChar w:fldCharType="begin"/>
        </w:r>
        <w:r>
          <w:instrText xml:space="preserve"> PAGEREF _Toc26896 \h </w:instrText>
        </w:r>
        <w:r>
          <w:fldChar w:fldCharType="separate"/>
        </w:r>
        <w:r>
          <w:t>35</w:t>
        </w:r>
        <w:r>
          <w:fldChar w:fldCharType="end"/>
        </w:r>
      </w:hyperlink>
    </w:p>
    <w:p>
      <w:pPr>
        <w:pStyle w:val="TOC2"/>
        <w:tabs>
          <w:tab w:val="right" w:leader="dot" w:pos="8306"/>
        </w:tabs>
      </w:pPr>
      <w:hyperlink w:anchor="_Toc27326" w:history="1">
        <w:r>
          <w:rPr>
            <w:rFonts w:ascii="仿宋" w:eastAsia="仿宋" w:hAnsi="仿宋" w:cs="仿宋" w:hint="eastAsia"/>
            <w:lang w:eastAsia="zh-CN"/>
          </w:rPr>
          <w:t>(四)、实验室仪器装置利润及利润分配</w:t>
        </w:r>
        <w:r>
          <w:tab/>
        </w:r>
        <w:r>
          <w:fldChar w:fldCharType="begin"/>
        </w:r>
        <w:r>
          <w:instrText xml:space="preserve"> PAGEREF _Toc27326 \h </w:instrText>
        </w:r>
        <w:r>
          <w:fldChar w:fldCharType="separate"/>
        </w:r>
        <w:r>
          <w:t>37</w:t>
        </w:r>
        <w:r>
          <w:fldChar w:fldCharType="end"/>
        </w:r>
      </w:hyperlink>
    </w:p>
    <w:p>
      <w:pPr>
        <w:pStyle w:val="TOC1"/>
        <w:tabs>
          <w:tab w:val="right" w:leader="dot" w:pos="8306"/>
        </w:tabs>
      </w:pPr>
      <w:hyperlink w:anchor="_Toc3363" w:history="1">
        <w:r>
          <w:rPr>
            <w:rFonts w:ascii="仿宋" w:eastAsia="仿宋" w:hAnsi="仿宋" w:cs="仿宋" w:hint="eastAsia"/>
            <w:lang w:eastAsia="zh-CN"/>
          </w:rPr>
          <w:t>七、公司基本情况</w:t>
        </w:r>
        <w:r>
          <w:tab/>
        </w:r>
        <w:r>
          <w:fldChar w:fldCharType="begin"/>
        </w:r>
        <w:r>
          <w:instrText xml:space="preserve"> PAGEREF _Toc3363 \h </w:instrText>
        </w:r>
        <w:r>
          <w:fldChar w:fldCharType="separate"/>
        </w:r>
        <w:r>
          <w:t>39</w:t>
        </w:r>
        <w:r>
          <w:fldChar w:fldCharType="end"/>
        </w:r>
      </w:hyperlink>
    </w:p>
    <w:p>
      <w:pPr>
        <w:pStyle w:val="TOC2"/>
        <w:tabs>
          <w:tab w:val="right" w:leader="dot" w:pos="8306"/>
        </w:tabs>
      </w:pPr>
      <w:hyperlink w:anchor="_Toc6488" w:history="1">
        <w:r>
          <w:rPr>
            <w:rFonts w:ascii="仿宋" w:eastAsia="仿宋" w:hAnsi="仿宋" w:cs="仿宋" w:hint="eastAsia"/>
            <w:lang w:eastAsia="zh-CN"/>
          </w:rPr>
          <w:t>(一)、公司基本信息</w:t>
        </w:r>
        <w:r>
          <w:tab/>
        </w:r>
        <w:r>
          <w:fldChar w:fldCharType="begin"/>
        </w:r>
        <w:r>
          <w:instrText xml:space="preserve"> PAGEREF _Toc6488 \h </w:instrText>
        </w:r>
        <w:r>
          <w:fldChar w:fldCharType="separate"/>
        </w:r>
        <w:r>
          <w:t>39</w:t>
        </w:r>
        <w:r>
          <w:fldChar w:fldCharType="end"/>
        </w:r>
      </w:hyperlink>
    </w:p>
    <w:p>
      <w:pPr>
        <w:pStyle w:val="TOC2"/>
        <w:tabs>
          <w:tab w:val="right" w:leader="dot" w:pos="8306"/>
        </w:tabs>
      </w:pPr>
      <w:hyperlink w:anchor="_Toc7550" w:history="1">
        <w:r>
          <w:rPr>
            <w:rFonts w:ascii="仿宋" w:eastAsia="仿宋" w:hAnsi="仿宋" w:cs="仿宋" w:hint="eastAsia"/>
            <w:lang w:eastAsia="zh-CN"/>
          </w:rPr>
          <w:t>(二)、公司简介</w:t>
        </w:r>
        <w:r>
          <w:tab/>
        </w:r>
        <w:r>
          <w:fldChar w:fldCharType="begin"/>
        </w:r>
        <w:r>
          <w:instrText xml:space="preserve"> PAGEREF _Toc7550 \h </w:instrText>
        </w:r>
        <w:r>
          <w:fldChar w:fldCharType="separate"/>
        </w:r>
        <w:r>
          <w:t>39</w:t>
        </w:r>
        <w:r>
          <w:fldChar w:fldCharType="end"/>
        </w:r>
      </w:hyperlink>
    </w:p>
    <w:p>
      <w:pPr>
        <w:pStyle w:val="TOC2"/>
        <w:tabs>
          <w:tab w:val="right" w:leader="dot" w:pos="8306"/>
        </w:tabs>
      </w:pPr>
      <w:hyperlink w:anchor="_Toc19950" w:history="1">
        <w:r>
          <w:rPr>
            <w:rFonts w:ascii="仿宋" w:eastAsia="仿宋" w:hAnsi="仿宋" w:cs="仿宋" w:hint="eastAsia"/>
            <w:lang w:eastAsia="zh-CN"/>
          </w:rPr>
          <w:t>(三)、公司竞争优势</w:t>
        </w:r>
        <w:r>
          <w:tab/>
        </w:r>
        <w:r>
          <w:fldChar w:fldCharType="begin"/>
        </w:r>
        <w:r>
          <w:instrText xml:space="preserve"> PAGEREF _Toc19950 \h </w:instrText>
        </w:r>
        <w:r>
          <w:fldChar w:fldCharType="separate"/>
        </w:r>
        <w:r>
          <w:t>40</w:t>
        </w:r>
        <w:r>
          <w:fldChar w:fldCharType="end"/>
        </w:r>
      </w:hyperlink>
    </w:p>
    <w:p>
      <w:pPr>
        <w:pStyle w:val="TOC2"/>
        <w:tabs>
          <w:tab w:val="right" w:leader="dot" w:pos="8306"/>
        </w:tabs>
      </w:pPr>
      <w:hyperlink w:anchor="_Toc8292" w:history="1">
        <w:r>
          <w:rPr>
            <w:rFonts w:ascii="仿宋" w:eastAsia="仿宋" w:hAnsi="仿宋" w:cs="仿宋" w:hint="eastAsia"/>
            <w:lang w:eastAsia="zh-CN"/>
          </w:rPr>
          <w:t>(四)、核心人员介绍</w:t>
        </w:r>
        <w:r>
          <w:tab/>
        </w:r>
        <w:r>
          <w:fldChar w:fldCharType="begin"/>
        </w:r>
        <w:r>
          <w:instrText xml:space="preserve"> PAGEREF _Toc8292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60" w:history="1">
        <w:r>
          <w:rPr>
            <w:rFonts w:ascii="仿宋" w:eastAsia="仿宋" w:hAnsi="仿宋" w:cs="仿宋" w:hint="eastAsia"/>
            <w:lang w:eastAsia="zh-CN"/>
          </w:rPr>
          <w:t>(五)、经营宗旨</w:t>
        </w:r>
        <w:r>
          <w:tab/>
        </w:r>
        <w:r>
          <w:fldChar w:fldCharType="begin"/>
        </w:r>
        <w:r>
          <w:instrText xml:space="preserve"> PAGEREF _Toc28260 \h </w:instrText>
        </w:r>
        <w:r>
          <w:fldChar w:fldCharType="separate"/>
        </w:r>
        <w:r>
          <w:t>44</w:t>
        </w:r>
        <w:r>
          <w:fldChar w:fldCharType="end"/>
        </w:r>
      </w:hyperlink>
    </w:p>
    <w:p>
      <w:pPr>
        <w:pStyle w:val="TOC2"/>
        <w:tabs>
          <w:tab w:val="right" w:leader="dot" w:pos="8306"/>
        </w:tabs>
      </w:pPr>
      <w:hyperlink w:anchor="_Toc8747" w:history="1">
        <w:r>
          <w:rPr>
            <w:rFonts w:ascii="仿宋" w:eastAsia="仿宋" w:hAnsi="仿宋" w:cs="仿宋" w:hint="eastAsia"/>
            <w:lang w:eastAsia="zh-CN"/>
          </w:rPr>
          <w:t>(六)、公司发展规划</w:t>
        </w:r>
        <w:r>
          <w:tab/>
        </w:r>
        <w:r>
          <w:fldChar w:fldCharType="begin"/>
        </w:r>
        <w:r>
          <w:instrText xml:space="preserve"> PAGEREF _Toc8747 \h </w:instrText>
        </w:r>
        <w:r>
          <w:fldChar w:fldCharType="separate"/>
        </w:r>
        <w:r>
          <w:t>45</w:t>
        </w:r>
        <w:r>
          <w:fldChar w:fldCharType="end"/>
        </w:r>
      </w:hyperlink>
    </w:p>
    <w:p>
      <w:pPr>
        <w:pStyle w:val="TOC1"/>
        <w:tabs>
          <w:tab w:val="right" w:leader="dot" w:pos="8306"/>
        </w:tabs>
      </w:pPr>
      <w:hyperlink w:anchor="_Toc9135" w:history="1">
        <w:r>
          <w:rPr>
            <w:rFonts w:ascii="仿宋" w:eastAsia="仿宋" w:hAnsi="仿宋" w:cs="仿宋" w:hint="eastAsia"/>
            <w:lang w:eastAsia="zh-CN"/>
          </w:rPr>
          <w:t>八、市场预测</w:t>
        </w:r>
        <w:r>
          <w:tab/>
        </w:r>
        <w:r>
          <w:fldChar w:fldCharType="begin"/>
        </w:r>
        <w:r>
          <w:instrText xml:space="preserve"> PAGEREF _Toc9135 \h </w:instrText>
        </w:r>
        <w:r>
          <w:fldChar w:fldCharType="separate"/>
        </w:r>
        <w:r>
          <w:t>46</w:t>
        </w:r>
        <w:r>
          <w:fldChar w:fldCharType="end"/>
        </w:r>
      </w:hyperlink>
    </w:p>
    <w:p>
      <w:pPr>
        <w:pStyle w:val="TOC2"/>
        <w:tabs>
          <w:tab w:val="right" w:leader="dot" w:pos="8306"/>
        </w:tabs>
      </w:pPr>
      <w:hyperlink w:anchor="_Toc9737" w:history="1">
        <w:r>
          <w:rPr>
            <w:rFonts w:ascii="仿宋" w:eastAsia="仿宋" w:hAnsi="仿宋" w:cs="仿宋" w:hint="eastAsia"/>
            <w:lang w:eastAsia="zh-CN"/>
          </w:rPr>
          <w:t>(一)、增强资金保障能力</w:t>
        </w:r>
        <w:r>
          <w:tab/>
        </w:r>
        <w:r>
          <w:fldChar w:fldCharType="begin"/>
        </w:r>
        <w:r>
          <w:instrText xml:space="preserve"> PAGEREF _Toc9737 \h </w:instrText>
        </w:r>
        <w:r>
          <w:fldChar w:fldCharType="separate"/>
        </w:r>
        <w:r>
          <w:t>46</w:t>
        </w:r>
        <w:r>
          <w:fldChar w:fldCharType="end"/>
        </w:r>
      </w:hyperlink>
    </w:p>
    <w:p>
      <w:pPr>
        <w:pStyle w:val="TOC2"/>
        <w:tabs>
          <w:tab w:val="right" w:leader="dot" w:pos="8306"/>
        </w:tabs>
      </w:pPr>
      <w:hyperlink w:anchor="_Toc12794" w:history="1">
        <w:r>
          <w:rPr>
            <w:rFonts w:ascii="仿宋" w:eastAsia="仿宋" w:hAnsi="仿宋" w:cs="仿宋" w:hint="eastAsia"/>
            <w:lang w:eastAsia="zh-CN"/>
          </w:rPr>
          <w:t>(二)、营造良好投资氛围</w:t>
        </w:r>
        <w:r>
          <w:tab/>
        </w:r>
        <w:r>
          <w:fldChar w:fldCharType="begin"/>
        </w:r>
        <w:r>
          <w:instrText xml:space="preserve"> PAGEREF _Toc12794 \h </w:instrText>
        </w:r>
        <w:r>
          <w:fldChar w:fldCharType="separate"/>
        </w:r>
        <w:r>
          <w:t>48</w:t>
        </w:r>
        <w:r>
          <w:fldChar w:fldCharType="end"/>
        </w:r>
      </w:hyperlink>
    </w:p>
    <w:p>
      <w:pPr>
        <w:pStyle w:val="TOC1"/>
        <w:tabs>
          <w:tab w:val="right" w:leader="dot" w:pos="8306"/>
        </w:tabs>
      </w:pPr>
      <w:hyperlink w:anchor="_Toc7709" w:history="1">
        <w:r>
          <w:rPr>
            <w:rFonts w:ascii="仿宋" w:eastAsia="仿宋" w:hAnsi="仿宋" w:cs="仿宋" w:hint="eastAsia"/>
            <w:lang w:eastAsia="zh-CN"/>
          </w:rPr>
          <w:t>九、实验室仪器装置项目选址</w:t>
        </w:r>
        <w:r>
          <w:tab/>
        </w:r>
        <w:r>
          <w:fldChar w:fldCharType="begin"/>
        </w:r>
        <w:r>
          <w:instrText xml:space="preserve"> PAGEREF _Toc7709 \h </w:instrText>
        </w:r>
        <w:r>
          <w:fldChar w:fldCharType="separate"/>
        </w:r>
        <w:r>
          <w:t>48</w:t>
        </w:r>
        <w:r>
          <w:fldChar w:fldCharType="end"/>
        </w:r>
      </w:hyperlink>
    </w:p>
    <w:p>
      <w:pPr>
        <w:pStyle w:val="TOC2"/>
        <w:tabs>
          <w:tab w:val="right" w:leader="dot" w:pos="8306"/>
        </w:tabs>
      </w:pPr>
      <w:hyperlink w:anchor="_Toc3838" w:history="1">
        <w:r>
          <w:rPr>
            <w:rFonts w:ascii="仿宋" w:eastAsia="仿宋" w:hAnsi="仿宋" w:cs="仿宋" w:hint="eastAsia"/>
            <w:lang w:eastAsia="zh-CN"/>
          </w:rPr>
          <w:t>(一)、实验室仪器装置选址影响因素</w:t>
        </w:r>
        <w:r>
          <w:tab/>
        </w:r>
        <w:r>
          <w:fldChar w:fldCharType="begin"/>
        </w:r>
        <w:r>
          <w:instrText xml:space="preserve"> PAGEREF _Toc3838 \h </w:instrText>
        </w:r>
        <w:r>
          <w:fldChar w:fldCharType="separate"/>
        </w:r>
        <w:r>
          <w:t>48</w:t>
        </w:r>
        <w:r>
          <w:fldChar w:fldCharType="end"/>
        </w:r>
      </w:hyperlink>
    </w:p>
    <w:p>
      <w:pPr>
        <w:pStyle w:val="TOC2"/>
        <w:tabs>
          <w:tab w:val="right" w:leader="dot" w:pos="8306"/>
        </w:tabs>
      </w:pPr>
      <w:hyperlink w:anchor="_Toc11502" w:history="1">
        <w:r>
          <w:rPr>
            <w:rFonts w:ascii="仿宋" w:eastAsia="仿宋" w:hAnsi="仿宋" w:cs="仿宋" w:hint="eastAsia"/>
            <w:lang w:eastAsia="zh-CN"/>
          </w:rPr>
          <w:t>(二)、行业竞争对实验室仪器装置选址的影响</w:t>
        </w:r>
        <w:r>
          <w:tab/>
        </w:r>
        <w:r>
          <w:fldChar w:fldCharType="begin"/>
        </w:r>
        <w:r>
          <w:instrText xml:space="preserve"> PAGEREF _Toc11502 \h </w:instrText>
        </w:r>
        <w:r>
          <w:fldChar w:fldCharType="separate"/>
        </w:r>
        <w:r>
          <w:t>50</w:t>
        </w:r>
        <w:r>
          <w:fldChar w:fldCharType="end"/>
        </w:r>
      </w:hyperlink>
    </w:p>
    <w:p>
      <w:pPr>
        <w:pStyle w:val="TOC2"/>
        <w:tabs>
          <w:tab w:val="right" w:leader="dot" w:pos="8306"/>
        </w:tabs>
      </w:pPr>
      <w:hyperlink w:anchor="_Toc4115" w:history="1">
        <w:r>
          <w:rPr>
            <w:rFonts w:ascii="仿宋" w:eastAsia="仿宋" w:hAnsi="仿宋" w:cs="仿宋" w:hint="eastAsia"/>
            <w:lang w:eastAsia="zh-CN"/>
          </w:rPr>
          <w:t>(三)、经营成本对实验室仪器装置选址的影响</w:t>
        </w:r>
        <w:r>
          <w:tab/>
        </w:r>
        <w:r>
          <w:fldChar w:fldCharType="begin"/>
        </w:r>
        <w:r>
          <w:instrText xml:space="preserve"> PAGEREF _Toc4115 \h </w:instrText>
        </w:r>
        <w:r>
          <w:fldChar w:fldCharType="separate"/>
        </w:r>
        <w:r>
          <w:t>52</w:t>
        </w:r>
        <w:r>
          <w:fldChar w:fldCharType="end"/>
        </w:r>
      </w:hyperlink>
    </w:p>
    <w:p>
      <w:pPr>
        <w:pStyle w:val="TOC2"/>
        <w:tabs>
          <w:tab w:val="right" w:leader="dot" w:pos="8306"/>
        </w:tabs>
      </w:pPr>
      <w:hyperlink w:anchor="_Toc17336" w:history="1">
        <w:r>
          <w:rPr>
            <w:rFonts w:ascii="仿宋" w:eastAsia="仿宋" w:hAnsi="仿宋" w:cs="仿宋" w:hint="eastAsia"/>
            <w:lang w:eastAsia="zh-CN"/>
          </w:rPr>
          <w:t>(四)、消费习惯对实验室仪器装置选址的影响</w:t>
        </w:r>
        <w:r>
          <w:tab/>
        </w:r>
        <w:r>
          <w:fldChar w:fldCharType="begin"/>
        </w:r>
        <w:r>
          <w:instrText xml:space="preserve"> PAGEREF _Toc17336 \h </w:instrText>
        </w:r>
        <w:r>
          <w:fldChar w:fldCharType="separate"/>
        </w:r>
        <w:r>
          <w:t>53</w:t>
        </w:r>
        <w:r>
          <w:fldChar w:fldCharType="end"/>
        </w:r>
      </w:hyperlink>
    </w:p>
    <w:p>
      <w:pPr>
        <w:pStyle w:val="TOC2"/>
        <w:tabs>
          <w:tab w:val="right" w:leader="dot" w:pos="8306"/>
        </w:tabs>
      </w:pPr>
      <w:hyperlink w:anchor="_Toc5567" w:history="1">
        <w:r>
          <w:rPr>
            <w:rFonts w:ascii="仿宋" w:eastAsia="仿宋" w:hAnsi="仿宋" w:cs="仿宋" w:hint="eastAsia"/>
            <w:lang w:eastAsia="zh-CN"/>
          </w:rPr>
          <w:t>(五)、实验室仪器装置项目选址原则</w:t>
        </w:r>
        <w:r>
          <w:tab/>
        </w:r>
        <w:r>
          <w:fldChar w:fldCharType="begin"/>
        </w:r>
        <w:r>
          <w:instrText xml:space="preserve"> PAGEREF _Toc5567 \h </w:instrText>
        </w:r>
        <w:r>
          <w:fldChar w:fldCharType="separate"/>
        </w:r>
        <w:r>
          <w:t>54</w:t>
        </w:r>
        <w:r>
          <w:fldChar w:fldCharType="end"/>
        </w:r>
      </w:hyperlink>
    </w:p>
    <w:p>
      <w:pPr>
        <w:pStyle w:val="TOC2"/>
        <w:tabs>
          <w:tab w:val="right" w:leader="dot" w:pos="8306"/>
        </w:tabs>
      </w:pPr>
      <w:hyperlink w:anchor="_Toc3129" w:history="1">
        <w:r>
          <w:rPr>
            <w:rFonts w:ascii="仿宋" w:eastAsia="仿宋" w:hAnsi="仿宋" w:cs="仿宋" w:hint="eastAsia"/>
            <w:lang w:eastAsia="zh-CN"/>
          </w:rPr>
          <w:t>(六)、建设区基本情况</w:t>
        </w:r>
        <w:r>
          <w:tab/>
        </w:r>
        <w:r>
          <w:fldChar w:fldCharType="begin"/>
        </w:r>
        <w:r>
          <w:instrText xml:space="preserve"> PAGEREF _Toc3129 \h </w:instrText>
        </w:r>
        <w:r>
          <w:fldChar w:fldCharType="separate"/>
        </w:r>
        <w:r>
          <w:t>54</w:t>
        </w:r>
        <w:r>
          <w:fldChar w:fldCharType="end"/>
        </w:r>
      </w:hyperlink>
    </w:p>
    <w:p>
      <w:pPr>
        <w:pStyle w:val="TOC2"/>
        <w:tabs>
          <w:tab w:val="right" w:leader="dot" w:pos="8306"/>
        </w:tabs>
      </w:pPr>
      <w:hyperlink w:anchor="_Toc2258" w:history="1">
        <w:r>
          <w:rPr>
            <w:rFonts w:ascii="仿宋" w:eastAsia="仿宋" w:hAnsi="仿宋" w:cs="仿宋" w:hint="eastAsia"/>
            <w:lang w:eastAsia="zh-CN"/>
          </w:rPr>
          <w:t>(七)、实验室仪器装置项目选址综合评价</w:t>
        </w:r>
        <w:r>
          <w:tab/>
        </w:r>
        <w:r>
          <w:fldChar w:fldCharType="begin"/>
        </w:r>
        <w:r>
          <w:instrText xml:space="preserve"> PAGEREF _Toc2258 \h </w:instrText>
        </w:r>
        <w:r>
          <w:fldChar w:fldCharType="separate"/>
        </w:r>
        <w:r>
          <w:t>55</w:t>
        </w:r>
        <w:r>
          <w:fldChar w:fldCharType="end"/>
        </w:r>
      </w:hyperlink>
    </w:p>
    <w:p>
      <w:pPr>
        <w:pStyle w:val="TOC1"/>
        <w:tabs>
          <w:tab w:val="right" w:leader="dot" w:pos="8306"/>
        </w:tabs>
      </w:pPr>
      <w:hyperlink w:anchor="_Toc16866" w:history="1">
        <w:r>
          <w:rPr>
            <w:rFonts w:ascii="仿宋" w:eastAsia="仿宋" w:hAnsi="仿宋" w:cs="仿宋" w:hint="eastAsia"/>
            <w:lang w:eastAsia="zh-CN"/>
          </w:rPr>
          <w:t>十、实验室仪器装置市场营销策略</w:t>
        </w:r>
        <w:r>
          <w:tab/>
        </w:r>
        <w:r>
          <w:fldChar w:fldCharType="begin"/>
        </w:r>
        <w:r>
          <w:instrText xml:space="preserve"> PAGEREF _Toc16866 \h </w:instrText>
        </w:r>
        <w:r>
          <w:fldChar w:fldCharType="separate"/>
        </w:r>
        <w:r>
          <w:t>56</w:t>
        </w:r>
        <w:r>
          <w:fldChar w:fldCharType="end"/>
        </w:r>
      </w:hyperlink>
    </w:p>
    <w:p>
      <w:pPr>
        <w:pStyle w:val="TOC2"/>
        <w:tabs>
          <w:tab w:val="right" w:leader="dot" w:pos="8306"/>
        </w:tabs>
      </w:pPr>
      <w:hyperlink w:anchor="_Toc23888" w:history="1">
        <w:r>
          <w:rPr>
            <w:rFonts w:ascii="仿宋" w:eastAsia="仿宋" w:hAnsi="仿宋" w:cs="仿宋" w:hint="eastAsia"/>
            <w:lang w:eastAsia="zh-CN"/>
          </w:rPr>
          <w:t>(一)、实验室仪器装置市场营销总体思路</w:t>
        </w:r>
        <w:r>
          <w:tab/>
        </w:r>
        <w:r>
          <w:fldChar w:fldCharType="begin"/>
        </w:r>
        <w:r>
          <w:instrText xml:space="preserve"> PAGEREF _Toc23888 \h </w:instrText>
        </w:r>
        <w:r>
          <w:fldChar w:fldCharType="separate"/>
        </w:r>
        <w:r>
          <w:t>56</w:t>
        </w:r>
        <w:r>
          <w:fldChar w:fldCharType="end"/>
        </w:r>
      </w:hyperlink>
    </w:p>
    <w:p>
      <w:pPr>
        <w:pStyle w:val="TOC2"/>
        <w:tabs>
          <w:tab w:val="right" w:leader="dot" w:pos="8306"/>
        </w:tabs>
      </w:pPr>
      <w:hyperlink w:anchor="_Toc32151" w:history="1">
        <w:r>
          <w:rPr>
            <w:rFonts w:ascii="仿宋" w:eastAsia="仿宋" w:hAnsi="仿宋" w:cs="仿宋" w:hint="eastAsia"/>
            <w:lang w:eastAsia="zh-CN"/>
          </w:rPr>
          <w:t>(二)、实验室仪器装置市场地位与竞争战略</w:t>
        </w:r>
        <w:r>
          <w:tab/>
        </w:r>
        <w:r>
          <w:fldChar w:fldCharType="begin"/>
        </w:r>
        <w:r>
          <w:instrText xml:space="preserve"> PAGEREF _Toc32151 \h </w:instrText>
        </w:r>
        <w:r>
          <w:fldChar w:fldCharType="separate"/>
        </w:r>
        <w:r>
          <w:t>57</w:t>
        </w:r>
        <w:r>
          <w:fldChar w:fldCharType="end"/>
        </w:r>
      </w:hyperlink>
    </w:p>
    <w:p>
      <w:pPr>
        <w:pStyle w:val="TOC2"/>
        <w:tabs>
          <w:tab w:val="right" w:leader="dot" w:pos="8306"/>
        </w:tabs>
      </w:pPr>
      <w:hyperlink w:anchor="_Toc12728" w:history="1">
        <w:r>
          <w:rPr>
            <w:rFonts w:ascii="仿宋" w:eastAsia="仿宋" w:hAnsi="仿宋" w:cs="仿宋" w:hint="eastAsia"/>
            <w:lang w:eastAsia="zh-CN"/>
          </w:rPr>
          <w:t>(三)、实验室仪器装置消费者市场分析</w:t>
        </w:r>
        <w:r>
          <w:tab/>
        </w:r>
        <w:r>
          <w:fldChar w:fldCharType="begin"/>
        </w:r>
        <w:r>
          <w:instrText xml:space="preserve"> PAGEREF _Toc12728 \h </w:instrText>
        </w:r>
        <w:r>
          <w:fldChar w:fldCharType="separate"/>
        </w:r>
        <w:r>
          <w:t>59</w:t>
        </w:r>
        <w:r>
          <w:fldChar w:fldCharType="end"/>
        </w:r>
      </w:hyperlink>
    </w:p>
    <w:p>
      <w:pPr>
        <w:pStyle w:val="TOC2"/>
        <w:tabs>
          <w:tab w:val="right" w:leader="dot" w:pos="8306"/>
        </w:tabs>
      </w:pPr>
      <w:hyperlink w:anchor="_Toc20580" w:history="1">
        <w:r>
          <w:rPr>
            <w:rFonts w:ascii="仿宋" w:eastAsia="仿宋" w:hAnsi="仿宋" w:cs="仿宋" w:hint="eastAsia"/>
            <w:lang w:eastAsia="zh-CN"/>
          </w:rPr>
          <w:t>(四)、实验室仪器装置组织市场分析</w:t>
        </w:r>
        <w:r>
          <w:tab/>
        </w:r>
        <w:r>
          <w:fldChar w:fldCharType="begin"/>
        </w:r>
        <w:r>
          <w:instrText xml:space="preserve"> PAGEREF _Toc20580 \h </w:instrText>
        </w:r>
        <w:r>
          <w:fldChar w:fldCharType="separate"/>
        </w:r>
        <w:r>
          <w:t>60</w:t>
        </w:r>
        <w:r>
          <w:fldChar w:fldCharType="end"/>
        </w:r>
      </w:hyperlink>
    </w:p>
    <w:p>
      <w:pPr>
        <w:pStyle w:val="TOC2"/>
        <w:tabs>
          <w:tab w:val="right" w:leader="dot" w:pos="8306"/>
        </w:tabs>
      </w:pPr>
      <w:hyperlink w:anchor="_Toc5476" w:history="1">
        <w:r>
          <w:rPr>
            <w:rFonts w:ascii="仿宋" w:eastAsia="仿宋" w:hAnsi="仿宋" w:cs="仿宋" w:hint="eastAsia"/>
            <w:lang w:eastAsia="zh-CN"/>
          </w:rPr>
          <w:t>(五)、实验室仪器装置促销策略</w:t>
        </w:r>
        <w:r>
          <w:tab/>
        </w:r>
        <w:r>
          <w:fldChar w:fldCharType="begin"/>
        </w:r>
        <w:r>
          <w:instrText xml:space="preserve"> PAGEREF _Toc5476 \h </w:instrText>
        </w:r>
        <w:r>
          <w:fldChar w:fldCharType="separate"/>
        </w:r>
        <w:r>
          <w:t>62</w:t>
        </w:r>
        <w:r>
          <w:fldChar w:fldCharType="end"/>
        </w:r>
      </w:hyperlink>
    </w:p>
    <w:p>
      <w:pPr>
        <w:pStyle w:val="TOC2"/>
        <w:tabs>
          <w:tab w:val="right" w:leader="dot" w:pos="8306"/>
        </w:tabs>
      </w:pPr>
      <w:hyperlink w:anchor="_Toc11465" w:history="1">
        <w:r>
          <w:rPr>
            <w:rFonts w:ascii="仿宋" w:eastAsia="仿宋" w:hAnsi="仿宋" w:cs="仿宋" w:hint="eastAsia"/>
            <w:lang w:eastAsia="zh-CN"/>
          </w:rPr>
          <w:t>(六)、实验室仪器装置品牌策略</w:t>
        </w:r>
        <w:r>
          <w:tab/>
        </w:r>
        <w:r>
          <w:fldChar w:fldCharType="begin"/>
        </w:r>
        <w:r>
          <w:instrText xml:space="preserve"> PAGEREF _Toc11465 \h </w:instrText>
        </w:r>
        <w:r>
          <w:fldChar w:fldCharType="separate"/>
        </w:r>
        <w:r>
          <w:t>63</w:t>
        </w:r>
        <w:r>
          <w:fldChar w:fldCharType="end"/>
        </w:r>
      </w:hyperlink>
    </w:p>
    <w:p>
      <w:pPr>
        <w:pStyle w:val="TOC2"/>
        <w:tabs>
          <w:tab w:val="right" w:leader="dot" w:pos="8306"/>
        </w:tabs>
      </w:pPr>
      <w:hyperlink w:anchor="_Toc5915" w:history="1">
        <w:r>
          <w:rPr>
            <w:rFonts w:ascii="仿宋" w:eastAsia="仿宋" w:hAnsi="仿宋" w:cs="仿宋" w:hint="eastAsia"/>
            <w:lang w:eastAsia="zh-CN"/>
          </w:rPr>
          <w:t>(七)、实验室仪器装置整合营销</w:t>
        </w:r>
        <w:r>
          <w:tab/>
        </w:r>
        <w:r>
          <w:fldChar w:fldCharType="begin"/>
        </w:r>
        <w:r>
          <w:instrText xml:space="preserve"> PAGEREF _Toc5915 \h </w:instrText>
        </w:r>
        <w:r>
          <w:fldChar w:fldCharType="separate"/>
        </w:r>
        <w:r>
          <w:t>65</w:t>
        </w:r>
        <w:r>
          <w:fldChar w:fldCharType="end"/>
        </w:r>
      </w:hyperlink>
    </w:p>
    <w:p>
      <w:pPr>
        <w:pStyle w:val="TOC1"/>
        <w:tabs>
          <w:tab w:val="right" w:leader="dot" w:pos="8306"/>
        </w:tabs>
      </w:pPr>
      <w:hyperlink w:anchor="_Toc23443" w:history="1">
        <w:r>
          <w:rPr>
            <w:rFonts w:ascii="仿宋" w:eastAsia="仿宋" w:hAnsi="仿宋" w:cs="仿宋" w:hint="eastAsia"/>
            <w:lang w:eastAsia="zh-CN"/>
          </w:rPr>
          <w:t>十一、实验室仪器装置项目进度计划</w:t>
        </w:r>
        <w:r>
          <w:tab/>
        </w:r>
        <w:r>
          <w:fldChar w:fldCharType="begin"/>
        </w:r>
        <w:r>
          <w:instrText xml:space="preserve"> PAGEREF _Toc23443 \h </w:instrText>
        </w:r>
        <w:r>
          <w:fldChar w:fldCharType="separate"/>
        </w:r>
        <w:r>
          <w:t>70</w:t>
        </w:r>
        <w:r>
          <w:fldChar w:fldCharType="end"/>
        </w:r>
      </w:hyperlink>
    </w:p>
    <w:p>
      <w:pPr>
        <w:pStyle w:val="TOC2"/>
        <w:tabs>
          <w:tab w:val="right" w:leader="dot" w:pos="8306"/>
        </w:tabs>
      </w:pPr>
      <w:hyperlink w:anchor="_Toc1295" w:history="1">
        <w:r>
          <w:rPr>
            <w:rFonts w:ascii="仿宋" w:eastAsia="仿宋" w:hAnsi="仿宋" w:cs="仿宋" w:hint="eastAsia"/>
            <w:lang w:eastAsia="zh-CN"/>
          </w:rPr>
          <w:t>(一)、实验室仪器装置项目进度安排</w:t>
        </w:r>
        <w:r>
          <w:tab/>
        </w:r>
        <w:r>
          <w:fldChar w:fldCharType="begin"/>
        </w:r>
        <w:r>
          <w:instrText xml:space="preserve"> PAGEREF _Toc1295 \h </w:instrText>
        </w:r>
        <w:r>
          <w:fldChar w:fldCharType="separate"/>
        </w:r>
        <w:r>
          <w:t>70</w:t>
        </w:r>
        <w:r>
          <w:fldChar w:fldCharType="end"/>
        </w:r>
      </w:hyperlink>
    </w:p>
    <w:p>
      <w:pPr>
        <w:pStyle w:val="TOC2"/>
        <w:tabs>
          <w:tab w:val="right" w:leader="dot" w:pos="8306"/>
        </w:tabs>
      </w:pPr>
      <w:hyperlink w:anchor="_Toc24672" w:history="1">
        <w:r>
          <w:rPr>
            <w:rFonts w:ascii="仿宋" w:eastAsia="仿宋" w:hAnsi="仿宋" w:cs="仿宋" w:hint="eastAsia"/>
            <w:lang w:eastAsia="zh-CN"/>
          </w:rPr>
          <w:t>(二)、实验室仪器装置项目实施保障措施</w:t>
        </w:r>
        <w:r>
          <w:tab/>
        </w:r>
        <w:r>
          <w:fldChar w:fldCharType="begin"/>
        </w:r>
        <w:r>
          <w:instrText xml:space="preserve"> PAGEREF _Toc24672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391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102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4" w:name="_Toc1696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研究推动产业实验室仪器装置项目的激励政策，采用补贴、落实相关税费政策等手段，激励产业实验室仪器装置项目建设。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产业示范实验室仪器装置项目激励，采用补贴、优先评优等方式鼓励建设单位积极申报产业评价标识、产业示范实验室仪器装置项目。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5" w:name="_Toc3095"/>
      <w:r>
        <w:rPr>
          <w:rFonts w:ascii="仿宋" w:eastAsia="仿宋" w:hAnsi="仿宋" w:cs="仿宋" w:hint="eastAsia"/>
          <w:sz w:val="28"/>
          <w:lang w:eastAsia="zh-CN"/>
        </w:rPr>
        <w:t>二、实验室仪器装置项目绪论</w:t>
      </w:r>
      <w:bookmarkEnd w:id="5"/>
    </w:p>
    <w:p>
      <w:pPr>
        <w:pStyle w:val="Heading2"/>
        <w:rPr>
          <w:rFonts w:ascii="仿宋" w:eastAsia="仿宋" w:hAnsi="仿宋" w:cs="仿宋" w:hint="eastAsia"/>
          <w:lang w:eastAsia="zh-CN"/>
        </w:rPr>
      </w:pPr>
      <w:bookmarkStart w:id="6" w:name="_Toc29175"/>
      <w:r>
        <w:rPr>
          <w:rFonts w:ascii="仿宋" w:eastAsia="仿宋" w:hAnsi="仿宋" w:cs="仿宋" w:hint="eastAsia"/>
          <w:lang w:eastAsia="zh-CN"/>
        </w:rPr>
        <w:t>(一)、实验室仪器装置项目名称及建设性质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(一)实验室仪器装置项目名称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XXXX实验室仪器装置项目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(二)实验室仪器装置项目建设性质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XXXX实验室仪器装置项目</w:t>
      </w:r>
    </w:p>
    <w:p>
      <w:pPr>
        <w:pStyle w:val="Heading2"/>
        <w:ind w:firstLine="560" w:firstLineChars="200"/>
        <w:rPr>
          <w:rFonts w:ascii="仿宋" w:eastAsia="仿宋" w:hAnsi="仿宋" w:cs="仿宋" w:hint="eastAsia"/>
          <w:sz w:val="28"/>
          <w:lang w:eastAsia="zh-CN"/>
        </w:rPr>
      </w:pPr>
      <w:bookmarkStart w:id="7" w:name="_Toc24879"/>
      <w:r>
        <w:rPr>
          <w:rFonts w:ascii="仿宋" w:eastAsia="仿宋" w:hAnsi="仿宋" w:cs="仿宋" w:hint="eastAsia"/>
          <w:sz w:val="28"/>
          <w:lang w:eastAsia="zh-CN"/>
        </w:rPr>
        <w:t>(二)、实验室仪器装置项目承办单位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(一)实验室仪器装置项目实施主体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此实验室仪器装置项目由XXX有限公司负责实施，我们拥有丰富的经验及专业的团队，将为客户提供优质的服务。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该实验室仪器装置项目联系人XX，他将为客户提供详尽的实验室仪器装置项目信息。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8" w:name="_Toc12340"/>
      <w:r>
        <w:rPr>
          <w:rFonts w:ascii="仿宋" w:eastAsia="仿宋" w:hAnsi="仿宋" w:cs="仿宋" w:hint="eastAsia"/>
          <w:sz w:val="28"/>
          <w:lang w:eastAsia="zh-CN"/>
        </w:rPr>
        <w:t>(三)、实验室仪器装置项目定位及建设理由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实验室仪器装置项目定位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实验室仪器装置项目的定位是在数字化时代背景下，为个人和企业提供高效、智能、个性化的实验室仪器装置服务。通过运用先进的技术手段和创新的商业模式，我们致力于满足用户对于实验室仪器装置的多样化需求，提供优质的解决方案，打造一个便捷、可信赖的实验室仪器装置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市场需求分析: 当今数字化社会中，人们对于实验室仪器装置的需求日益增加。随着互联网的普及和移动设备的智能化，个人和企业需要更加智能化、定制化、高效率的实验室仪器装置服务来满足日益复杂的需求。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当前，人工智能、大数据分析和自然语言处理技术得到迅速发展，为实现智能化实验室仪器装置提供了强有力的技术支持。我们将充分利用这些技术，提供智能化的实验室仪器装置解决方案。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实验室仪器装置的准确度和效率。通过用户行为分析、智能推荐系统等创新技术，实现个性化定制，提供更符合用户需求的实验室仪器装置服务，从而在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可持续发展和商业模式: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我们将采用可持续的商业模式，包括基于服务的收费模式、广告推广、合作伙伴关系等多种盈利方式，以确保实验室仪器装置项目长期稳定的发展并持续为用户提供优质的服务。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通过以上建设理由，我们确信本实验室仪器装置项目将满足现代社会对于智能化实验室仪器装置的迫切需求，为用户带来更高效、更智能、更便捷的使用体验，实现商业价值与社会价值的双丰收。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9" w:name="_Toc12171"/>
      <w:r>
        <w:rPr>
          <w:rFonts w:ascii="仿宋" w:eastAsia="仿宋" w:hAnsi="仿宋" w:cs="仿宋" w:hint="eastAsia"/>
          <w:sz w:val="28"/>
          <w:lang w:eastAsia="zh-CN"/>
        </w:rPr>
        <w:t>(四)、报告编制说明</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本商业计划书的编制依据包括但不限于以下几点：</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《建设实验室仪器装置项目经济评价方法与参数》；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《投资实验室仪器装置项目可行性研究指南》；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实验室仪器装置项目建设地国民经济发展规划；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在制定本商业计划书的过程中，我们将遵循以下原则：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选择成熟、可靠、略带前瞻性的工艺技术路线，以提高实验室仪器装置项目的竞争力和市场适应性；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https://d.book118.com/208136057030006024</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实验室仪器装置商业计划书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5A32DE"/>
    <w:rsid w:val="6F5A32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208136057030006024"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2023-10-25T09:43:00Z</dcterms:created>
  <dcterms:modified xsi:type="dcterms:W3CDTF">2023-10-25T09:44:08Z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E6945667735B4269BB0D445F405806D2_11</vt:lpwstr>
  </property>
  <property fmtid="{D5CDD505-2E9C-101B-9397-08002B2CF9AE}" pid="3" name="KSOProductBuildVer">
    <vt:lpwstr>2052-12.1.0.15712</vt:lpwstr>
  </property>
</Properties>
</file>