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架空网设备项目规划设计方案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22" w:history="1">
        <w:r>
          <w:rPr>
            <w:rFonts w:ascii="仿宋" w:eastAsia="仿宋" w:hAnsi="仿宋" w:cs="仿宋" w:hint="eastAsia"/>
            <w:lang w:eastAsia="zh-CN"/>
          </w:rPr>
          <w:t>前言</w:t>
        </w:r>
        <w:r>
          <w:tab/>
        </w:r>
        <w:r>
          <w:fldChar w:fldCharType="begin"/>
        </w:r>
        <w:r>
          <w:instrText xml:space="preserve"> PAGEREF _Toc25122 \h </w:instrText>
        </w:r>
        <w:r>
          <w:fldChar w:fldCharType="separate"/>
        </w:r>
        <w:r>
          <w:t>3</w:t>
        </w:r>
        <w:r>
          <w:fldChar w:fldCharType="end"/>
        </w:r>
      </w:hyperlink>
    </w:p>
    <w:p>
      <w:pPr>
        <w:pStyle w:val="TOC1"/>
        <w:tabs>
          <w:tab w:val="right" w:leader="dot" w:pos="8306"/>
        </w:tabs>
      </w:pPr>
      <w:hyperlink w:anchor="_Toc583" w:history="1">
        <w:r>
          <w:rPr>
            <w:rFonts w:ascii="仿宋" w:eastAsia="仿宋" w:hAnsi="仿宋" w:cs="仿宋" w:hint="eastAsia"/>
            <w:lang w:eastAsia="zh-CN"/>
          </w:rPr>
          <w:t>一、架空网设备项目建设背景及必要性分析</w:t>
        </w:r>
        <w:r>
          <w:tab/>
        </w:r>
        <w:r>
          <w:fldChar w:fldCharType="begin"/>
        </w:r>
        <w:r>
          <w:instrText xml:space="preserve"> PAGEREF _Toc583 \h </w:instrText>
        </w:r>
        <w:r>
          <w:fldChar w:fldCharType="separate"/>
        </w:r>
        <w:r>
          <w:t>3</w:t>
        </w:r>
        <w:r>
          <w:fldChar w:fldCharType="end"/>
        </w:r>
      </w:hyperlink>
    </w:p>
    <w:p>
      <w:pPr>
        <w:pStyle w:val="TOC2"/>
        <w:tabs>
          <w:tab w:val="right" w:leader="dot" w:pos="8306"/>
        </w:tabs>
      </w:pPr>
      <w:hyperlink w:anchor="_Toc14587" w:history="1">
        <w:r>
          <w:rPr>
            <w:rFonts w:ascii="仿宋" w:eastAsia="仿宋" w:hAnsi="仿宋" w:cs="仿宋" w:hint="eastAsia"/>
            <w:lang w:eastAsia="zh-CN"/>
          </w:rPr>
          <w:t>(一)、架空网设备项目背景分析</w:t>
        </w:r>
        <w:r>
          <w:tab/>
        </w:r>
        <w:r>
          <w:fldChar w:fldCharType="begin"/>
        </w:r>
        <w:r>
          <w:instrText xml:space="preserve"> PAGEREF _Toc14587 \h </w:instrText>
        </w:r>
        <w:r>
          <w:fldChar w:fldCharType="separate"/>
        </w:r>
        <w:r>
          <w:t>3</w:t>
        </w:r>
        <w:r>
          <w:fldChar w:fldCharType="end"/>
        </w:r>
      </w:hyperlink>
    </w:p>
    <w:p>
      <w:pPr>
        <w:pStyle w:val="TOC2"/>
        <w:tabs>
          <w:tab w:val="right" w:leader="dot" w:pos="8306"/>
        </w:tabs>
      </w:pPr>
      <w:hyperlink w:anchor="_Toc3687" w:history="1">
        <w:r>
          <w:rPr>
            <w:rFonts w:ascii="仿宋" w:eastAsia="仿宋" w:hAnsi="仿宋" w:cs="仿宋" w:hint="eastAsia"/>
            <w:lang w:eastAsia="zh-CN"/>
          </w:rPr>
          <w:t>(二)、架空网设备项目建设必要性分析</w:t>
        </w:r>
        <w:r>
          <w:tab/>
        </w:r>
        <w:r>
          <w:fldChar w:fldCharType="begin"/>
        </w:r>
        <w:r>
          <w:instrText xml:space="preserve"> PAGEREF _Toc3687 \h </w:instrText>
        </w:r>
        <w:r>
          <w:fldChar w:fldCharType="separate"/>
        </w:r>
        <w:r>
          <w:t>5</w:t>
        </w:r>
        <w:r>
          <w:fldChar w:fldCharType="end"/>
        </w:r>
      </w:hyperlink>
    </w:p>
    <w:p>
      <w:pPr>
        <w:pStyle w:val="TOC1"/>
        <w:tabs>
          <w:tab w:val="right" w:leader="dot" w:pos="8306"/>
        </w:tabs>
      </w:pPr>
      <w:hyperlink w:anchor="_Toc9406" w:history="1">
        <w:r>
          <w:rPr>
            <w:rFonts w:ascii="仿宋" w:eastAsia="仿宋" w:hAnsi="仿宋" w:cs="仿宋" w:hint="eastAsia"/>
            <w:lang w:eastAsia="zh-CN"/>
          </w:rPr>
          <w:t>二、架空网设备项目土建工程</w:t>
        </w:r>
        <w:r>
          <w:tab/>
        </w:r>
        <w:r>
          <w:fldChar w:fldCharType="begin"/>
        </w:r>
        <w:r>
          <w:instrText xml:space="preserve"> PAGEREF _Toc9406 \h </w:instrText>
        </w:r>
        <w:r>
          <w:fldChar w:fldCharType="separate"/>
        </w:r>
        <w:r>
          <w:t>6</w:t>
        </w:r>
        <w:r>
          <w:fldChar w:fldCharType="end"/>
        </w:r>
      </w:hyperlink>
    </w:p>
    <w:p>
      <w:pPr>
        <w:pStyle w:val="TOC2"/>
        <w:tabs>
          <w:tab w:val="right" w:leader="dot" w:pos="8306"/>
        </w:tabs>
      </w:pPr>
      <w:hyperlink w:anchor="_Toc21591" w:history="1">
        <w:r>
          <w:rPr>
            <w:rFonts w:ascii="仿宋" w:eastAsia="仿宋" w:hAnsi="仿宋" w:cs="仿宋" w:hint="eastAsia"/>
            <w:lang w:eastAsia="zh-CN"/>
          </w:rPr>
          <w:t>(一)、建筑工程设计原则</w:t>
        </w:r>
        <w:r>
          <w:tab/>
        </w:r>
        <w:r>
          <w:fldChar w:fldCharType="begin"/>
        </w:r>
        <w:r>
          <w:instrText xml:space="preserve"> PAGEREF _Toc21591 \h </w:instrText>
        </w:r>
        <w:r>
          <w:fldChar w:fldCharType="separate"/>
        </w:r>
        <w:r>
          <w:t>6</w:t>
        </w:r>
        <w:r>
          <w:fldChar w:fldCharType="end"/>
        </w:r>
      </w:hyperlink>
    </w:p>
    <w:p>
      <w:pPr>
        <w:pStyle w:val="TOC2"/>
        <w:tabs>
          <w:tab w:val="right" w:leader="dot" w:pos="8306"/>
        </w:tabs>
      </w:pPr>
      <w:hyperlink w:anchor="_Toc2653" w:history="1">
        <w:r>
          <w:rPr>
            <w:rFonts w:ascii="仿宋" w:eastAsia="仿宋" w:hAnsi="仿宋" w:cs="仿宋" w:hint="eastAsia"/>
            <w:lang w:eastAsia="zh-CN"/>
          </w:rPr>
          <w:t>(二)、土建工程设计年限及安全等级</w:t>
        </w:r>
        <w:r>
          <w:tab/>
        </w:r>
        <w:r>
          <w:fldChar w:fldCharType="begin"/>
        </w:r>
        <w:r>
          <w:instrText xml:space="preserve"> PAGEREF _Toc2653 \h </w:instrText>
        </w:r>
        <w:r>
          <w:fldChar w:fldCharType="separate"/>
        </w:r>
        <w:r>
          <w:t>7</w:t>
        </w:r>
        <w:r>
          <w:fldChar w:fldCharType="end"/>
        </w:r>
      </w:hyperlink>
    </w:p>
    <w:p>
      <w:pPr>
        <w:pStyle w:val="TOC2"/>
        <w:tabs>
          <w:tab w:val="right" w:leader="dot" w:pos="8306"/>
        </w:tabs>
      </w:pPr>
      <w:hyperlink w:anchor="_Toc966" w:history="1">
        <w:r>
          <w:rPr>
            <w:rFonts w:ascii="仿宋" w:eastAsia="仿宋" w:hAnsi="仿宋" w:cs="仿宋" w:hint="eastAsia"/>
            <w:lang w:eastAsia="zh-CN"/>
          </w:rPr>
          <w:t>(三)、建筑工程设计总体要求</w:t>
        </w:r>
        <w:r>
          <w:tab/>
        </w:r>
        <w:r>
          <w:fldChar w:fldCharType="begin"/>
        </w:r>
        <w:r>
          <w:instrText xml:space="preserve"> PAGEREF _Toc966 \h </w:instrText>
        </w:r>
        <w:r>
          <w:fldChar w:fldCharType="separate"/>
        </w:r>
        <w:r>
          <w:t>8</w:t>
        </w:r>
        <w:r>
          <w:fldChar w:fldCharType="end"/>
        </w:r>
      </w:hyperlink>
    </w:p>
    <w:p>
      <w:pPr>
        <w:pStyle w:val="TOC2"/>
        <w:tabs>
          <w:tab w:val="right" w:leader="dot" w:pos="8306"/>
        </w:tabs>
      </w:pPr>
      <w:hyperlink w:anchor="_Toc18252" w:history="1">
        <w:r>
          <w:rPr>
            <w:rFonts w:ascii="仿宋" w:eastAsia="仿宋" w:hAnsi="仿宋" w:cs="仿宋" w:hint="eastAsia"/>
            <w:lang w:eastAsia="zh-CN"/>
          </w:rPr>
          <w:t>(四)、土建工程建设指标</w:t>
        </w:r>
        <w:r>
          <w:tab/>
        </w:r>
        <w:r>
          <w:fldChar w:fldCharType="begin"/>
        </w:r>
        <w:r>
          <w:instrText xml:space="preserve"> PAGEREF _Toc18252 \h </w:instrText>
        </w:r>
        <w:r>
          <w:fldChar w:fldCharType="separate"/>
        </w:r>
        <w:r>
          <w:t>9</w:t>
        </w:r>
        <w:r>
          <w:fldChar w:fldCharType="end"/>
        </w:r>
      </w:hyperlink>
    </w:p>
    <w:p>
      <w:pPr>
        <w:pStyle w:val="TOC1"/>
        <w:tabs>
          <w:tab w:val="right" w:leader="dot" w:pos="8306"/>
        </w:tabs>
      </w:pPr>
      <w:hyperlink w:anchor="_Toc9962" w:history="1">
        <w:r>
          <w:rPr>
            <w:rFonts w:ascii="仿宋" w:eastAsia="仿宋" w:hAnsi="仿宋" w:cs="仿宋" w:hint="eastAsia"/>
            <w:lang w:eastAsia="zh-CN"/>
          </w:rPr>
          <w:t>三、架空网设备项目建设单位说明</w:t>
        </w:r>
        <w:r>
          <w:tab/>
        </w:r>
        <w:r>
          <w:fldChar w:fldCharType="begin"/>
        </w:r>
        <w:r>
          <w:instrText xml:space="preserve"> PAGEREF _Toc9962 \h </w:instrText>
        </w:r>
        <w:r>
          <w:fldChar w:fldCharType="separate"/>
        </w:r>
        <w:r>
          <w:t>9</w:t>
        </w:r>
        <w:r>
          <w:fldChar w:fldCharType="end"/>
        </w:r>
      </w:hyperlink>
    </w:p>
    <w:p>
      <w:pPr>
        <w:pStyle w:val="TOC2"/>
        <w:tabs>
          <w:tab w:val="right" w:leader="dot" w:pos="8306"/>
        </w:tabs>
      </w:pPr>
      <w:hyperlink w:anchor="_Toc7470" w:history="1">
        <w:r>
          <w:rPr>
            <w:rFonts w:ascii="仿宋" w:eastAsia="仿宋" w:hAnsi="仿宋" w:cs="仿宋" w:hint="eastAsia"/>
            <w:lang w:eastAsia="zh-CN"/>
          </w:rPr>
          <w:t>(一)、架空网设备项目承办单位基本情况</w:t>
        </w:r>
        <w:r>
          <w:tab/>
        </w:r>
        <w:r>
          <w:fldChar w:fldCharType="begin"/>
        </w:r>
        <w:r>
          <w:instrText xml:space="preserve"> PAGEREF _Toc7470 \h </w:instrText>
        </w:r>
        <w:r>
          <w:fldChar w:fldCharType="separate"/>
        </w:r>
        <w:r>
          <w:t>9</w:t>
        </w:r>
        <w:r>
          <w:fldChar w:fldCharType="end"/>
        </w:r>
      </w:hyperlink>
    </w:p>
    <w:p>
      <w:pPr>
        <w:pStyle w:val="TOC2"/>
        <w:tabs>
          <w:tab w:val="right" w:leader="dot" w:pos="8306"/>
        </w:tabs>
      </w:pPr>
      <w:hyperlink w:anchor="_Toc32763" w:history="1">
        <w:r>
          <w:rPr>
            <w:rFonts w:ascii="仿宋" w:eastAsia="仿宋" w:hAnsi="仿宋" w:cs="仿宋" w:hint="eastAsia"/>
            <w:lang w:eastAsia="zh-CN"/>
          </w:rPr>
          <w:t>(二)、公司经济效益分析</w:t>
        </w:r>
        <w:r>
          <w:tab/>
        </w:r>
        <w:r>
          <w:fldChar w:fldCharType="begin"/>
        </w:r>
        <w:r>
          <w:instrText xml:space="preserve"> PAGEREF _Toc32763 \h </w:instrText>
        </w:r>
        <w:r>
          <w:fldChar w:fldCharType="separate"/>
        </w:r>
        <w:r>
          <w:t>10</w:t>
        </w:r>
        <w:r>
          <w:fldChar w:fldCharType="end"/>
        </w:r>
      </w:hyperlink>
    </w:p>
    <w:p>
      <w:pPr>
        <w:pStyle w:val="TOC1"/>
        <w:tabs>
          <w:tab w:val="right" w:leader="dot" w:pos="8306"/>
        </w:tabs>
      </w:pPr>
      <w:hyperlink w:anchor="_Toc14326" w:history="1">
        <w:r>
          <w:rPr>
            <w:rFonts w:ascii="仿宋" w:eastAsia="仿宋" w:hAnsi="仿宋" w:cs="仿宋" w:hint="eastAsia"/>
            <w:lang w:eastAsia="zh-CN"/>
          </w:rPr>
          <w:t>四、架空网设备项目绩效评估</w:t>
        </w:r>
        <w:r>
          <w:tab/>
        </w:r>
        <w:r>
          <w:fldChar w:fldCharType="begin"/>
        </w:r>
        <w:r>
          <w:instrText xml:space="preserve"> PAGEREF _Toc14326 \h </w:instrText>
        </w:r>
        <w:r>
          <w:fldChar w:fldCharType="separate"/>
        </w:r>
        <w:r>
          <w:t>11</w:t>
        </w:r>
        <w:r>
          <w:fldChar w:fldCharType="end"/>
        </w:r>
      </w:hyperlink>
    </w:p>
    <w:p>
      <w:pPr>
        <w:pStyle w:val="TOC2"/>
        <w:tabs>
          <w:tab w:val="right" w:leader="dot" w:pos="8306"/>
        </w:tabs>
      </w:pPr>
      <w:hyperlink w:anchor="_Toc6996" w:history="1">
        <w:r>
          <w:rPr>
            <w:rFonts w:ascii="仿宋" w:eastAsia="仿宋" w:hAnsi="仿宋" w:cs="仿宋" w:hint="eastAsia"/>
            <w:lang w:eastAsia="zh-CN"/>
          </w:rPr>
          <w:t>(一)、绩效评估指标</w:t>
        </w:r>
        <w:r>
          <w:tab/>
        </w:r>
        <w:r>
          <w:fldChar w:fldCharType="begin"/>
        </w:r>
        <w:r>
          <w:instrText xml:space="preserve"> PAGEREF _Toc6996 \h </w:instrText>
        </w:r>
        <w:r>
          <w:fldChar w:fldCharType="separate"/>
        </w:r>
        <w:r>
          <w:t>11</w:t>
        </w:r>
        <w:r>
          <w:fldChar w:fldCharType="end"/>
        </w:r>
      </w:hyperlink>
    </w:p>
    <w:p>
      <w:pPr>
        <w:pStyle w:val="TOC2"/>
        <w:tabs>
          <w:tab w:val="right" w:leader="dot" w:pos="8306"/>
        </w:tabs>
      </w:pPr>
      <w:hyperlink w:anchor="_Toc2556" w:history="1">
        <w:r>
          <w:rPr>
            <w:rFonts w:ascii="仿宋" w:eastAsia="仿宋" w:hAnsi="仿宋" w:cs="仿宋" w:hint="eastAsia"/>
            <w:lang w:eastAsia="zh-CN"/>
          </w:rPr>
          <w:t>(二)、绩效评估方法</w:t>
        </w:r>
        <w:r>
          <w:tab/>
        </w:r>
        <w:r>
          <w:fldChar w:fldCharType="begin"/>
        </w:r>
        <w:r>
          <w:instrText xml:space="preserve"> PAGEREF _Toc2556 \h </w:instrText>
        </w:r>
        <w:r>
          <w:fldChar w:fldCharType="separate"/>
        </w:r>
        <w:r>
          <w:t>12</w:t>
        </w:r>
        <w:r>
          <w:fldChar w:fldCharType="end"/>
        </w:r>
      </w:hyperlink>
    </w:p>
    <w:p>
      <w:pPr>
        <w:pStyle w:val="TOC2"/>
        <w:tabs>
          <w:tab w:val="right" w:leader="dot" w:pos="8306"/>
        </w:tabs>
      </w:pPr>
      <w:hyperlink w:anchor="_Toc939" w:history="1">
        <w:r>
          <w:rPr>
            <w:rFonts w:ascii="仿宋" w:eastAsia="仿宋" w:hAnsi="仿宋" w:cs="仿宋" w:hint="eastAsia"/>
            <w:lang w:eastAsia="zh-CN"/>
          </w:rPr>
          <w:t>(三)、绩效评估周期</w:t>
        </w:r>
        <w:r>
          <w:tab/>
        </w:r>
        <w:r>
          <w:fldChar w:fldCharType="begin"/>
        </w:r>
        <w:r>
          <w:instrText xml:space="preserve"> PAGEREF _Toc939 \h </w:instrText>
        </w:r>
        <w:r>
          <w:fldChar w:fldCharType="separate"/>
        </w:r>
        <w:r>
          <w:t>13</w:t>
        </w:r>
        <w:r>
          <w:fldChar w:fldCharType="end"/>
        </w:r>
      </w:hyperlink>
    </w:p>
    <w:p>
      <w:pPr>
        <w:pStyle w:val="TOC1"/>
        <w:tabs>
          <w:tab w:val="right" w:leader="dot" w:pos="8306"/>
        </w:tabs>
      </w:pPr>
      <w:hyperlink w:anchor="_Toc21979" w:history="1">
        <w:r>
          <w:rPr>
            <w:rFonts w:ascii="仿宋" w:eastAsia="仿宋" w:hAnsi="仿宋" w:cs="仿宋" w:hint="eastAsia"/>
            <w:lang w:eastAsia="zh-CN"/>
          </w:rPr>
          <w:t>五、市场分析、调研</w:t>
        </w:r>
        <w:r>
          <w:tab/>
        </w:r>
        <w:r>
          <w:fldChar w:fldCharType="begin"/>
        </w:r>
        <w:r>
          <w:instrText xml:space="preserve"> PAGEREF _Toc21979 \h </w:instrText>
        </w:r>
        <w:r>
          <w:fldChar w:fldCharType="separate"/>
        </w:r>
        <w:r>
          <w:t>14</w:t>
        </w:r>
        <w:r>
          <w:fldChar w:fldCharType="end"/>
        </w:r>
      </w:hyperlink>
    </w:p>
    <w:p>
      <w:pPr>
        <w:pStyle w:val="TOC2"/>
        <w:tabs>
          <w:tab w:val="right" w:leader="dot" w:pos="8306"/>
        </w:tabs>
      </w:pPr>
      <w:hyperlink w:anchor="_Toc12548" w:history="1">
        <w:r>
          <w:rPr>
            <w:rFonts w:ascii="仿宋" w:eastAsia="仿宋" w:hAnsi="仿宋" w:cs="仿宋" w:hint="eastAsia"/>
            <w:lang w:eastAsia="zh-CN"/>
          </w:rPr>
          <w:t>(一)、架空网设备行业分析</w:t>
        </w:r>
        <w:r>
          <w:tab/>
        </w:r>
        <w:r>
          <w:fldChar w:fldCharType="begin"/>
        </w:r>
        <w:r>
          <w:instrText xml:space="preserve"> PAGEREF _Toc12548 \h </w:instrText>
        </w:r>
        <w:r>
          <w:fldChar w:fldCharType="separate"/>
        </w:r>
        <w:r>
          <w:t>14</w:t>
        </w:r>
        <w:r>
          <w:fldChar w:fldCharType="end"/>
        </w:r>
      </w:hyperlink>
    </w:p>
    <w:p>
      <w:pPr>
        <w:pStyle w:val="TOC2"/>
        <w:tabs>
          <w:tab w:val="right" w:leader="dot" w:pos="8306"/>
        </w:tabs>
      </w:pPr>
      <w:hyperlink w:anchor="_Toc15375" w:history="1">
        <w:r>
          <w:rPr>
            <w:rFonts w:ascii="仿宋" w:eastAsia="仿宋" w:hAnsi="仿宋" w:cs="仿宋" w:hint="eastAsia"/>
            <w:lang w:eastAsia="zh-CN"/>
          </w:rPr>
          <w:t>(二)、架空网设备市场分析预测</w:t>
        </w:r>
        <w:r>
          <w:tab/>
        </w:r>
        <w:r>
          <w:fldChar w:fldCharType="begin"/>
        </w:r>
        <w:r>
          <w:instrText xml:space="preserve"> PAGEREF _Toc15375 \h </w:instrText>
        </w:r>
        <w:r>
          <w:fldChar w:fldCharType="separate"/>
        </w:r>
        <w:r>
          <w:t>15</w:t>
        </w:r>
        <w:r>
          <w:fldChar w:fldCharType="end"/>
        </w:r>
      </w:hyperlink>
    </w:p>
    <w:p>
      <w:pPr>
        <w:pStyle w:val="TOC1"/>
        <w:tabs>
          <w:tab w:val="right" w:leader="dot" w:pos="8306"/>
        </w:tabs>
      </w:pPr>
      <w:hyperlink w:anchor="_Toc20556" w:history="1">
        <w:r>
          <w:rPr>
            <w:rFonts w:ascii="仿宋" w:eastAsia="仿宋" w:hAnsi="仿宋" w:cs="仿宋" w:hint="eastAsia"/>
            <w:lang w:eastAsia="zh-CN"/>
          </w:rPr>
          <w:t>六、架空网设备项目文档管理</w:t>
        </w:r>
        <w:r>
          <w:tab/>
        </w:r>
        <w:r>
          <w:fldChar w:fldCharType="begin"/>
        </w:r>
        <w:r>
          <w:instrText xml:space="preserve"> PAGEREF _Toc20556 \h </w:instrText>
        </w:r>
        <w:r>
          <w:fldChar w:fldCharType="separate"/>
        </w:r>
        <w:r>
          <w:t>16</w:t>
        </w:r>
        <w:r>
          <w:fldChar w:fldCharType="end"/>
        </w:r>
      </w:hyperlink>
    </w:p>
    <w:p>
      <w:pPr>
        <w:pStyle w:val="TOC2"/>
        <w:tabs>
          <w:tab w:val="right" w:leader="dot" w:pos="8306"/>
        </w:tabs>
      </w:pPr>
      <w:hyperlink w:anchor="_Toc4777" w:history="1">
        <w:r>
          <w:rPr>
            <w:rFonts w:ascii="仿宋" w:eastAsia="仿宋" w:hAnsi="仿宋" w:cs="仿宋" w:hint="eastAsia"/>
            <w:lang w:eastAsia="zh-CN"/>
          </w:rPr>
          <w:t>(一)、文档编制与审查</w:t>
        </w:r>
        <w:r>
          <w:tab/>
        </w:r>
        <w:r>
          <w:fldChar w:fldCharType="begin"/>
        </w:r>
        <w:r>
          <w:instrText xml:space="preserve"> PAGEREF _Toc4777 \h </w:instrText>
        </w:r>
        <w:r>
          <w:fldChar w:fldCharType="separate"/>
        </w:r>
        <w:r>
          <w:t>16</w:t>
        </w:r>
        <w:r>
          <w:fldChar w:fldCharType="end"/>
        </w:r>
      </w:hyperlink>
    </w:p>
    <w:p>
      <w:pPr>
        <w:pStyle w:val="TOC2"/>
        <w:tabs>
          <w:tab w:val="right" w:leader="dot" w:pos="8306"/>
        </w:tabs>
      </w:pPr>
      <w:hyperlink w:anchor="_Toc12481" w:history="1">
        <w:r>
          <w:rPr>
            <w:rFonts w:ascii="仿宋" w:eastAsia="仿宋" w:hAnsi="仿宋" w:cs="仿宋" w:hint="eastAsia"/>
            <w:lang w:eastAsia="zh-CN"/>
          </w:rPr>
          <w:t>(二)、文档发布与分发</w:t>
        </w:r>
        <w:r>
          <w:tab/>
        </w:r>
        <w:r>
          <w:fldChar w:fldCharType="begin"/>
        </w:r>
        <w:r>
          <w:instrText xml:space="preserve"> PAGEREF _Toc12481 \h </w:instrText>
        </w:r>
        <w:r>
          <w:fldChar w:fldCharType="separate"/>
        </w:r>
        <w:r>
          <w:t>17</w:t>
        </w:r>
        <w:r>
          <w:fldChar w:fldCharType="end"/>
        </w:r>
      </w:hyperlink>
    </w:p>
    <w:p>
      <w:pPr>
        <w:pStyle w:val="TOC2"/>
        <w:tabs>
          <w:tab w:val="right" w:leader="dot" w:pos="8306"/>
        </w:tabs>
      </w:pPr>
      <w:hyperlink w:anchor="_Toc16286" w:history="1">
        <w:r>
          <w:rPr>
            <w:rFonts w:ascii="仿宋" w:eastAsia="仿宋" w:hAnsi="仿宋" w:cs="仿宋" w:hint="eastAsia"/>
            <w:lang w:eastAsia="zh-CN"/>
          </w:rPr>
          <w:t>(三)、文档存档与归档</w:t>
        </w:r>
        <w:r>
          <w:tab/>
        </w:r>
        <w:r>
          <w:fldChar w:fldCharType="begin"/>
        </w:r>
        <w:r>
          <w:instrText xml:space="preserve"> PAGEREF _Toc16286 \h </w:instrText>
        </w:r>
        <w:r>
          <w:fldChar w:fldCharType="separate"/>
        </w:r>
        <w:r>
          <w:t>18</w:t>
        </w:r>
        <w:r>
          <w:fldChar w:fldCharType="end"/>
        </w:r>
      </w:hyperlink>
    </w:p>
    <w:p>
      <w:pPr>
        <w:pStyle w:val="TOC1"/>
        <w:tabs>
          <w:tab w:val="right" w:leader="dot" w:pos="8306"/>
        </w:tabs>
      </w:pPr>
      <w:hyperlink w:anchor="_Toc19851" w:history="1">
        <w:r>
          <w:rPr>
            <w:rFonts w:ascii="仿宋" w:eastAsia="仿宋" w:hAnsi="仿宋" w:cs="仿宋" w:hint="eastAsia"/>
            <w:lang w:eastAsia="zh-CN"/>
          </w:rPr>
          <w:t>七、架空网设备项目经营效益</w:t>
        </w:r>
        <w:r>
          <w:tab/>
        </w:r>
        <w:r>
          <w:fldChar w:fldCharType="begin"/>
        </w:r>
        <w:r>
          <w:instrText xml:space="preserve"> PAGEREF _Toc19851 \h </w:instrText>
        </w:r>
        <w:r>
          <w:fldChar w:fldCharType="separate"/>
        </w:r>
        <w:r>
          <w:t>19</w:t>
        </w:r>
        <w:r>
          <w:fldChar w:fldCharType="end"/>
        </w:r>
      </w:hyperlink>
    </w:p>
    <w:p>
      <w:pPr>
        <w:pStyle w:val="TOC2"/>
        <w:tabs>
          <w:tab w:val="right" w:leader="dot" w:pos="8306"/>
        </w:tabs>
      </w:pPr>
      <w:hyperlink w:anchor="_Toc21102" w:history="1">
        <w:r>
          <w:rPr>
            <w:rFonts w:ascii="仿宋" w:eastAsia="仿宋" w:hAnsi="仿宋" w:cs="仿宋" w:hint="eastAsia"/>
            <w:lang w:eastAsia="zh-CN"/>
          </w:rPr>
          <w:t>(一)、经济评价财务测算</w:t>
        </w:r>
        <w:r>
          <w:tab/>
        </w:r>
        <w:r>
          <w:fldChar w:fldCharType="begin"/>
        </w:r>
        <w:r>
          <w:instrText xml:space="preserve"> PAGEREF _Toc21102 \h </w:instrText>
        </w:r>
        <w:r>
          <w:fldChar w:fldCharType="separate"/>
        </w:r>
        <w:r>
          <w:t>19</w:t>
        </w:r>
        <w:r>
          <w:fldChar w:fldCharType="end"/>
        </w:r>
      </w:hyperlink>
    </w:p>
    <w:p>
      <w:pPr>
        <w:pStyle w:val="TOC2"/>
        <w:tabs>
          <w:tab w:val="right" w:leader="dot" w:pos="8306"/>
        </w:tabs>
      </w:pPr>
      <w:hyperlink w:anchor="_Toc23860" w:history="1">
        <w:r>
          <w:rPr>
            <w:rFonts w:ascii="仿宋" w:eastAsia="仿宋" w:hAnsi="仿宋" w:cs="仿宋" w:hint="eastAsia"/>
            <w:lang w:eastAsia="zh-CN"/>
          </w:rPr>
          <w:t>(二)、架空网设备项目盈利能力分析</w:t>
        </w:r>
        <w:r>
          <w:tab/>
        </w:r>
        <w:r>
          <w:fldChar w:fldCharType="begin"/>
        </w:r>
        <w:r>
          <w:instrText xml:space="preserve"> PAGEREF _Toc23860 \h </w:instrText>
        </w:r>
        <w:r>
          <w:fldChar w:fldCharType="separate"/>
        </w:r>
        <w:r>
          <w:t>20</w:t>
        </w:r>
        <w:r>
          <w:fldChar w:fldCharType="end"/>
        </w:r>
      </w:hyperlink>
    </w:p>
    <w:p>
      <w:pPr>
        <w:pStyle w:val="TOC1"/>
        <w:tabs>
          <w:tab w:val="right" w:leader="dot" w:pos="8306"/>
        </w:tabs>
      </w:pPr>
      <w:hyperlink w:anchor="_Toc16450" w:history="1">
        <w:r>
          <w:rPr>
            <w:rFonts w:ascii="仿宋" w:eastAsia="仿宋" w:hAnsi="仿宋" w:cs="仿宋" w:hint="eastAsia"/>
            <w:lang w:eastAsia="zh-CN"/>
          </w:rPr>
          <w:t>八、架空网设备项目计划安排</w:t>
        </w:r>
        <w:r>
          <w:tab/>
        </w:r>
        <w:r>
          <w:fldChar w:fldCharType="begin"/>
        </w:r>
        <w:r>
          <w:instrText xml:space="preserve"> PAGEREF _Toc16450 \h </w:instrText>
        </w:r>
        <w:r>
          <w:fldChar w:fldCharType="separate"/>
        </w:r>
        <w:r>
          <w:t>21</w:t>
        </w:r>
        <w:r>
          <w:fldChar w:fldCharType="end"/>
        </w:r>
      </w:hyperlink>
    </w:p>
    <w:p>
      <w:pPr>
        <w:pStyle w:val="TOC2"/>
        <w:tabs>
          <w:tab w:val="right" w:leader="dot" w:pos="8306"/>
        </w:tabs>
      </w:pPr>
      <w:hyperlink w:anchor="_Toc24042" w:history="1">
        <w:r>
          <w:rPr>
            <w:rFonts w:ascii="仿宋" w:eastAsia="仿宋" w:hAnsi="仿宋" w:cs="仿宋" w:hint="eastAsia"/>
            <w:lang w:eastAsia="zh-CN"/>
          </w:rPr>
          <w:t>(一)、建设周期</w:t>
        </w:r>
        <w:r>
          <w:tab/>
        </w:r>
        <w:r>
          <w:fldChar w:fldCharType="begin"/>
        </w:r>
        <w:r>
          <w:instrText xml:space="preserve"> PAGEREF _Toc24042 \h </w:instrText>
        </w:r>
        <w:r>
          <w:fldChar w:fldCharType="separate"/>
        </w:r>
        <w:r>
          <w:t>21</w:t>
        </w:r>
        <w:r>
          <w:fldChar w:fldCharType="end"/>
        </w:r>
      </w:hyperlink>
    </w:p>
    <w:p>
      <w:pPr>
        <w:pStyle w:val="TOC2"/>
        <w:tabs>
          <w:tab w:val="right" w:leader="dot" w:pos="8306"/>
        </w:tabs>
      </w:pPr>
      <w:hyperlink w:anchor="_Toc32171" w:history="1">
        <w:r>
          <w:rPr>
            <w:rFonts w:ascii="仿宋" w:eastAsia="仿宋" w:hAnsi="仿宋" w:cs="仿宋" w:hint="eastAsia"/>
            <w:lang w:eastAsia="zh-CN"/>
          </w:rPr>
          <w:t>(二)、建设进度</w:t>
        </w:r>
        <w:r>
          <w:tab/>
        </w:r>
        <w:r>
          <w:fldChar w:fldCharType="begin"/>
        </w:r>
        <w:r>
          <w:instrText xml:space="preserve"> PAGEREF _Toc32171 \h </w:instrText>
        </w:r>
        <w:r>
          <w:fldChar w:fldCharType="separate"/>
        </w:r>
        <w:r>
          <w:t>22</w:t>
        </w:r>
        <w:r>
          <w:fldChar w:fldCharType="end"/>
        </w:r>
      </w:hyperlink>
    </w:p>
    <w:p>
      <w:pPr>
        <w:pStyle w:val="TOC2"/>
        <w:tabs>
          <w:tab w:val="right" w:leader="dot" w:pos="8306"/>
        </w:tabs>
      </w:pPr>
      <w:hyperlink w:anchor="_Toc3239" w:history="1">
        <w:r>
          <w:rPr>
            <w:rFonts w:ascii="仿宋" w:eastAsia="仿宋" w:hAnsi="仿宋" w:cs="仿宋" w:hint="eastAsia"/>
            <w:lang w:eastAsia="zh-CN"/>
          </w:rPr>
          <w:t>(三)、进度安排注意事项</w:t>
        </w:r>
        <w:r>
          <w:tab/>
        </w:r>
        <w:r>
          <w:fldChar w:fldCharType="begin"/>
        </w:r>
        <w:r>
          <w:instrText xml:space="preserve"> PAGEREF _Toc3239 \h </w:instrText>
        </w:r>
        <w:r>
          <w:fldChar w:fldCharType="separate"/>
        </w:r>
        <w:r>
          <w:t>23</w:t>
        </w:r>
        <w:r>
          <w:fldChar w:fldCharType="end"/>
        </w:r>
      </w:hyperlink>
    </w:p>
    <w:p>
      <w:pPr>
        <w:pStyle w:val="TOC2"/>
        <w:tabs>
          <w:tab w:val="right" w:leader="dot" w:pos="8306"/>
        </w:tabs>
      </w:pPr>
      <w:hyperlink w:anchor="_Toc19370" w:history="1">
        <w:r>
          <w:rPr>
            <w:rFonts w:ascii="仿宋" w:eastAsia="仿宋" w:hAnsi="仿宋" w:cs="仿宋" w:hint="eastAsia"/>
            <w:lang w:eastAsia="zh-CN"/>
          </w:rPr>
          <w:t>(四)、人力资源配置</w:t>
        </w:r>
        <w:r>
          <w:tab/>
        </w:r>
        <w:r>
          <w:fldChar w:fldCharType="begin"/>
        </w:r>
        <w:r>
          <w:instrText xml:space="preserve"> PAGEREF _Toc19370 \h </w:instrText>
        </w:r>
        <w:r>
          <w:fldChar w:fldCharType="separate"/>
        </w:r>
        <w:r>
          <w:t>24</w:t>
        </w:r>
        <w:r>
          <w:fldChar w:fldCharType="end"/>
        </w:r>
      </w:hyperlink>
    </w:p>
    <w:p>
      <w:pPr>
        <w:pStyle w:val="TOC1"/>
        <w:tabs>
          <w:tab w:val="right" w:leader="dot" w:pos="8306"/>
        </w:tabs>
      </w:pPr>
      <w:hyperlink w:anchor="_Toc26286" w:history="1">
        <w:r>
          <w:rPr>
            <w:rFonts w:ascii="仿宋" w:eastAsia="仿宋" w:hAnsi="仿宋" w:cs="仿宋" w:hint="eastAsia"/>
            <w:lang w:eastAsia="zh-CN"/>
          </w:rPr>
          <w:t>九、架空网设备项目财务管理</w:t>
        </w:r>
        <w:r>
          <w:tab/>
        </w:r>
        <w:r>
          <w:fldChar w:fldCharType="begin"/>
        </w:r>
        <w:r>
          <w:instrText xml:space="preserve"> PAGEREF _Toc26286 \h </w:instrText>
        </w:r>
        <w:r>
          <w:fldChar w:fldCharType="separate"/>
        </w:r>
        <w:r>
          <w:t>25</w:t>
        </w:r>
        <w:r>
          <w:fldChar w:fldCharType="end"/>
        </w:r>
      </w:hyperlink>
    </w:p>
    <w:p>
      <w:pPr>
        <w:pStyle w:val="TOC2"/>
        <w:tabs>
          <w:tab w:val="right" w:leader="dot" w:pos="8306"/>
        </w:tabs>
      </w:pPr>
      <w:hyperlink w:anchor="_Toc31147" w:history="1">
        <w:r>
          <w:rPr>
            <w:rFonts w:ascii="仿宋" w:eastAsia="仿宋" w:hAnsi="仿宋" w:cs="仿宋" w:hint="eastAsia"/>
            <w:lang w:eastAsia="zh-CN"/>
          </w:rPr>
          <w:t>(一)、资金需求大</w:t>
        </w:r>
        <w:r>
          <w:tab/>
        </w:r>
        <w:r>
          <w:fldChar w:fldCharType="begin"/>
        </w:r>
        <w:r>
          <w:instrText xml:space="preserve"> PAGEREF _Toc31147 \h </w:instrText>
        </w:r>
        <w:r>
          <w:fldChar w:fldCharType="separate"/>
        </w:r>
        <w:r>
          <w:t>25</w:t>
        </w:r>
        <w:r>
          <w:fldChar w:fldCharType="end"/>
        </w:r>
      </w:hyperlink>
    </w:p>
    <w:p>
      <w:pPr>
        <w:pStyle w:val="TOC2"/>
        <w:tabs>
          <w:tab w:val="right" w:leader="dot" w:pos="8306"/>
        </w:tabs>
      </w:pPr>
      <w:hyperlink w:anchor="_Toc4108" w:history="1">
        <w:r>
          <w:rPr>
            <w:rFonts w:ascii="仿宋" w:eastAsia="仿宋" w:hAnsi="仿宋" w:cs="仿宋" w:hint="eastAsia"/>
            <w:lang w:eastAsia="zh-CN"/>
          </w:rPr>
          <w:t>(二)、研发周期长</w:t>
        </w:r>
        <w:r>
          <w:tab/>
        </w:r>
        <w:r>
          <w:fldChar w:fldCharType="begin"/>
        </w:r>
        <w:r>
          <w:instrText xml:space="preserve"> PAGEREF _Toc4108 \h </w:instrText>
        </w:r>
        <w:r>
          <w:fldChar w:fldCharType="separate"/>
        </w:r>
        <w:r>
          <w:t>26</w:t>
        </w:r>
        <w:r>
          <w:fldChar w:fldCharType="end"/>
        </w:r>
      </w:hyperlink>
    </w:p>
    <w:p>
      <w:pPr>
        <w:pStyle w:val="TOC2"/>
        <w:tabs>
          <w:tab w:val="right" w:leader="dot" w:pos="8306"/>
        </w:tabs>
      </w:pPr>
      <w:hyperlink w:anchor="_Toc11409" w:history="1">
        <w:r>
          <w:rPr>
            <w:rFonts w:ascii="仿宋" w:eastAsia="仿宋" w:hAnsi="仿宋" w:cs="仿宋" w:hint="eastAsia"/>
            <w:lang w:eastAsia="zh-CN"/>
          </w:rPr>
          <w:t>(三)、市场风险大</w:t>
        </w:r>
        <w:r>
          <w:tab/>
        </w:r>
        <w:r>
          <w:fldChar w:fldCharType="begin"/>
        </w:r>
        <w:r>
          <w:instrText xml:space="preserve"> PAGEREF _Toc11409 \h </w:instrText>
        </w:r>
        <w:r>
          <w:fldChar w:fldCharType="separate"/>
        </w:r>
        <w:r>
          <w:t>28</w:t>
        </w:r>
        <w:r>
          <w:fldChar w:fldCharType="end"/>
        </w:r>
      </w:hyperlink>
    </w:p>
    <w:p>
      <w:pPr>
        <w:pStyle w:val="TOC2"/>
        <w:tabs>
          <w:tab w:val="right" w:leader="dot" w:pos="8306"/>
        </w:tabs>
      </w:pPr>
      <w:hyperlink w:anchor="_Toc3832" w:history="1">
        <w:r>
          <w:rPr>
            <w:rFonts w:ascii="仿宋" w:eastAsia="仿宋" w:hAnsi="仿宋" w:cs="仿宋" w:hint="eastAsia"/>
            <w:lang w:eastAsia="zh-CN"/>
          </w:rPr>
          <w:t>(四)、利润率高</w:t>
        </w:r>
        <w:r>
          <w:tab/>
        </w:r>
        <w:r>
          <w:fldChar w:fldCharType="begin"/>
        </w:r>
        <w:r>
          <w:instrText xml:space="preserve"> PAGEREF _Toc3832 \h </w:instrText>
        </w:r>
        <w:r>
          <w:fldChar w:fldCharType="separate"/>
        </w:r>
        <w:r>
          <w:t>30</w:t>
        </w:r>
        <w:r>
          <w:fldChar w:fldCharType="end"/>
        </w:r>
      </w:hyperlink>
    </w:p>
    <w:p>
      <w:pPr>
        <w:pStyle w:val="TOC1"/>
        <w:tabs>
          <w:tab w:val="right" w:leader="dot" w:pos="8306"/>
        </w:tabs>
      </w:pPr>
      <w:hyperlink w:anchor="_Toc31506" w:history="1">
        <w:r>
          <w:rPr>
            <w:rFonts w:ascii="仿宋" w:eastAsia="仿宋" w:hAnsi="仿宋" w:cs="仿宋" w:hint="eastAsia"/>
            <w:lang w:eastAsia="zh-CN"/>
          </w:rPr>
          <w:t>十、架空网设备项目创新与研发</w:t>
        </w:r>
        <w:r>
          <w:tab/>
        </w:r>
        <w:r>
          <w:fldChar w:fldCharType="begin"/>
        </w:r>
        <w:r>
          <w:instrText xml:space="preserve"> PAGEREF _Toc31506 \h </w:instrText>
        </w:r>
        <w:r>
          <w:fldChar w:fldCharType="separate"/>
        </w:r>
        <w:r>
          <w:t>32</w:t>
        </w:r>
        <w:r>
          <w:fldChar w:fldCharType="end"/>
        </w:r>
      </w:hyperlink>
    </w:p>
    <w:p>
      <w:pPr>
        <w:pStyle w:val="TOC2"/>
        <w:tabs>
          <w:tab w:val="right" w:leader="dot" w:pos="8306"/>
        </w:tabs>
      </w:pPr>
      <w:hyperlink w:anchor="_Toc2881" w:history="1">
        <w:r>
          <w:rPr>
            <w:rFonts w:ascii="仿宋" w:eastAsia="仿宋" w:hAnsi="仿宋" w:cs="仿宋" w:hint="eastAsia"/>
            <w:lang w:eastAsia="zh-CN"/>
          </w:rPr>
          <w:t>(一)、创新策略与方向</w:t>
        </w:r>
        <w:r>
          <w:tab/>
        </w:r>
        <w:r>
          <w:fldChar w:fldCharType="begin"/>
        </w:r>
        <w:r>
          <w:instrText xml:space="preserve"> PAGEREF _Toc2881 \h </w:instrText>
        </w:r>
        <w:r>
          <w:fldChar w:fldCharType="separate"/>
        </w:r>
        <w:r>
          <w:t>32</w:t>
        </w:r>
        <w:r>
          <w:fldChar w:fldCharType="end"/>
        </w:r>
      </w:hyperlink>
    </w:p>
    <w:p>
      <w:pPr>
        <w:pStyle w:val="TOC2"/>
        <w:tabs>
          <w:tab w:val="right" w:leader="dot" w:pos="8306"/>
        </w:tabs>
      </w:pPr>
      <w:hyperlink w:anchor="_Toc29165" w:history="1">
        <w:r>
          <w:rPr>
            <w:rFonts w:ascii="仿宋" w:eastAsia="仿宋" w:hAnsi="仿宋" w:cs="仿宋" w:hint="eastAsia"/>
            <w:lang w:eastAsia="zh-CN"/>
          </w:rPr>
          <w:t>(二)、研发规划与投入</w:t>
        </w:r>
        <w:r>
          <w:tab/>
        </w:r>
        <w:r>
          <w:fldChar w:fldCharType="begin"/>
        </w:r>
        <w:r>
          <w:instrText xml:space="preserve"> PAGEREF _Toc29165 \h </w:instrText>
        </w:r>
        <w:r>
          <w:fldChar w:fldCharType="separate"/>
        </w:r>
        <w:r>
          <w:t>34</w:t>
        </w:r>
        <w:r>
          <w:fldChar w:fldCharType="end"/>
        </w:r>
      </w:hyperlink>
    </w:p>
    <w:p>
      <w:pPr>
        <w:pStyle w:val="TOC1"/>
        <w:tabs>
          <w:tab w:val="right" w:leader="dot" w:pos="8306"/>
        </w:tabs>
      </w:pPr>
      <w:hyperlink w:anchor="_Toc31282" w:history="1">
        <w:r>
          <w:rPr>
            <w:rFonts w:ascii="仿宋" w:eastAsia="仿宋" w:hAnsi="仿宋" w:cs="仿宋" w:hint="eastAsia"/>
            <w:lang w:eastAsia="zh-CN"/>
          </w:rPr>
          <w:t>十一、架空网设备项目人力资源管理</w:t>
        </w:r>
        <w:r>
          <w:tab/>
        </w:r>
        <w:r>
          <w:fldChar w:fldCharType="begin"/>
        </w:r>
        <w:r>
          <w:instrText xml:space="preserve"> PAGEREF _Toc31282 \h </w:instrText>
        </w:r>
        <w:r>
          <w:fldChar w:fldCharType="separate"/>
        </w:r>
        <w:r>
          <w:t>35</w:t>
        </w:r>
        <w:r>
          <w:fldChar w:fldCharType="end"/>
        </w:r>
      </w:hyperlink>
    </w:p>
    <w:p>
      <w:pPr>
        <w:pStyle w:val="TOC2"/>
        <w:tabs>
          <w:tab w:val="right" w:leader="dot" w:pos="8306"/>
        </w:tabs>
      </w:pPr>
      <w:hyperlink w:anchor="_Toc26297" w:history="1">
        <w:r>
          <w:rPr>
            <w:rFonts w:ascii="仿宋" w:eastAsia="仿宋" w:hAnsi="仿宋" w:cs="仿宋" w:hint="eastAsia"/>
            <w:lang w:eastAsia="zh-CN"/>
          </w:rPr>
          <w:t>(一)、建立健全的预算管理制度</w:t>
        </w:r>
        <w:r>
          <w:tab/>
        </w:r>
        <w:r>
          <w:fldChar w:fldCharType="begin"/>
        </w:r>
        <w:r>
          <w:instrText xml:space="preserve"> PAGEREF _Toc26297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50" w:history="1">
        <w:r>
          <w:rPr>
            <w:rFonts w:ascii="仿宋" w:eastAsia="仿宋" w:hAnsi="仿宋" w:cs="仿宋" w:hint="eastAsia"/>
            <w:lang w:eastAsia="zh-CN"/>
          </w:rPr>
          <w:t>(二)、加强资金流动监控</w:t>
        </w:r>
        <w:r>
          <w:tab/>
        </w:r>
        <w:r>
          <w:fldChar w:fldCharType="begin"/>
        </w:r>
        <w:r>
          <w:instrText xml:space="preserve"> PAGEREF _Toc8850 \h </w:instrText>
        </w:r>
        <w:r>
          <w:fldChar w:fldCharType="separate"/>
        </w:r>
        <w:r>
          <w:t>37</w:t>
        </w:r>
        <w:r>
          <w:fldChar w:fldCharType="end"/>
        </w:r>
      </w:hyperlink>
    </w:p>
    <w:p>
      <w:pPr>
        <w:pStyle w:val="TOC2"/>
        <w:tabs>
          <w:tab w:val="right" w:leader="dot" w:pos="8306"/>
        </w:tabs>
      </w:pPr>
      <w:hyperlink w:anchor="_Toc30313" w:history="1">
        <w:r>
          <w:rPr>
            <w:rFonts w:ascii="仿宋" w:eastAsia="仿宋" w:hAnsi="仿宋" w:cs="仿宋" w:hint="eastAsia"/>
            <w:lang w:eastAsia="zh-CN"/>
          </w:rPr>
          <w:t>(三)、制定完善的风险控制机制</w:t>
        </w:r>
        <w:r>
          <w:tab/>
        </w:r>
        <w:r>
          <w:fldChar w:fldCharType="begin"/>
        </w:r>
        <w:r>
          <w:instrText xml:space="preserve"> PAGEREF _Toc30313 \h </w:instrText>
        </w:r>
        <w:r>
          <w:fldChar w:fldCharType="separate"/>
        </w:r>
        <w:r>
          <w:t>38</w:t>
        </w:r>
        <w:r>
          <w:fldChar w:fldCharType="end"/>
        </w:r>
      </w:hyperlink>
    </w:p>
    <w:p>
      <w:pPr>
        <w:pStyle w:val="TOC2"/>
        <w:tabs>
          <w:tab w:val="right" w:leader="dot" w:pos="8306"/>
        </w:tabs>
      </w:pPr>
      <w:hyperlink w:anchor="_Toc428" w:history="1">
        <w:r>
          <w:rPr>
            <w:rFonts w:ascii="仿宋" w:eastAsia="仿宋" w:hAnsi="仿宋" w:cs="仿宋" w:hint="eastAsia"/>
            <w:lang w:eastAsia="zh-CN"/>
          </w:rPr>
          <w:t>(四)、优化成本管理</w:t>
        </w:r>
        <w:r>
          <w:tab/>
        </w:r>
        <w:r>
          <w:fldChar w:fldCharType="begin"/>
        </w:r>
        <w:r>
          <w:instrText xml:space="preserve"> PAGEREF _Toc428 \h </w:instrText>
        </w:r>
        <w:r>
          <w:fldChar w:fldCharType="separate"/>
        </w:r>
        <w:r>
          <w:t>39</w:t>
        </w:r>
        <w:r>
          <w:fldChar w:fldCharType="end"/>
        </w:r>
      </w:hyperlink>
    </w:p>
    <w:p>
      <w:pPr>
        <w:pStyle w:val="TOC1"/>
        <w:tabs>
          <w:tab w:val="right" w:leader="dot" w:pos="8306"/>
        </w:tabs>
      </w:pPr>
      <w:hyperlink w:anchor="_Toc13497" w:history="1">
        <w:r>
          <w:rPr>
            <w:rFonts w:ascii="仿宋" w:eastAsia="仿宋" w:hAnsi="仿宋" w:cs="仿宋" w:hint="eastAsia"/>
            <w:lang w:eastAsia="zh-CN"/>
          </w:rPr>
          <w:t>十二、架空网设备项目环境影响分析</w:t>
        </w:r>
        <w:r>
          <w:tab/>
        </w:r>
        <w:r>
          <w:fldChar w:fldCharType="begin"/>
        </w:r>
        <w:r>
          <w:instrText xml:space="preserve"> PAGEREF _Toc13497 \h </w:instrText>
        </w:r>
        <w:r>
          <w:fldChar w:fldCharType="separate"/>
        </w:r>
        <w:r>
          <w:t>41</w:t>
        </w:r>
        <w:r>
          <w:fldChar w:fldCharType="end"/>
        </w:r>
      </w:hyperlink>
    </w:p>
    <w:p>
      <w:pPr>
        <w:pStyle w:val="TOC2"/>
        <w:tabs>
          <w:tab w:val="right" w:leader="dot" w:pos="8306"/>
        </w:tabs>
      </w:pPr>
      <w:hyperlink w:anchor="_Toc8576" w:history="1">
        <w:r>
          <w:rPr>
            <w:rFonts w:ascii="仿宋" w:eastAsia="仿宋" w:hAnsi="仿宋" w:cs="仿宋" w:hint="eastAsia"/>
            <w:lang w:eastAsia="zh-CN"/>
          </w:rPr>
          <w:t>(一)、建设区域环境质量现状</w:t>
        </w:r>
        <w:r>
          <w:tab/>
        </w:r>
        <w:r>
          <w:fldChar w:fldCharType="begin"/>
        </w:r>
        <w:r>
          <w:instrText xml:space="preserve"> PAGEREF _Toc8576 \h </w:instrText>
        </w:r>
        <w:r>
          <w:fldChar w:fldCharType="separate"/>
        </w:r>
        <w:r>
          <w:t>41</w:t>
        </w:r>
        <w:r>
          <w:fldChar w:fldCharType="end"/>
        </w:r>
      </w:hyperlink>
    </w:p>
    <w:p>
      <w:pPr>
        <w:pStyle w:val="TOC2"/>
        <w:tabs>
          <w:tab w:val="right" w:leader="dot" w:pos="8306"/>
        </w:tabs>
      </w:pPr>
      <w:hyperlink w:anchor="_Toc31766" w:history="1">
        <w:r>
          <w:rPr>
            <w:rFonts w:ascii="仿宋" w:eastAsia="仿宋" w:hAnsi="仿宋" w:cs="仿宋" w:hint="eastAsia"/>
            <w:lang w:eastAsia="zh-CN"/>
          </w:rPr>
          <w:t>(二)、建设期环境保护</w:t>
        </w:r>
        <w:r>
          <w:tab/>
        </w:r>
        <w:r>
          <w:fldChar w:fldCharType="begin"/>
        </w:r>
        <w:r>
          <w:instrText xml:space="preserve"> PAGEREF _Toc31766 \h </w:instrText>
        </w:r>
        <w:r>
          <w:fldChar w:fldCharType="separate"/>
        </w:r>
        <w:r>
          <w:t>42</w:t>
        </w:r>
        <w:r>
          <w:fldChar w:fldCharType="end"/>
        </w:r>
      </w:hyperlink>
    </w:p>
    <w:p>
      <w:pPr>
        <w:pStyle w:val="TOC2"/>
        <w:tabs>
          <w:tab w:val="right" w:leader="dot" w:pos="8306"/>
        </w:tabs>
      </w:pPr>
      <w:hyperlink w:anchor="_Toc12679" w:history="1">
        <w:r>
          <w:rPr>
            <w:rFonts w:ascii="仿宋" w:eastAsia="仿宋" w:hAnsi="仿宋" w:cs="仿宋" w:hint="eastAsia"/>
            <w:lang w:eastAsia="zh-CN"/>
          </w:rPr>
          <w:t>(三)、运营期环境保护</w:t>
        </w:r>
        <w:r>
          <w:tab/>
        </w:r>
        <w:r>
          <w:fldChar w:fldCharType="begin"/>
        </w:r>
        <w:r>
          <w:instrText xml:space="preserve"> PAGEREF _Toc12679 \h </w:instrText>
        </w:r>
        <w:r>
          <w:fldChar w:fldCharType="separate"/>
        </w:r>
        <w:r>
          <w:t>44</w:t>
        </w:r>
        <w:r>
          <w:fldChar w:fldCharType="end"/>
        </w:r>
      </w:hyperlink>
    </w:p>
    <w:p>
      <w:pPr>
        <w:pStyle w:val="TOC2"/>
        <w:tabs>
          <w:tab w:val="right" w:leader="dot" w:pos="8306"/>
        </w:tabs>
      </w:pPr>
      <w:hyperlink w:anchor="_Toc2502" w:history="1">
        <w:r>
          <w:rPr>
            <w:rFonts w:ascii="仿宋" w:eastAsia="仿宋" w:hAnsi="仿宋" w:cs="仿宋" w:hint="eastAsia"/>
            <w:lang w:eastAsia="zh-CN"/>
          </w:rPr>
          <w:t>(四)、架空网设备项目建设对区域经济的影响</w:t>
        </w:r>
        <w:r>
          <w:tab/>
        </w:r>
        <w:r>
          <w:fldChar w:fldCharType="begin"/>
        </w:r>
        <w:r>
          <w:instrText xml:space="preserve"> PAGEREF _Toc2502 \h </w:instrText>
        </w:r>
        <w:r>
          <w:fldChar w:fldCharType="separate"/>
        </w:r>
        <w:r>
          <w:t>45</w:t>
        </w:r>
        <w:r>
          <w:fldChar w:fldCharType="end"/>
        </w:r>
      </w:hyperlink>
    </w:p>
    <w:p>
      <w:pPr>
        <w:pStyle w:val="TOC2"/>
        <w:tabs>
          <w:tab w:val="right" w:leader="dot" w:pos="8306"/>
        </w:tabs>
      </w:pPr>
      <w:hyperlink w:anchor="_Toc32448" w:history="1">
        <w:r>
          <w:rPr>
            <w:rFonts w:ascii="仿宋" w:eastAsia="仿宋" w:hAnsi="仿宋" w:cs="仿宋" w:hint="eastAsia"/>
            <w:lang w:eastAsia="zh-CN"/>
          </w:rPr>
          <w:t>(五)、废弃物处理</w:t>
        </w:r>
        <w:r>
          <w:tab/>
        </w:r>
        <w:r>
          <w:fldChar w:fldCharType="begin"/>
        </w:r>
        <w:r>
          <w:instrText xml:space="preserve"> PAGEREF _Toc32448 \h </w:instrText>
        </w:r>
        <w:r>
          <w:fldChar w:fldCharType="separate"/>
        </w:r>
        <w:r>
          <w:t>47</w:t>
        </w:r>
        <w:r>
          <w:fldChar w:fldCharType="end"/>
        </w:r>
      </w:hyperlink>
    </w:p>
    <w:p>
      <w:pPr>
        <w:pStyle w:val="TOC2"/>
        <w:tabs>
          <w:tab w:val="right" w:leader="dot" w:pos="8306"/>
        </w:tabs>
      </w:pPr>
      <w:hyperlink w:anchor="_Toc12381" w:history="1">
        <w:r>
          <w:rPr>
            <w:rFonts w:ascii="仿宋" w:eastAsia="仿宋" w:hAnsi="仿宋" w:cs="仿宋" w:hint="eastAsia"/>
            <w:lang w:eastAsia="zh-CN"/>
          </w:rPr>
          <w:t>(六)、特殊环境影响分析</w:t>
        </w:r>
        <w:r>
          <w:tab/>
        </w:r>
        <w:r>
          <w:fldChar w:fldCharType="begin"/>
        </w:r>
        <w:r>
          <w:instrText xml:space="preserve"> PAGEREF _Toc12381 \h </w:instrText>
        </w:r>
        <w:r>
          <w:fldChar w:fldCharType="separate"/>
        </w:r>
        <w:r>
          <w:t>48</w:t>
        </w:r>
        <w:r>
          <w:fldChar w:fldCharType="end"/>
        </w:r>
      </w:hyperlink>
    </w:p>
    <w:p>
      <w:pPr>
        <w:pStyle w:val="TOC2"/>
        <w:tabs>
          <w:tab w:val="right" w:leader="dot" w:pos="8306"/>
        </w:tabs>
      </w:pPr>
      <w:hyperlink w:anchor="_Toc3283" w:history="1">
        <w:r>
          <w:rPr>
            <w:rFonts w:ascii="仿宋" w:eastAsia="仿宋" w:hAnsi="仿宋" w:cs="仿宋" w:hint="eastAsia"/>
            <w:lang w:eastAsia="zh-CN"/>
          </w:rPr>
          <w:t>(七)、清洁生产</w:t>
        </w:r>
        <w:r>
          <w:tab/>
        </w:r>
        <w:r>
          <w:fldChar w:fldCharType="begin"/>
        </w:r>
        <w:r>
          <w:instrText xml:space="preserve"> PAGEREF _Toc3283 \h </w:instrText>
        </w:r>
        <w:r>
          <w:fldChar w:fldCharType="separate"/>
        </w:r>
        <w:r>
          <w:t>49</w:t>
        </w:r>
        <w:r>
          <w:fldChar w:fldCharType="end"/>
        </w:r>
      </w:hyperlink>
    </w:p>
    <w:p>
      <w:pPr>
        <w:pStyle w:val="TOC2"/>
        <w:tabs>
          <w:tab w:val="right" w:leader="dot" w:pos="8306"/>
        </w:tabs>
      </w:pPr>
      <w:hyperlink w:anchor="_Toc31423" w:history="1">
        <w:r>
          <w:rPr>
            <w:rFonts w:ascii="仿宋" w:eastAsia="仿宋" w:hAnsi="仿宋" w:cs="仿宋" w:hint="eastAsia"/>
            <w:lang w:eastAsia="zh-CN"/>
          </w:rPr>
          <w:t>(八)、环境保护综合评价</w:t>
        </w:r>
        <w:r>
          <w:tab/>
        </w:r>
        <w:r>
          <w:fldChar w:fldCharType="begin"/>
        </w:r>
        <w:r>
          <w:instrText xml:space="preserve"> PAGEREF _Toc31423 \h </w:instrText>
        </w:r>
        <w:r>
          <w:fldChar w:fldCharType="separate"/>
        </w:r>
        <w:r>
          <w:t>50</w:t>
        </w:r>
        <w:r>
          <w:fldChar w:fldCharType="end"/>
        </w:r>
      </w:hyperlink>
    </w:p>
    <w:p>
      <w:pPr>
        <w:pStyle w:val="TOC1"/>
        <w:tabs>
          <w:tab w:val="right" w:leader="dot" w:pos="8306"/>
        </w:tabs>
      </w:pPr>
      <w:hyperlink w:anchor="_Toc24967" w:history="1">
        <w:r>
          <w:rPr>
            <w:rFonts w:ascii="仿宋" w:eastAsia="仿宋" w:hAnsi="仿宋" w:cs="仿宋" w:hint="eastAsia"/>
            <w:lang w:eastAsia="zh-CN"/>
          </w:rPr>
          <w:t>十三、架空网设备项目治理与监督</w:t>
        </w:r>
        <w:r>
          <w:tab/>
        </w:r>
        <w:r>
          <w:fldChar w:fldCharType="begin"/>
        </w:r>
        <w:r>
          <w:instrText xml:space="preserve"> PAGEREF _Toc24967 \h </w:instrText>
        </w:r>
        <w:r>
          <w:fldChar w:fldCharType="separate"/>
        </w:r>
        <w:r>
          <w:t>52</w:t>
        </w:r>
        <w:r>
          <w:fldChar w:fldCharType="end"/>
        </w:r>
      </w:hyperlink>
    </w:p>
    <w:p>
      <w:pPr>
        <w:pStyle w:val="TOC2"/>
        <w:tabs>
          <w:tab w:val="right" w:leader="dot" w:pos="8306"/>
        </w:tabs>
      </w:pPr>
      <w:hyperlink w:anchor="_Toc11321" w:history="1">
        <w:r>
          <w:rPr>
            <w:rFonts w:ascii="仿宋" w:eastAsia="仿宋" w:hAnsi="仿宋" w:cs="仿宋" w:hint="eastAsia"/>
            <w:lang w:eastAsia="zh-CN"/>
          </w:rPr>
          <w:t>(一)、架空网设备项目治理结构</w:t>
        </w:r>
        <w:r>
          <w:tab/>
        </w:r>
        <w:r>
          <w:fldChar w:fldCharType="begin"/>
        </w:r>
        <w:r>
          <w:instrText xml:space="preserve"> PAGEREF _Toc11321 \h </w:instrText>
        </w:r>
        <w:r>
          <w:fldChar w:fldCharType="separate"/>
        </w:r>
        <w:r>
          <w:t>52</w:t>
        </w:r>
        <w:r>
          <w:fldChar w:fldCharType="end"/>
        </w:r>
      </w:hyperlink>
    </w:p>
    <w:p>
      <w:pPr>
        <w:pStyle w:val="TOC2"/>
        <w:tabs>
          <w:tab w:val="right" w:leader="dot" w:pos="8306"/>
        </w:tabs>
      </w:pPr>
      <w:hyperlink w:anchor="_Toc23796" w:history="1">
        <w:r>
          <w:rPr>
            <w:rFonts w:ascii="仿宋" w:eastAsia="仿宋" w:hAnsi="仿宋" w:cs="仿宋" w:hint="eastAsia"/>
            <w:lang w:eastAsia="zh-CN"/>
          </w:rPr>
          <w:t>(二)、监督与审计</w:t>
        </w:r>
        <w:r>
          <w:tab/>
        </w:r>
        <w:r>
          <w:fldChar w:fldCharType="begin"/>
        </w:r>
        <w:r>
          <w:instrText xml:space="preserve"> PAGEREF _Toc23796 \h </w:instrText>
        </w:r>
        <w:r>
          <w:fldChar w:fldCharType="separate"/>
        </w:r>
        <w:r>
          <w:t>53</w:t>
        </w:r>
        <w:r>
          <w:fldChar w:fldCharType="end"/>
        </w:r>
      </w:hyperlink>
    </w:p>
    <w:p>
      <w:pPr>
        <w:pStyle w:val="TOC1"/>
        <w:tabs>
          <w:tab w:val="right" w:leader="dot" w:pos="8306"/>
        </w:tabs>
      </w:pPr>
      <w:hyperlink w:anchor="_Toc11906" w:history="1">
        <w:r>
          <w:rPr>
            <w:rFonts w:ascii="仿宋" w:eastAsia="仿宋" w:hAnsi="仿宋" w:cs="仿宋" w:hint="eastAsia"/>
            <w:lang w:eastAsia="zh-CN"/>
          </w:rPr>
          <w:t>十四、架空网设备项目变更管理</w:t>
        </w:r>
        <w:r>
          <w:tab/>
        </w:r>
        <w:r>
          <w:fldChar w:fldCharType="begin"/>
        </w:r>
        <w:r>
          <w:instrText xml:space="preserve"> PAGEREF _Toc11906 \h </w:instrText>
        </w:r>
        <w:r>
          <w:fldChar w:fldCharType="separate"/>
        </w:r>
        <w:r>
          <w:t>55</w:t>
        </w:r>
        <w:r>
          <w:fldChar w:fldCharType="end"/>
        </w:r>
      </w:hyperlink>
    </w:p>
    <w:p>
      <w:pPr>
        <w:pStyle w:val="TOC2"/>
        <w:tabs>
          <w:tab w:val="right" w:leader="dot" w:pos="8306"/>
        </w:tabs>
      </w:pPr>
      <w:hyperlink w:anchor="_Toc3077" w:history="1">
        <w:r>
          <w:rPr>
            <w:rFonts w:ascii="仿宋" w:eastAsia="仿宋" w:hAnsi="仿宋" w:cs="仿宋" w:hint="eastAsia"/>
            <w:lang w:eastAsia="zh-CN"/>
          </w:rPr>
          <w:t>(一)、变更申请与评估</w:t>
        </w:r>
        <w:r>
          <w:tab/>
        </w:r>
        <w:r>
          <w:fldChar w:fldCharType="begin"/>
        </w:r>
        <w:r>
          <w:instrText xml:space="preserve"> PAGEREF _Toc3077 \h </w:instrText>
        </w:r>
        <w:r>
          <w:fldChar w:fldCharType="separate"/>
        </w:r>
        <w:r>
          <w:t>55</w:t>
        </w:r>
        <w:r>
          <w:fldChar w:fldCharType="end"/>
        </w:r>
      </w:hyperlink>
    </w:p>
    <w:p>
      <w:pPr>
        <w:pStyle w:val="TOC2"/>
        <w:tabs>
          <w:tab w:val="right" w:leader="dot" w:pos="8306"/>
        </w:tabs>
      </w:pPr>
      <w:hyperlink w:anchor="_Toc17571" w:history="1">
        <w:r>
          <w:rPr>
            <w:rFonts w:ascii="仿宋" w:eastAsia="仿宋" w:hAnsi="仿宋" w:cs="仿宋" w:hint="eastAsia"/>
            <w:lang w:eastAsia="zh-CN"/>
          </w:rPr>
          <w:t>(二)、变更实施与控制</w:t>
        </w:r>
        <w:r>
          <w:tab/>
        </w:r>
        <w:r>
          <w:fldChar w:fldCharType="begin"/>
        </w:r>
        <w:r>
          <w:instrText xml:space="preserve"> PAGEREF _Toc17571 \h </w:instrText>
        </w:r>
        <w:r>
          <w:fldChar w:fldCharType="separate"/>
        </w:r>
        <w:r>
          <w:t>55</w:t>
        </w:r>
        <w:r>
          <w:fldChar w:fldCharType="end"/>
        </w:r>
      </w:hyperlink>
    </w:p>
    <w:p>
      <w:pPr>
        <w:pStyle w:val="TOC1"/>
        <w:tabs>
          <w:tab w:val="right" w:leader="dot" w:pos="8306"/>
        </w:tabs>
      </w:pPr>
      <w:hyperlink w:anchor="_Toc4170" w:history="1">
        <w:r>
          <w:rPr>
            <w:rFonts w:ascii="仿宋" w:eastAsia="仿宋" w:hAnsi="仿宋" w:cs="仿宋" w:hint="eastAsia"/>
            <w:lang w:eastAsia="zh-CN"/>
          </w:rPr>
          <w:t>十五、供应链管理</w:t>
        </w:r>
        <w:r>
          <w:tab/>
        </w:r>
        <w:r>
          <w:fldChar w:fldCharType="begin"/>
        </w:r>
        <w:r>
          <w:instrText xml:space="preserve"> PAGEREF _Toc4170 \h </w:instrText>
        </w:r>
        <w:r>
          <w:fldChar w:fldCharType="separate"/>
        </w:r>
        <w:r>
          <w:t>56</w:t>
        </w:r>
        <w:r>
          <w:fldChar w:fldCharType="end"/>
        </w:r>
      </w:hyperlink>
    </w:p>
    <w:p>
      <w:pPr>
        <w:pStyle w:val="TOC2"/>
        <w:tabs>
          <w:tab w:val="right" w:leader="dot" w:pos="8306"/>
        </w:tabs>
      </w:pPr>
      <w:hyperlink w:anchor="_Toc20997" w:history="1">
        <w:r>
          <w:rPr>
            <w:rFonts w:ascii="仿宋" w:eastAsia="仿宋" w:hAnsi="仿宋" w:cs="仿宋" w:hint="eastAsia"/>
            <w:lang w:eastAsia="zh-CN"/>
          </w:rPr>
          <w:t>(一)、供应链战略规划</w:t>
        </w:r>
        <w:r>
          <w:tab/>
        </w:r>
        <w:r>
          <w:fldChar w:fldCharType="begin"/>
        </w:r>
        <w:r>
          <w:instrText xml:space="preserve"> PAGEREF _Toc20997 \h </w:instrText>
        </w:r>
        <w:r>
          <w:fldChar w:fldCharType="separate"/>
        </w:r>
        <w:r>
          <w:t>56</w:t>
        </w:r>
        <w:r>
          <w:fldChar w:fldCharType="end"/>
        </w:r>
      </w:hyperlink>
    </w:p>
    <w:p>
      <w:pPr>
        <w:pStyle w:val="TOC2"/>
        <w:tabs>
          <w:tab w:val="right" w:leader="dot" w:pos="8306"/>
        </w:tabs>
      </w:pPr>
      <w:hyperlink w:anchor="_Toc20271" w:history="1">
        <w:r>
          <w:rPr>
            <w:rFonts w:ascii="仿宋" w:eastAsia="仿宋" w:hAnsi="仿宋" w:cs="仿宋" w:hint="eastAsia"/>
            <w:lang w:eastAsia="zh-CN"/>
          </w:rPr>
          <w:t>(二)、供应商选择与合作</w:t>
        </w:r>
        <w:r>
          <w:tab/>
        </w:r>
        <w:r>
          <w:fldChar w:fldCharType="begin"/>
        </w:r>
        <w:r>
          <w:instrText xml:space="preserve"> PAGEREF _Toc20271 \h </w:instrText>
        </w:r>
        <w:r>
          <w:fldChar w:fldCharType="separate"/>
        </w:r>
        <w:r>
          <w:t>57</w:t>
        </w:r>
        <w:r>
          <w:fldChar w:fldCharType="end"/>
        </w:r>
      </w:hyperlink>
    </w:p>
    <w:p>
      <w:pPr>
        <w:pStyle w:val="TOC2"/>
        <w:tabs>
          <w:tab w:val="right" w:leader="dot" w:pos="8306"/>
        </w:tabs>
      </w:pPr>
      <w:hyperlink w:anchor="_Toc16205" w:history="1">
        <w:r>
          <w:rPr>
            <w:rFonts w:ascii="仿宋" w:eastAsia="仿宋" w:hAnsi="仿宋" w:cs="仿宋" w:hint="eastAsia"/>
            <w:lang w:eastAsia="zh-CN"/>
          </w:rPr>
          <w:t>(三)、物流与库存管理</w:t>
        </w:r>
        <w:r>
          <w:tab/>
        </w:r>
        <w:r>
          <w:fldChar w:fldCharType="begin"/>
        </w:r>
        <w:r>
          <w:instrText xml:space="preserve"> PAGEREF _Toc16205 \h </w:instrText>
        </w:r>
        <w:r>
          <w:fldChar w:fldCharType="separate"/>
        </w:r>
        <w:r>
          <w:t>59</w:t>
        </w:r>
        <w:r>
          <w:fldChar w:fldCharType="end"/>
        </w:r>
      </w:hyperlink>
    </w:p>
    <w:p>
      <w:pPr>
        <w:pStyle w:val="TOC1"/>
        <w:tabs>
          <w:tab w:val="right" w:leader="dot" w:pos="8306"/>
        </w:tabs>
      </w:pPr>
      <w:hyperlink w:anchor="_Toc27665" w:history="1">
        <w:r>
          <w:rPr>
            <w:rFonts w:ascii="仿宋" w:eastAsia="仿宋" w:hAnsi="仿宋" w:cs="仿宋" w:hint="eastAsia"/>
            <w:lang w:eastAsia="zh-CN"/>
          </w:rPr>
          <w:t>十六、架空网设备项目工程方案分析</w:t>
        </w:r>
        <w:r>
          <w:tab/>
        </w:r>
        <w:r>
          <w:fldChar w:fldCharType="begin"/>
        </w:r>
        <w:r>
          <w:instrText xml:space="preserve"> PAGEREF _Toc27665 \h </w:instrText>
        </w:r>
        <w:r>
          <w:fldChar w:fldCharType="separate"/>
        </w:r>
        <w:r>
          <w:t>60</w:t>
        </w:r>
        <w:r>
          <w:fldChar w:fldCharType="end"/>
        </w:r>
      </w:hyperlink>
    </w:p>
    <w:p>
      <w:pPr>
        <w:pStyle w:val="TOC2"/>
        <w:tabs>
          <w:tab w:val="right" w:leader="dot" w:pos="8306"/>
        </w:tabs>
      </w:pPr>
      <w:hyperlink w:anchor="_Toc4771" w:history="1">
        <w:r>
          <w:rPr>
            <w:rFonts w:ascii="仿宋" w:eastAsia="仿宋" w:hAnsi="仿宋" w:cs="仿宋" w:hint="eastAsia"/>
            <w:lang w:eastAsia="zh-CN"/>
          </w:rPr>
          <w:t>(一)、建筑工程设计原则</w:t>
        </w:r>
        <w:r>
          <w:tab/>
        </w:r>
        <w:r>
          <w:fldChar w:fldCharType="begin"/>
        </w:r>
        <w:r>
          <w:instrText xml:space="preserve"> PAGEREF _Toc4771 \h </w:instrText>
        </w:r>
        <w:r>
          <w:fldChar w:fldCharType="separate"/>
        </w:r>
        <w:r>
          <w:t>60</w:t>
        </w:r>
        <w:r>
          <w:fldChar w:fldCharType="end"/>
        </w:r>
      </w:hyperlink>
    </w:p>
    <w:p>
      <w:pPr>
        <w:pStyle w:val="TOC2"/>
        <w:tabs>
          <w:tab w:val="right" w:leader="dot" w:pos="8306"/>
        </w:tabs>
      </w:pPr>
      <w:hyperlink w:anchor="_Toc27586" w:history="1">
        <w:r>
          <w:rPr>
            <w:rFonts w:ascii="仿宋" w:eastAsia="仿宋" w:hAnsi="仿宋" w:cs="仿宋" w:hint="eastAsia"/>
            <w:lang w:eastAsia="zh-CN"/>
          </w:rPr>
          <w:t>(二)、土建工程建设指标</w:t>
        </w:r>
        <w:r>
          <w:tab/>
        </w:r>
        <w:r>
          <w:fldChar w:fldCharType="begin"/>
        </w:r>
        <w:r>
          <w:instrText xml:space="preserve"> PAGEREF _Toc27586 \h </w:instrText>
        </w:r>
        <w:r>
          <w:fldChar w:fldCharType="separate"/>
        </w:r>
        <w:r>
          <w:t>63</w:t>
        </w:r>
        <w:r>
          <w:fldChar w:fldCharType="end"/>
        </w:r>
      </w:hyperlink>
    </w:p>
    <w:p>
      <w:pPr>
        <w:pStyle w:val="TOC1"/>
        <w:tabs>
          <w:tab w:val="right" w:leader="dot" w:pos="8306"/>
        </w:tabs>
      </w:pPr>
      <w:hyperlink w:anchor="_Toc16274" w:history="1">
        <w:r>
          <w:rPr>
            <w:rFonts w:ascii="仿宋" w:eastAsia="仿宋" w:hAnsi="仿宋" w:cs="仿宋" w:hint="eastAsia"/>
            <w:lang w:eastAsia="zh-CN"/>
          </w:rPr>
          <w:t>十七、架空网设备项目实施时间节点</w:t>
        </w:r>
        <w:r>
          <w:tab/>
        </w:r>
        <w:r>
          <w:fldChar w:fldCharType="begin"/>
        </w:r>
        <w:r>
          <w:instrText xml:space="preserve"> PAGEREF _Toc16274 \h </w:instrText>
        </w:r>
        <w:r>
          <w:fldChar w:fldCharType="separate"/>
        </w:r>
        <w:r>
          <w:t>65</w:t>
        </w:r>
        <w:r>
          <w:fldChar w:fldCharType="end"/>
        </w:r>
      </w:hyperlink>
    </w:p>
    <w:p>
      <w:pPr>
        <w:pStyle w:val="TOC2"/>
        <w:tabs>
          <w:tab w:val="right" w:leader="dot" w:pos="8306"/>
        </w:tabs>
      </w:pPr>
      <w:hyperlink w:anchor="_Toc5509" w:history="1">
        <w:r>
          <w:rPr>
            <w:rFonts w:ascii="仿宋" w:eastAsia="仿宋" w:hAnsi="仿宋" w:cs="仿宋" w:hint="eastAsia"/>
            <w:lang w:eastAsia="zh-CN"/>
          </w:rPr>
          <w:t>(一)、架空网设备项目启动阶段时间节点</w:t>
        </w:r>
        <w:r>
          <w:tab/>
        </w:r>
        <w:r>
          <w:fldChar w:fldCharType="begin"/>
        </w:r>
        <w:r>
          <w:instrText xml:space="preserve"> PAGEREF _Toc5509 \h </w:instrText>
        </w:r>
        <w:r>
          <w:fldChar w:fldCharType="separate"/>
        </w:r>
        <w:r>
          <w:t>65</w:t>
        </w:r>
        <w:r>
          <w:fldChar w:fldCharType="end"/>
        </w:r>
      </w:hyperlink>
    </w:p>
    <w:p>
      <w:pPr>
        <w:pStyle w:val="TOC2"/>
        <w:tabs>
          <w:tab w:val="right" w:leader="dot" w:pos="8306"/>
        </w:tabs>
      </w:pPr>
      <w:hyperlink w:anchor="_Toc4787" w:history="1">
        <w:r>
          <w:rPr>
            <w:rFonts w:ascii="仿宋" w:eastAsia="仿宋" w:hAnsi="仿宋" w:cs="仿宋" w:hint="eastAsia"/>
            <w:lang w:eastAsia="zh-CN"/>
          </w:rPr>
          <w:t>(二)、架空网设备项目执行阶段时间节点</w:t>
        </w:r>
        <w:r>
          <w:tab/>
        </w:r>
        <w:r>
          <w:fldChar w:fldCharType="begin"/>
        </w:r>
        <w:r>
          <w:instrText xml:space="preserve"> PAGEREF _Toc4787 \h </w:instrText>
        </w:r>
        <w:r>
          <w:fldChar w:fldCharType="separate"/>
        </w:r>
        <w:r>
          <w:t>66</w:t>
        </w:r>
        <w:r>
          <w:fldChar w:fldCharType="end"/>
        </w:r>
      </w:hyperlink>
    </w:p>
    <w:p>
      <w:pPr>
        <w:pStyle w:val="TOC2"/>
        <w:tabs>
          <w:tab w:val="right" w:leader="dot" w:pos="8306"/>
        </w:tabs>
      </w:pPr>
      <w:hyperlink w:anchor="_Toc1157" w:history="1">
        <w:r>
          <w:rPr>
            <w:rFonts w:ascii="仿宋" w:eastAsia="仿宋" w:hAnsi="仿宋" w:cs="仿宋" w:hint="eastAsia"/>
            <w:lang w:eastAsia="zh-CN"/>
          </w:rPr>
          <w:t>(三)、架空网设备项目完成阶段时间节点</w:t>
        </w:r>
        <w:r>
          <w:tab/>
        </w:r>
        <w:r>
          <w:fldChar w:fldCharType="begin"/>
        </w:r>
        <w:r>
          <w:instrText xml:space="preserve"> PAGEREF _Toc1157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83"/>
      <w:r>
        <w:rPr>
          <w:rFonts w:ascii="仿宋" w:eastAsia="仿宋" w:hAnsi="仿宋" w:cs="仿宋" w:hint="eastAsia"/>
          <w:sz w:val="28"/>
          <w:lang w:eastAsia="zh-CN"/>
        </w:rPr>
        <w:t>一、架空网设备项目建设背景及必要性分析</w:t>
      </w:r>
      <w:bookmarkEnd w:id="2"/>
    </w:p>
    <w:p>
      <w:pPr>
        <w:pStyle w:val="Heading2"/>
        <w:rPr>
          <w:rFonts w:ascii="仿宋" w:eastAsia="仿宋" w:hAnsi="仿宋" w:cs="仿宋" w:hint="eastAsia"/>
          <w:lang w:eastAsia="zh-CN"/>
        </w:rPr>
      </w:pPr>
      <w:bookmarkStart w:id="3" w:name="_Toc14587"/>
      <w:r>
        <w:rPr>
          <w:rFonts w:ascii="仿宋" w:eastAsia="仿宋" w:hAnsi="仿宋" w:cs="仿宋" w:hint="eastAsia"/>
          <w:lang w:eastAsia="zh-CN"/>
        </w:rPr>
        <w:t>(一)、架空网设备项目背景分析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架空网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架空网设备项目在这个潮流中的定位。同时，我们将关注行业内涌现的新兴机遇，以便架空网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架空网设备项目提供了强大的发展动力。我们将聚焦于行业内最新的技术发展趋势，包括但不限于人工智能、大数据分析、物联网等领域。通过深度的技术研究，我们将确保架空网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架空网设备项目发展的源泉。我们将投入更多的精力对市场需求进行深入剖析，超越表面的需求，深入挖掘潜在的市场痛点和机遇。通过对市场需求的细致了解，架空网设备项目将更有针对性地设计解决方案，满足市场的多样化需求，从而更好地促进架空网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架空网设备项目战略至关重要。我们将对竞争态势进行更为深入的分析，包括但不限于市场份额、产品特点、客户满意度等多个维度。通过深度的竞争分析，架空网设备项目将能够更准确地把握市场脉搏，制定具有竞争力的架空网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架空网设备项目的发展具有直接的影响。我们将进行更为全面的法规和政策分析，了解行业发展中的潜在法律风险和合规挑战。通过充分了解和遵守相关法规，架空网设备项目将确保在法律框架内合法合规运营，为架空网设备项目的稳健发展提供有力支持。</w:t>
      </w:r>
    </w:p>
    <w:p>
      <w:pPr>
        <w:pStyle w:val="Heading2"/>
        <w:ind w:firstLine="560" w:firstLineChars="200"/>
        <w:rPr>
          <w:rFonts w:ascii="仿宋" w:eastAsia="仿宋" w:hAnsi="仿宋" w:cs="仿宋" w:hint="eastAsia"/>
          <w:sz w:val="28"/>
          <w:lang w:eastAsia="zh-CN"/>
        </w:rPr>
      </w:pPr>
      <w:bookmarkStart w:id="4" w:name="_Toc3687"/>
      <w:r>
        <w:rPr>
          <w:rFonts w:ascii="仿宋" w:eastAsia="仿宋" w:hAnsi="仿宋" w:cs="仿宋" w:hint="eastAsia"/>
          <w:sz w:val="28"/>
          <w:lang w:eastAsia="zh-CN"/>
        </w:rPr>
        <w:t>(二)、架空网设备项目建设必要性分析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建设的迫切性源于对行业发展趋势的深刻洞察。我们正处于一个行业变革的时代，科技创新、数字化转型成为企业发展的关键动力。架空网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建设不仅仅是为了跟上潮流，更是为了通过技术创新推动企业的持续发展。通过引入先进的技术和解决方案，架空网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架空网设备项目的建设成为必然选择，通过提高产品质量、拓展服务领域，从而在竞争中获得更多的机会。架空网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架空网设备项目建设的必要性体现在对客户需求更精准的满足。通过架空网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建设的背后是对企业持续创新的追求。只有通过不断创新，企业才能在竞争中立于不败之地。架空网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406"/>
      <w:r>
        <w:rPr>
          <w:rFonts w:ascii="仿宋" w:eastAsia="仿宋" w:hAnsi="仿宋" w:cs="仿宋" w:hint="eastAsia"/>
          <w:sz w:val="28"/>
          <w:lang w:eastAsia="zh-CN"/>
        </w:rPr>
        <w:t>二、架空网设备项目土建工程</w:t>
      </w:r>
      <w:bookmarkEnd w:id="5"/>
    </w:p>
    <w:p>
      <w:pPr>
        <w:pStyle w:val="Heading2"/>
        <w:rPr>
          <w:rFonts w:ascii="仿宋" w:eastAsia="仿宋" w:hAnsi="仿宋" w:cs="仿宋" w:hint="eastAsia"/>
          <w:lang w:eastAsia="zh-CN"/>
        </w:rPr>
      </w:pPr>
      <w:bookmarkStart w:id="6" w:name="_Toc2159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在架空网设备项目的建筑工程设计中，我们将秉承一系列重要的设计原则，以确保架空网设备项目建筑在功能、美观、可持续性等方面达到最佳效果。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首要原则是确保建筑的功能性得到最大化的发挥。我们将充分理解架空网设备项目的实际需求，合理布局各个功能区域，保证建筑在满足业务需求的同时，提供高效的工作环境。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在建筑设计中，我们将综合考虑建设和运营成本。通过精细的经济效益分析，确保设计方案在高效利用资源的同时，对架空网设备项目的长期盈利能力有积极的贡献。</w:t>
      </w:r>
    </w:p>
    <w:p>
      <w:pPr>
        <w:pStyle w:val="Heading2"/>
        <w:ind w:firstLine="560" w:firstLineChars="200"/>
        <w:rPr>
          <w:rFonts w:ascii="仿宋" w:eastAsia="仿宋" w:hAnsi="仿宋" w:cs="仿宋" w:hint="eastAsia"/>
          <w:sz w:val="28"/>
          <w:lang w:eastAsia="zh-CN"/>
        </w:rPr>
      </w:pPr>
      <w:bookmarkStart w:id="7" w:name="_Toc265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架空网设备项目的土建工程设计中，我们将精准设定设计年限，结合架空网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架空网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96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架空网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架空网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架空网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25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本期工程架空网设备项目预计总建筑面积XXX平方米，其中：计容建筑面积XXX平方米，计划建筑工程投资XX万元，占架空网设备项目总投资的XX%。</w:t>
      </w:r>
    </w:p>
    <w:p>
      <w:pPr>
        <w:pStyle w:val="Heading1"/>
        <w:ind w:firstLine="560" w:firstLineChars="200"/>
        <w:rPr>
          <w:rFonts w:ascii="仿宋" w:eastAsia="仿宋" w:hAnsi="仿宋" w:cs="仿宋" w:hint="eastAsia"/>
          <w:sz w:val="28"/>
          <w:lang w:eastAsia="zh-CN"/>
        </w:rPr>
      </w:pPr>
      <w:bookmarkStart w:id="10" w:name="_Toc9962"/>
      <w:r>
        <w:rPr>
          <w:rFonts w:ascii="仿宋" w:eastAsia="仿宋" w:hAnsi="仿宋" w:cs="仿宋" w:hint="eastAsia"/>
          <w:sz w:val="28"/>
          <w:lang w:eastAsia="zh-CN"/>
        </w:rPr>
        <w:t>三、架空网设备项目建设单位说明</w:t>
      </w:r>
      <w:bookmarkEnd w:id="10"/>
    </w:p>
    <w:p>
      <w:pPr>
        <w:pStyle w:val="Heading2"/>
        <w:rPr>
          <w:rFonts w:ascii="仿宋" w:eastAsia="仿宋" w:hAnsi="仿宋" w:cs="仿宋" w:hint="eastAsia"/>
          <w:lang w:eastAsia="zh-CN"/>
        </w:rPr>
      </w:pPr>
      <w:bookmarkStart w:id="11" w:name="_Toc7470"/>
      <w:r>
        <w:rPr>
          <w:rFonts w:ascii="仿宋" w:eastAsia="仿宋" w:hAnsi="仿宋" w:cs="仿宋" w:hint="eastAsia"/>
          <w:lang w:eastAsia="zh-CN"/>
        </w:rPr>
        <w:t>(一)、架空网设备项目承办单位基本情况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32763"/>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架空网设备项目承办单位的XXXX，我们着眼于实现可持续的经济效益。通过技术创新和解决方案的提供，公司预计在架空网设备项目执行期间将获得可观的收入增长。这一收入来源主要包括架空网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同时，我们注重成本控制和效率提升，以确保架空网设备项目的可持续盈利。透过精细的管理和资源优化，公司期望实现架空网设备项目利润最大化。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架空网设备项目实施进行全面的投资评估，包括架空网设备项目启动阶段的资金投入和后续运营成本。通过对架空网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架空网设备项目实施过程中具备足够的资金流动性，公司将进行详尽的现金流分析。这包括资金需求的合理预测、架空网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4326"/>
      <w:r>
        <w:rPr>
          <w:rFonts w:ascii="仿宋" w:eastAsia="仿宋" w:hAnsi="仿宋" w:cs="仿宋" w:hint="eastAsia"/>
          <w:sz w:val="28"/>
          <w:lang w:eastAsia="zh-CN"/>
        </w:rPr>
        <w:t>四、架空网设备项目绩效评估</w:t>
      </w:r>
      <w:bookmarkEnd w:id="13"/>
    </w:p>
    <w:p>
      <w:pPr>
        <w:pStyle w:val="Heading2"/>
        <w:rPr>
          <w:rFonts w:ascii="仿宋" w:eastAsia="仿宋" w:hAnsi="仿宋" w:cs="仿宋" w:hint="eastAsia"/>
          <w:lang w:eastAsia="zh-CN"/>
        </w:rPr>
      </w:pPr>
      <w:bookmarkStart w:id="14" w:name="_Toc6996"/>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架空网设备项目中，我们设计了一套全面的绩效评估指标，以确保架空网设备项目的可控和成功交付。这些指标跨足架空网设备项目目标、成本、进度和质量等多个维度，为我们提供了全面洞察架空网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目标达成率是我们关注的首要指标。我们设定了明确的目标，并通过定期监测和评估，迅速发现并应对潜在的目标偏差。这为架空网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成本绩效是另一个核心关注点。通过实际成本与预算成本的对比分析，我们深入了解成本差异的原因，及时调整资源分配，保持架空网设备项目在经济效益方面的合理水平。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架空网设备项目进度作为关键的绩效指标之一，得到了精心的关注。我们制定了详细的架空网设备项目进度计划，并设立了进度符合度指标，确保实际进度与计划进度保持一致。这使我们能够快速发现和解决潜在的进度问题，保持架空网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架空网设备项目绩效的不可或缺的一环。我们引入了一系列的质量标准和客户满意度指标，以确保架空网设备项目交付的成果在质量上达到或超越预期水平。通过持续监测这些指标，我们努力提升架空网设备项目整体质量水平，为架空网设备项目的成功交付提供有力保障。通过这些科学且全面的绩效评估，我们能够更好地引导架空网设备项目的持续改进，确保架空网设备项目目标的顺利达成。</w:t>
      </w:r>
    </w:p>
    <w:p>
      <w:pPr>
        <w:pStyle w:val="Heading2"/>
        <w:ind w:firstLine="560" w:firstLineChars="200"/>
        <w:rPr>
          <w:rFonts w:ascii="仿宋" w:eastAsia="仿宋" w:hAnsi="仿宋" w:cs="仿宋" w:hint="eastAsia"/>
          <w:sz w:val="28"/>
          <w:lang w:eastAsia="zh-CN"/>
        </w:rPr>
      </w:pPr>
      <w:bookmarkStart w:id="15" w:name="_Toc2556"/>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绩效评估是架空网设备项目中的关键环节，为确保架空网设备项目达到预期目标，我们采用了多层次、多维度的绩效评估方法。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架空网设备项目的战略目标对齐，确保每个决策和行动都与架空网设备项目整体目标保持一致。团队会定期召开战略对齐会议，审视当前工作与架空网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架空网设备项目进度、质量、成本和风险等方面。这些指标通过数据收集和分析，为架空网设备项目管理团队提供了客观的评估依据。例如，我们通过架空网设备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绩效评估不仅仅停留在架空网设备项目内部，还考虑了架空网设备项目对外部环境的影响。我们定期进行干系人满意度调查，以了解各利益相关方对架空网设备项目的期望和满意度，并及时做出调整。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这种多层次、多角度的绩效评估方法，使得我们能够全面了解架空网设备项目的运行状态，及时做出调整，确保架空网设备项目在不断变化的环境中保持稳健前行。</w:t>
      </w:r>
    </w:p>
    <w:p>
      <w:pPr>
        <w:pStyle w:val="Heading2"/>
        <w:ind w:firstLine="560" w:firstLineChars="200"/>
        <w:rPr>
          <w:rFonts w:ascii="仿宋" w:eastAsia="仿宋" w:hAnsi="仿宋" w:cs="仿宋" w:hint="eastAsia"/>
          <w:sz w:val="28"/>
          <w:lang w:eastAsia="zh-CN"/>
        </w:rPr>
      </w:pPr>
      <w:bookmarkStart w:id="16" w:name="_Toc939"/>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为了确保架空网设备项目的有效管理和不断优化，我们采用了精心设计的绩效评估周期。这个周期旨在实现灵活、实时和全面的评估，以适应架空网设备项目执行中的各种挑战。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架空网设备项目的不同需求，分为短期、中期和长期。短期评估关注每个迭代或工作周期，以及时发现和解决当前任务中的问题。中期评估涵盖几个迭代，深入了解整体架空网设备项目的趋势和性能。长期评估则着眼于整个架空网设备项目阶段，确保架空网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架空网设备项目管理工具和协作平台，团队成员能够随时更新和分享架空网设备项目数据。这种实时性的反馈机制使我们能够及时察觉潜在问题，快速调整，保持架空网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架空网设备项目的决策制定密不可分。每个周期的架空网设备项目回顾会议成为集体总结经验、识别问题深层次原因并找到创新解决方案的平台。这种定期的反思与调整机制使架空网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1979"/>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2548"/>
      <w:r>
        <w:rPr>
          <w:rFonts w:ascii="仿宋" w:eastAsia="仿宋" w:hAnsi="仿宋" w:cs="仿宋" w:hint="eastAsia"/>
          <w:lang w:eastAsia="zh-CN"/>
        </w:rPr>
        <w:t>(一)、架空网设备行业分析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行业一直以来都是市场的关注焦点。行业内的发展趋势、竞争态势以及潜在机会都对架空网设备项目的推进产生深远的影响。通过深入研究行业的整体概貌，我们将更好地理解行业的核心特征，为架空网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架空网设备行业，技术一直是推动创新和发展的关键因素。我们将对当前技术趋势进行详尽分析，包括但不限于人工智能、大数据应用、先进制造技术等。这有助于架空网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架空网设备项目成功的基础。我们将对主要竞争对手进行深入研究，包括其市场份额、产品特点、市场定位等。通过全面了解竞争对手的优势和劣势，架空网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5375"/>
      <w:r>
        <w:rPr>
          <w:rFonts w:ascii="仿宋" w:eastAsia="仿宋" w:hAnsi="仿宋" w:cs="仿宋" w:hint="eastAsia"/>
          <w:sz w:val="28"/>
          <w:lang w:eastAsia="zh-CN"/>
        </w:rPr>
        <w:t>(二)、架空网设备市场分析预测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架空网设备市场未来的增长趋势。这包括市场的整体规模、各细分领域的发展趋势等。架空网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架空网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架空网设备项目实施过程中需要充分考虑的因素。我们将对市场风险进行全面评估，包括但不限于政策法规风险、市场竞争风险、技术变革风险等。通过对潜在风险的深入分析，架空网设备项目可以制定相应的风险缓解策略，降低不确定性对架空网设备项目的影响。</w:t>
      </w:r>
    </w:p>
    <w:p>
      <w:pPr>
        <w:pStyle w:val="Heading1"/>
        <w:ind w:firstLine="560" w:firstLineChars="200"/>
        <w:rPr>
          <w:rFonts w:ascii="仿宋" w:eastAsia="仿宋" w:hAnsi="仿宋" w:cs="仿宋" w:hint="eastAsia"/>
          <w:sz w:val="28"/>
          <w:lang w:eastAsia="zh-CN"/>
        </w:rPr>
      </w:pPr>
      <w:bookmarkStart w:id="20" w:name="_Toc20556"/>
      <w:r>
        <w:rPr>
          <w:rFonts w:ascii="仿宋" w:eastAsia="仿宋" w:hAnsi="仿宋" w:cs="仿宋" w:hint="eastAsia"/>
          <w:sz w:val="28"/>
          <w:lang w:eastAsia="zh-CN"/>
        </w:rPr>
        <w:t>六、架空网设备项目文档管理</w:t>
      </w:r>
      <w:bookmarkEnd w:id="20"/>
    </w:p>
    <w:p>
      <w:pPr>
        <w:pStyle w:val="Heading2"/>
        <w:rPr>
          <w:rFonts w:ascii="仿宋" w:eastAsia="仿宋" w:hAnsi="仿宋" w:cs="仿宋" w:hint="eastAsia"/>
          <w:lang w:eastAsia="zh-CN"/>
        </w:rPr>
      </w:pPr>
      <w:bookmarkStart w:id="21" w:name="_Toc4777"/>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架空网设备项目高度重视文档的质量和准确性，以支持架空网设备项目的各项活动和决策。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架空网设备项目文档的编制始于架空网设备项目计划的初期，我们制定了详细的文档编制计划，明确了每个文档的内容、格式和编写责任人。在架空网设备项目启动阶段，我们首先编制了架空网设备项目章程，明确定义了架空网设备项目的目标、范围、风险等关键要素。随后，架空网设备项目团队根据计划陆续编制了需求文档、设计文档、测试文档等各类文档，确保架空网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https://d.book118.com/215011203243011123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架空网设备项目规划设计方案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37547"/>
    <w:rsid w:val="051375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50112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2024-03-04T22:37:00Z</dcterms:created>
  <dcterms:modified xsi:type="dcterms:W3CDTF">2024-03-04T22:37:21Z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8D2D556EC40C4A2287B25574E2F40861_11</vt:lpwstr>
  </property>
  <property fmtid="{D5CDD505-2E9C-101B-9397-08002B2CF9AE}" pid="3" name="KSOProductBuildVer">
    <vt:lpwstr>2052-12.1.0.16388</vt:lpwstr>
  </property>
</Properties>
</file>