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电气、电子设备用玻璃部件，相关工业品用玻璃部件项目规划设计纲要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7" w:history="1">
        <w:r>
          <w:rPr>
            <w:rFonts w:ascii="仿宋" w:eastAsia="仿宋" w:hAnsi="仿宋" w:cs="仿宋" w:hint="eastAsia"/>
            <w:lang w:eastAsia="zh-CN"/>
          </w:rPr>
          <w:t>序言</w:t>
        </w:r>
        <w:r>
          <w:tab/>
        </w:r>
        <w:r>
          <w:fldChar w:fldCharType="begin"/>
        </w:r>
        <w:r>
          <w:instrText xml:space="preserve"> PAGEREF _Toc14787 \h </w:instrText>
        </w:r>
        <w:r>
          <w:fldChar w:fldCharType="separate"/>
        </w:r>
        <w:r>
          <w:t>3</w:t>
        </w:r>
        <w:r>
          <w:fldChar w:fldCharType="end"/>
        </w:r>
      </w:hyperlink>
    </w:p>
    <w:p>
      <w:pPr>
        <w:pStyle w:val="TOC1"/>
        <w:tabs>
          <w:tab w:val="right" w:leader="dot" w:pos="8306"/>
        </w:tabs>
      </w:pPr>
      <w:hyperlink w:anchor="_Toc8231" w:history="1">
        <w:r>
          <w:rPr>
            <w:rFonts w:ascii="仿宋" w:eastAsia="仿宋" w:hAnsi="仿宋" w:cs="仿宋" w:hint="eastAsia"/>
            <w:lang w:eastAsia="zh-CN"/>
          </w:rPr>
          <w:t>一、电气、电子设备用玻璃部件，相关工业品用玻璃部件项目概论</w:t>
        </w:r>
        <w:r>
          <w:tab/>
        </w:r>
        <w:r>
          <w:fldChar w:fldCharType="begin"/>
        </w:r>
        <w:r>
          <w:instrText xml:space="preserve"> PAGEREF _Toc8231 \h </w:instrText>
        </w:r>
        <w:r>
          <w:fldChar w:fldCharType="separate"/>
        </w:r>
        <w:r>
          <w:t>3</w:t>
        </w:r>
        <w:r>
          <w:fldChar w:fldCharType="end"/>
        </w:r>
      </w:hyperlink>
    </w:p>
    <w:p>
      <w:pPr>
        <w:pStyle w:val="TOC2"/>
        <w:tabs>
          <w:tab w:val="right" w:leader="dot" w:pos="8306"/>
        </w:tabs>
      </w:pPr>
      <w:hyperlink w:anchor="_Toc28311" w:history="1">
        <w:r>
          <w:rPr>
            <w:rFonts w:ascii="仿宋" w:eastAsia="仿宋" w:hAnsi="仿宋" w:cs="仿宋" w:hint="eastAsia"/>
            <w:lang w:eastAsia="zh-CN"/>
          </w:rPr>
          <w:t>(一)、电气、电子设备用玻璃部件，相关工业品用玻璃部件项目概况</w:t>
        </w:r>
        <w:r>
          <w:tab/>
        </w:r>
        <w:r>
          <w:fldChar w:fldCharType="begin"/>
        </w:r>
        <w:r>
          <w:instrText xml:space="preserve"> PAGEREF _Toc28311 \h </w:instrText>
        </w:r>
        <w:r>
          <w:fldChar w:fldCharType="separate"/>
        </w:r>
        <w:r>
          <w:t>3</w:t>
        </w:r>
        <w:r>
          <w:fldChar w:fldCharType="end"/>
        </w:r>
      </w:hyperlink>
    </w:p>
    <w:p>
      <w:pPr>
        <w:pStyle w:val="TOC2"/>
        <w:tabs>
          <w:tab w:val="right" w:leader="dot" w:pos="8306"/>
        </w:tabs>
      </w:pPr>
      <w:hyperlink w:anchor="_Toc18270" w:history="1">
        <w:r>
          <w:rPr>
            <w:rFonts w:ascii="仿宋" w:eastAsia="仿宋" w:hAnsi="仿宋" w:cs="仿宋" w:hint="eastAsia"/>
            <w:lang w:eastAsia="zh-CN"/>
          </w:rPr>
          <w:t>(二)、电气、电子设备用玻璃部件，相关工业品用玻璃部件项目目标</w:t>
        </w:r>
        <w:r>
          <w:tab/>
        </w:r>
        <w:r>
          <w:fldChar w:fldCharType="begin"/>
        </w:r>
        <w:r>
          <w:instrText xml:space="preserve"> PAGEREF _Toc18270 \h </w:instrText>
        </w:r>
        <w:r>
          <w:fldChar w:fldCharType="separate"/>
        </w:r>
        <w:r>
          <w:t>7</w:t>
        </w:r>
        <w:r>
          <w:fldChar w:fldCharType="end"/>
        </w:r>
      </w:hyperlink>
    </w:p>
    <w:p>
      <w:pPr>
        <w:pStyle w:val="TOC2"/>
        <w:tabs>
          <w:tab w:val="right" w:leader="dot" w:pos="8306"/>
        </w:tabs>
      </w:pPr>
      <w:hyperlink w:anchor="_Toc22002" w:history="1">
        <w:r>
          <w:rPr>
            <w:rFonts w:ascii="仿宋" w:eastAsia="仿宋" w:hAnsi="仿宋" w:cs="仿宋" w:hint="eastAsia"/>
            <w:lang w:eastAsia="zh-CN"/>
          </w:rPr>
          <w:t>(三)、电气、电子设备用玻璃部件，相关工业品用玻璃部件项目提出的理由</w:t>
        </w:r>
        <w:r>
          <w:tab/>
        </w:r>
        <w:r>
          <w:fldChar w:fldCharType="begin"/>
        </w:r>
        <w:r>
          <w:instrText xml:space="preserve"> PAGEREF _Toc22002 \h </w:instrText>
        </w:r>
        <w:r>
          <w:fldChar w:fldCharType="separate"/>
        </w:r>
        <w:r>
          <w:t>8</w:t>
        </w:r>
        <w:r>
          <w:fldChar w:fldCharType="end"/>
        </w:r>
      </w:hyperlink>
    </w:p>
    <w:p>
      <w:pPr>
        <w:pStyle w:val="TOC2"/>
        <w:tabs>
          <w:tab w:val="right" w:leader="dot" w:pos="8306"/>
        </w:tabs>
      </w:pPr>
      <w:hyperlink w:anchor="_Toc28650" w:history="1">
        <w:r>
          <w:rPr>
            <w:rFonts w:ascii="仿宋" w:eastAsia="仿宋" w:hAnsi="仿宋" w:cs="仿宋" w:hint="eastAsia"/>
            <w:lang w:eastAsia="zh-CN"/>
          </w:rPr>
          <w:t>(四)、电气、电子设备用玻璃部件，相关工业品用玻璃部件项目意义</w:t>
        </w:r>
        <w:r>
          <w:tab/>
        </w:r>
        <w:r>
          <w:fldChar w:fldCharType="begin"/>
        </w:r>
        <w:r>
          <w:instrText xml:space="preserve"> PAGEREF _Toc28650 \h </w:instrText>
        </w:r>
        <w:r>
          <w:fldChar w:fldCharType="separate"/>
        </w:r>
        <w:r>
          <w:t>10</w:t>
        </w:r>
        <w:r>
          <w:fldChar w:fldCharType="end"/>
        </w:r>
      </w:hyperlink>
    </w:p>
    <w:p>
      <w:pPr>
        <w:pStyle w:val="TOC2"/>
        <w:tabs>
          <w:tab w:val="right" w:leader="dot" w:pos="8306"/>
        </w:tabs>
      </w:pPr>
      <w:hyperlink w:anchor="_Toc24472" w:history="1">
        <w:r>
          <w:rPr>
            <w:rFonts w:ascii="仿宋" w:eastAsia="仿宋" w:hAnsi="仿宋" w:cs="仿宋" w:hint="eastAsia"/>
            <w:lang w:eastAsia="zh-CN"/>
          </w:rPr>
          <w:t>(五)、电气、电子设备用玻璃部件，相关工业品用玻璃部件项目背景</w:t>
        </w:r>
        <w:r>
          <w:tab/>
        </w:r>
        <w:r>
          <w:fldChar w:fldCharType="begin"/>
        </w:r>
        <w:r>
          <w:instrText xml:space="preserve"> PAGEREF _Toc24472 \h </w:instrText>
        </w:r>
        <w:r>
          <w:fldChar w:fldCharType="separate"/>
        </w:r>
        <w:r>
          <w:t>11</w:t>
        </w:r>
        <w:r>
          <w:fldChar w:fldCharType="end"/>
        </w:r>
      </w:hyperlink>
    </w:p>
    <w:p>
      <w:pPr>
        <w:pStyle w:val="TOC1"/>
        <w:tabs>
          <w:tab w:val="right" w:leader="dot" w:pos="8306"/>
        </w:tabs>
      </w:pPr>
      <w:hyperlink w:anchor="_Toc27586" w:history="1">
        <w:r>
          <w:rPr>
            <w:rFonts w:ascii="仿宋" w:eastAsia="仿宋" w:hAnsi="仿宋" w:cs="仿宋" w:hint="eastAsia"/>
            <w:lang w:eastAsia="zh-CN"/>
          </w:rPr>
          <w:t>二、电气、电子设备用玻璃部件，相关工业品用玻璃部件项目建设背景及必要性分析</w:t>
        </w:r>
        <w:r>
          <w:tab/>
        </w:r>
        <w:r>
          <w:fldChar w:fldCharType="begin"/>
        </w:r>
        <w:r>
          <w:instrText xml:space="preserve"> PAGEREF _Toc27586 \h </w:instrText>
        </w:r>
        <w:r>
          <w:fldChar w:fldCharType="separate"/>
        </w:r>
        <w:r>
          <w:t>13</w:t>
        </w:r>
        <w:r>
          <w:fldChar w:fldCharType="end"/>
        </w:r>
      </w:hyperlink>
    </w:p>
    <w:p>
      <w:pPr>
        <w:pStyle w:val="TOC2"/>
        <w:tabs>
          <w:tab w:val="right" w:leader="dot" w:pos="8306"/>
        </w:tabs>
      </w:pPr>
      <w:hyperlink w:anchor="_Toc14809" w:history="1">
        <w:r>
          <w:rPr>
            <w:rFonts w:ascii="仿宋" w:eastAsia="仿宋" w:hAnsi="仿宋" w:cs="仿宋" w:hint="eastAsia"/>
            <w:lang w:eastAsia="zh-CN"/>
          </w:rPr>
          <w:t>(一)、电气、电子设备用玻璃部件，相关工业品用玻璃部件项目背景分析</w:t>
        </w:r>
        <w:r>
          <w:tab/>
        </w:r>
        <w:r>
          <w:fldChar w:fldCharType="begin"/>
        </w:r>
        <w:r>
          <w:instrText xml:space="preserve"> PAGEREF _Toc14809 \h </w:instrText>
        </w:r>
        <w:r>
          <w:fldChar w:fldCharType="separate"/>
        </w:r>
        <w:r>
          <w:t>13</w:t>
        </w:r>
        <w:r>
          <w:fldChar w:fldCharType="end"/>
        </w:r>
      </w:hyperlink>
    </w:p>
    <w:p>
      <w:pPr>
        <w:pStyle w:val="TOC2"/>
        <w:tabs>
          <w:tab w:val="right" w:leader="dot" w:pos="8306"/>
        </w:tabs>
      </w:pPr>
      <w:hyperlink w:anchor="_Toc11072" w:history="1">
        <w:r>
          <w:rPr>
            <w:rFonts w:ascii="仿宋" w:eastAsia="仿宋" w:hAnsi="仿宋" w:cs="仿宋" w:hint="eastAsia"/>
            <w:lang w:eastAsia="zh-CN"/>
          </w:rPr>
          <w:t>(二)、电气、电子设备用玻璃部件，相关工业品用玻璃部件项目建设必要性分析</w:t>
        </w:r>
        <w:r>
          <w:tab/>
        </w:r>
        <w:r>
          <w:fldChar w:fldCharType="begin"/>
        </w:r>
        <w:r>
          <w:instrText xml:space="preserve"> PAGEREF _Toc11072 \h </w:instrText>
        </w:r>
        <w:r>
          <w:fldChar w:fldCharType="separate"/>
        </w:r>
        <w:r>
          <w:t>15</w:t>
        </w:r>
        <w:r>
          <w:fldChar w:fldCharType="end"/>
        </w:r>
      </w:hyperlink>
    </w:p>
    <w:p>
      <w:pPr>
        <w:pStyle w:val="TOC1"/>
        <w:tabs>
          <w:tab w:val="right" w:leader="dot" w:pos="8306"/>
        </w:tabs>
      </w:pPr>
      <w:hyperlink w:anchor="_Toc27060" w:history="1">
        <w:r>
          <w:rPr>
            <w:rFonts w:ascii="仿宋" w:eastAsia="仿宋" w:hAnsi="仿宋" w:cs="仿宋" w:hint="eastAsia"/>
            <w:lang w:eastAsia="zh-CN"/>
          </w:rPr>
          <w:t>三、工艺说明</w:t>
        </w:r>
        <w:r>
          <w:tab/>
        </w:r>
        <w:r>
          <w:fldChar w:fldCharType="begin"/>
        </w:r>
        <w:r>
          <w:instrText xml:space="preserve"> PAGEREF _Toc27060 \h </w:instrText>
        </w:r>
        <w:r>
          <w:fldChar w:fldCharType="separate"/>
        </w:r>
        <w:r>
          <w:t>17</w:t>
        </w:r>
        <w:r>
          <w:fldChar w:fldCharType="end"/>
        </w:r>
      </w:hyperlink>
    </w:p>
    <w:p>
      <w:pPr>
        <w:pStyle w:val="TOC2"/>
        <w:tabs>
          <w:tab w:val="right" w:leader="dot" w:pos="8306"/>
        </w:tabs>
      </w:pPr>
      <w:hyperlink w:anchor="_Toc17746" w:history="1">
        <w:r>
          <w:rPr>
            <w:rFonts w:ascii="仿宋" w:eastAsia="仿宋" w:hAnsi="仿宋" w:cs="仿宋" w:hint="eastAsia"/>
            <w:lang w:eastAsia="zh-CN"/>
          </w:rPr>
          <w:t>(一)、技术管理特点</w:t>
        </w:r>
        <w:r>
          <w:tab/>
        </w:r>
        <w:r>
          <w:fldChar w:fldCharType="begin"/>
        </w:r>
        <w:r>
          <w:instrText xml:space="preserve"> PAGEREF _Toc17746 \h </w:instrText>
        </w:r>
        <w:r>
          <w:fldChar w:fldCharType="separate"/>
        </w:r>
        <w:r>
          <w:t>17</w:t>
        </w:r>
        <w:r>
          <w:fldChar w:fldCharType="end"/>
        </w:r>
      </w:hyperlink>
    </w:p>
    <w:p>
      <w:pPr>
        <w:pStyle w:val="TOC2"/>
        <w:tabs>
          <w:tab w:val="right" w:leader="dot" w:pos="8306"/>
        </w:tabs>
      </w:pPr>
      <w:hyperlink w:anchor="_Toc16568" w:history="1">
        <w:r>
          <w:rPr>
            <w:rFonts w:ascii="仿宋" w:eastAsia="仿宋" w:hAnsi="仿宋" w:cs="仿宋" w:hint="eastAsia"/>
            <w:lang w:eastAsia="zh-CN"/>
          </w:rPr>
          <w:t>(二)、电气、电子设备用玻璃部件，相关工业品用玻璃部件项目工艺技术设计方案</w:t>
        </w:r>
        <w:r>
          <w:tab/>
        </w:r>
        <w:r>
          <w:fldChar w:fldCharType="begin"/>
        </w:r>
        <w:r>
          <w:instrText xml:space="preserve"> PAGEREF _Toc16568 \h </w:instrText>
        </w:r>
        <w:r>
          <w:fldChar w:fldCharType="separate"/>
        </w:r>
        <w:r>
          <w:t>18</w:t>
        </w:r>
        <w:r>
          <w:fldChar w:fldCharType="end"/>
        </w:r>
      </w:hyperlink>
    </w:p>
    <w:p>
      <w:pPr>
        <w:pStyle w:val="TOC2"/>
        <w:tabs>
          <w:tab w:val="right" w:leader="dot" w:pos="8306"/>
        </w:tabs>
      </w:pPr>
      <w:hyperlink w:anchor="_Toc27192" w:history="1">
        <w:r>
          <w:rPr>
            <w:rFonts w:ascii="仿宋" w:eastAsia="仿宋" w:hAnsi="仿宋" w:cs="仿宋" w:hint="eastAsia"/>
            <w:lang w:eastAsia="zh-CN"/>
          </w:rPr>
          <w:t>(三)、设备选型方案</w:t>
        </w:r>
        <w:r>
          <w:tab/>
        </w:r>
        <w:r>
          <w:fldChar w:fldCharType="begin"/>
        </w:r>
        <w:r>
          <w:instrText xml:space="preserve"> PAGEREF _Toc27192 \h </w:instrText>
        </w:r>
        <w:r>
          <w:fldChar w:fldCharType="separate"/>
        </w:r>
        <w:r>
          <w:t>20</w:t>
        </w:r>
        <w:r>
          <w:fldChar w:fldCharType="end"/>
        </w:r>
      </w:hyperlink>
    </w:p>
    <w:p>
      <w:pPr>
        <w:pStyle w:val="TOC1"/>
        <w:tabs>
          <w:tab w:val="right" w:leader="dot" w:pos="8306"/>
        </w:tabs>
      </w:pPr>
      <w:hyperlink w:anchor="_Toc1871" w:history="1">
        <w:r>
          <w:rPr>
            <w:rFonts w:ascii="仿宋" w:eastAsia="仿宋" w:hAnsi="仿宋" w:cs="仿宋" w:hint="eastAsia"/>
            <w:lang w:eastAsia="zh-CN"/>
          </w:rPr>
          <w:t>四、电气、电子设备用玻璃部件，相关工业品用玻璃部件项目土建工程</w:t>
        </w:r>
        <w:r>
          <w:tab/>
        </w:r>
        <w:r>
          <w:fldChar w:fldCharType="begin"/>
        </w:r>
        <w:r>
          <w:instrText xml:space="preserve"> PAGEREF _Toc1871 \h </w:instrText>
        </w:r>
        <w:r>
          <w:fldChar w:fldCharType="separate"/>
        </w:r>
        <w:r>
          <w:t>21</w:t>
        </w:r>
        <w:r>
          <w:fldChar w:fldCharType="end"/>
        </w:r>
      </w:hyperlink>
    </w:p>
    <w:p>
      <w:pPr>
        <w:pStyle w:val="TOC2"/>
        <w:tabs>
          <w:tab w:val="right" w:leader="dot" w:pos="8306"/>
        </w:tabs>
      </w:pPr>
      <w:hyperlink w:anchor="_Toc23865" w:history="1">
        <w:r>
          <w:rPr>
            <w:rFonts w:ascii="仿宋" w:eastAsia="仿宋" w:hAnsi="仿宋" w:cs="仿宋" w:hint="eastAsia"/>
            <w:lang w:eastAsia="zh-CN"/>
          </w:rPr>
          <w:t>(一)、建筑工程设计原则</w:t>
        </w:r>
        <w:r>
          <w:tab/>
        </w:r>
        <w:r>
          <w:fldChar w:fldCharType="begin"/>
        </w:r>
        <w:r>
          <w:instrText xml:space="preserve"> PAGEREF _Toc23865 \h </w:instrText>
        </w:r>
        <w:r>
          <w:fldChar w:fldCharType="separate"/>
        </w:r>
        <w:r>
          <w:t>21</w:t>
        </w:r>
        <w:r>
          <w:fldChar w:fldCharType="end"/>
        </w:r>
      </w:hyperlink>
    </w:p>
    <w:p>
      <w:pPr>
        <w:pStyle w:val="TOC2"/>
        <w:tabs>
          <w:tab w:val="right" w:leader="dot" w:pos="8306"/>
        </w:tabs>
      </w:pPr>
      <w:hyperlink w:anchor="_Toc9759" w:history="1">
        <w:r>
          <w:rPr>
            <w:rFonts w:ascii="仿宋" w:eastAsia="仿宋" w:hAnsi="仿宋" w:cs="仿宋" w:hint="eastAsia"/>
            <w:lang w:eastAsia="zh-CN"/>
          </w:rPr>
          <w:t>(二)、土建工程设计年限及安全等级</w:t>
        </w:r>
        <w:r>
          <w:tab/>
        </w:r>
        <w:r>
          <w:fldChar w:fldCharType="begin"/>
        </w:r>
        <w:r>
          <w:instrText xml:space="preserve"> PAGEREF _Toc9759 \h </w:instrText>
        </w:r>
        <w:r>
          <w:fldChar w:fldCharType="separate"/>
        </w:r>
        <w:r>
          <w:t>23</w:t>
        </w:r>
        <w:r>
          <w:fldChar w:fldCharType="end"/>
        </w:r>
      </w:hyperlink>
    </w:p>
    <w:p>
      <w:pPr>
        <w:pStyle w:val="TOC2"/>
        <w:tabs>
          <w:tab w:val="right" w:leader="dot" w:pos="8306"/>
        </w:tabs>
      </w:pPr>
      <w:hyperlink w:anchor="_Toc13553" w:history="1">
        <w:r>
          <w:rPr>
            <w:rFonts w:ascii="仿宋" w:eastAsia="仿宋" w:hAnsi="仿宋" w:cs="仿宋" w:hint="eastAsia"/>
            <w:lang w:eastAsia="zh-CN"/>
          </w:rPr>
          <w:t>(三)、建筑工程设计总体要求</w:t>
        </w:r>
        <w:r>
          <w:tab/>
        </w:r>
        <w:r>
          <w:fldChar w:fldCharType="begin"/>
        </w:r>
        <w:r>
          <w:instrText xml:space="preserve"> PAGEREF _Toc13553 \h </w:instrText>
        </w:r>
        <w:r>
          <w:fldChar w:fldCharType="separate"/>
        </w:r>
        <w:r>
          <w:t>24</w:t>
        </w:r>
        <w:r>
          <w:fldChar w:fldCharType="end"/>
        </w:r>
      </w:hyperlink>
    </w:p>
    <w:p>
      <w:pPr>
        <w:pStyle w:val="TOC2"/>
        <w:tabs>
          <w:tab w:val="right" w:leader="dot" w:pos="8306"/>
        </w:tabs>
      </w:pPr>
      <w:hyperlink w:anchor="_Toc12187" w:history="1">
        <w:r>
          <w:rPr>
            <w:rFonts w:ascii="仿宋" w:eastAsia="仿宋" w:hAnsi="仿宋" w:cs="仿宋" w:hint="eastAsia"/>
            <w:lang w:eastAsia="zh-CN"/>
          </w:rPr>
          <w:t>(四)、土建工程建设指标</w:t>
        </w:r>
        <w:r>
          <w:tab/>
        </w:r>
        <w:r>
          <w:fldChar w:fldCharType="begin"/>
        </w:r>
        <w:r>
          <w:instrText xml:space="preserve"> PAGEREF _Toc12187 \h </w:instrText>
        </w:r>
        <w:r>
          <w:fldChar w:fldCharType="separate"/>
        </w:r>
        <w:r>
          <w:t>25</w:t>
        </w:r>
        <w:r>
          <w:fldChar w:fldCharType="end"/>
        </w:r>
      </w:hyperlink>
    </w:p>
    <w:p>
      <w:pPr>
        <w:pStyle w:val="TOC1"/>
        <w:tabs>
          <w:tab w:val="right" w:leader="dot" w:pos="8306"/>
        </w:tabs>
      </w:pPr>
      <w:hyperlink w:anchor="_Toc24362" w:history="1">
        <w:r>
          <w:rPr>
            <w:rFonts w:ascii="仿宋" w:eastAsia="仿宋" w:hAnsi="仿宋" w:cs="仿宋" w:hint="eastAsia"/>
            <w:lang w:eastAsia="zh-CN"/>
          </w:rPr>
          <w:t>五、电气、电子设备用玻璃部件，相关工业品用玻璃部件项目绩效评估</w:t>
        </w:r>
        <w:r>
          <w:tab/>
        </w:r>
        <w:r>
          <w:fldChar w:fldCharType="begin"/>
        </w:r>
        <w:r>
          <w:instrText xml:space="preserve"> PAGEREF _Toc24362 \h </w:instrText>
        </w:r>
        <w:r>
          <w:fldChar w:fldCharType="separate"/>
        </w:r>
        <w:r>
          <w:t>25</w:t>
        </w:r>
        <w:r>
          <w:fldChar w:fldCharType="end"/>
        </w:r>
      </w:hyperlink>
    </w:p>
    <w:p>
      <w:pPr>
        <w:pStyle w:val="TOC2"/>
        <w:tabs>
          <w:tab w:val="right" w:leader="dot" w:pos="8306"/>
        </w:tabs>
      </w:pPr>
      <w:hyperlink w:anchor="_Toc29442" w:history="1">
        <w:r>
          <w:rPr>
            <w:rFonts w:ascii="仿宋" w:eastAsia="仿宋" w:hAnsi="仿宋" w:cs="仿宋" w:hint="eastAsia"/>
            <w:lang w:eastAsia="zh-CN"/>
          </w:rPr>
          <w:t>(一)、绩效评估指标</w:t>
        </w:r>
        <w:r>
          <w:tab/>
        </w:r>
        <w:r>
          <w:fldChar w:fldCharType="begin"/>
        </w:r>
        <w:r>
          <w:instrText xml:space="preserve"> PAGEREF _Toc29442 \h </w:instrText>
        </w:r>
        <w:r>
          <w:fldChar w:fldCharType="separate"/>
        </w:r>
        <w:r>
          <w:t>25</w:t>
        </w:r>
        <w:r>
          <w:fldChar w:fldCharType="end"/>
        </w:r>
      </w:hyperlink>
    </w:p>
    <w:p>
      <w:pPr>
        <w:pStyle w:val="TOC2"/>
        <w:tabs>
          <w:tab w:val="right" w:leader="dot" w:pos="8306"/>
        </w:tabs>
      </w:pPr>
      <w:hyperlink w:anchor="_Toc3165" w:history="1">
        <w:r>
          <w:rPr>
            <w:rFonts w:ascii="仿宋" w:eastAsia="仿宋" w:hAnsi="仿宋" w:cs="仿宋" w:hint="eastAsia"/>
            <w:lang w:eastAsia="zh-CN"/>
          </w:rPr>
          <w:t>(二)、绩效评估方法</w:t>
        </w:r>
        <w:r>
          <w:tab/>
        </w:r>
        <w:r>
          <w:fldChar w:fldCharType="begin"/>
        </w:r>
        <w:r>
          <w:instrText xml:space="preserve"> PAGEREF _Toc3165 \h </w:instrText>
        </w:r>
        <w:r>
          <w:fldChar w:fldCharType="separate"/>
        </w:r>
        <w:r>
          <w:t>26</w:t>
        </w:r>
        <w:r>
          <w:fldChar w:fldCharType="end"/>
        </w:r>
      </w:hyperlink>
    </w:p>
    <w:p>
      <w:pPr>
        <w:pStyle w:val="TOC2"/>
        <w:tabs>
          <w:tab w:val="right" w:leader="dot" w:pos="8306"/>
        </w:tabs>
      </w:pPr>
      <w:hyperlink w:anchor="_Toc19541" w:history="1">
        <w:r>
          <w:rPr>
            <w:rFonts w:ascii="仿宋" w:eastAsia="仿宋" w:hAnsi="仿宋" w:cs="仿宋" w:hint="eastAsia"/>
            <w:lang w:eastAsia="zh-CN"/>
          </w:rPr>
          <w:t>(三)、绩效评估周期</w:t>
        </w:r>
        <w:r>
          <w:tab/>
        </w:r>
        <w:r>
          <w:fldChar w:fldCharType="begin"/>
        </w:r>
        <w:r>
          <w:instrText xml:space="preserve"> PAGEREF _Toc19541 \h </w:instrText>
        </w:r>
        <w:r>
          <w:fldChar w:fldCharType="separate"/>
        </w:r>
        <w:r>
          <w:t>28</w:t>
        </w:r>
        <w:r>
          <w:fldChar w:fldCharType="end"/>
        </w:r>
      </w:hyperlink>
    </w:p>
    <w:p>
      <w:pPr>
        <w:pStyle w:val="TOC1"/>
        <w:tabs>
          <w:tab w:val="right" w:leader="dot" w:pos="8306"/>
        </w:tabs>
      </w:pPr>
      <w:hyperlink w:anchor="_Toc2120" w:history="1">
        <w:r>
          <w:rPr>
            <w:rFonts w:ascii="仿宋" w:eastAsia="仿宋" w:hAnsi="仿宋" w:cs="仿宋" w:hint="eastAsia"/>
            <w:lang w:eastAsia="zh-CN"/>
          </w:rPr>
          <w:t>六、电气、电子设备用玻璃部件，相关工业品用玻璃部件项目建设单位说明</w:t>
        </w:r>
        <w:r>
          <w:tab/>
        </w:r>
        <w:r>
          <w:fldChar w:fldCharType="begin"/>
        </w:r>
        <w:r>
          <w:instrText xml:space="preserve"> PAGEREF _Toc2120 \h </w:instrText>
        </w:r>
        <w:r>
          <w:fldChar w:fldCharType="separate"/>
        </w:r>
        <w:r>
          <w:t>29</w:t>
        </w:r>
        <w:r>
          <w:fldChar w:fldCharType="end"/>
        </w:r>
      </w:hyperlink>
    </w:p>
    <w:p>
      <w:pPr>
        <w:pStyle w:val="TOC2"/>
        <w:tabs>
          <w:tab w:val="right" w:leader="dot" w:pos="8306"/>
        </w:tabs>
      </w:pPr>
      <w:hyperlink w:anchor="_Toc16655" w:history="1">
        <w:r>
          <w:rPr>
            <w:rFonts w:ascii="仿宋" w:eastAsia="仿宋" w:hAnsi="仿宋" w:cs="仿宋" w:hint="eastAsia"/>
            <w:lang w:eastAsia="zh-CN"/>
          </w:rPr>
          <w:t>(一)、电气、电子设备用玻璃部件，相关工业品用玻璃部件项目承办单位基本情况</w:t>
        </w:r>
        <w:r>
          <w:tab/>
        </w:r>
        <w:r>
          <w:fldChar w:fldCharType="begin"/>
        </w:r>
        <w:r>
          <w:instrText xml:space="preserve"> PAGEREF _Toc16655 \h </w:instrText>
        </w:r>
        <w:r>
          <w:fldChar w:fldCharType="separate"/>
        </w:r>
        <w:r>
          <w:t>29</w:t>
        </w:r>
        <w:r>
          <w:fldChar w:fldCharType="end"/>
        </w:r>
      </w:hyperlink>
    </w:p>
    <w:p>
      <w:pPr>
        <w:pStyle w:val="TOC2"/>
        <w:tabs>
          <w:tab w:val="right" w:leader="dot" w:pos="8306"/>
        </w:tabs>
      </w:pPr>
      <w:hyperlink w:anchor="_Toc28741" w:history="1">
        <w:r>
          <w:rPr>
            <w:rFonts w:ascii="仿宋" w:eastAsia="仿宋" w:hAnsi="仿宋" w:cs="仿宋" w:hint="eastAsia"/>
            <w:lang w:eastAsia="zh-CN"/>
          </w:rPr>
          <w:t>(二)、公司经济效益分析</w:t>
        </w:r>
        <w:r>
          <w:tab/>
        </w:r>
        <w:r>
          <w:fldChar w:fldCharType="begin"/>
        </w:r>
        <w:r>
          <w:instrText xml:space="preserve"> PAGEREF _Toc28741 \h </w:instrText>
        </w:r>
        <w:r>
          <w:fldChar w:fldCharType="separate"/>
        </w:r>
        <w:r>
          <w:t>30</w:t>
        </w:r>
        <w:r>
          <w:fldChar w:fldCharType="end"/>
        </w:r>
      </w:hyperlink>
    </w:p>
    <w:p>
      <w:pPr>
        <w:pStyle w:val="TOC1"/>
        <w:tabs>
          <w:tab w:val="right" w:leader="dot" w:pos="8306"/>
        </w:tabs>
      </w:pPr>
      <w:hyperlink w:anchor="_Toc14255" w:history="1">
        <w:r>
          <w:rPr>
            <w:rFonts w:ascii="仿宋" w:eastAsia="仿宋" w:hAnsi="仿宋" w:cs="仿宋" w:hint="eastAsia"/>
            <w:lang w:eastAsia="zh-CN"/>
          </w:rPr>
          <w:t>七、电气、电子设备用玻璃部件，相关工业品用玻璃部件项目经营效益</w:t>
        </w:r>
        <w:r>
          <w:tab/>
        </w:r>
        <w:r>
          <w:fldChar w:fldCharType="begin"/>
        </w:r>
        <w:r>
          <w:instrText xml:space="preserve"> PAGEREF _Toc14255 \h </w:instrText>
        </w:r>
        <w:r>
          <w:fldChar w:fldCharType="separate"/>
        </w:r>
        <w:r>
          <w:t>31</w:t>
        </w:r>
        <w:r>
          <w:fldChar w:fldCharType="end"/>
        </w:r>
      </w:hyperlink>
    </w:p>
    <w:p>
      <w:pPr>
        <w:pStyle w:val="TOC2"/>
        <w:tabs>
          <w:tab w:val="right" w:leader="dot" w:pos="8306"/>
        </w:tabs>
      </w:pPr>
      <w:hyperlink w:anchor="_Toc32067" w:history="1">
        <w:r>
          <w:rPr>
            <w:rFonts w:ascii="仿宋" w:eastAsia="仿宋" w:hAnsi="仿宋" w:cs="仿宋" w:hint="eastAsia"/>
            <w:lang w:eastAsia="zh-CN"/>
          </w:rPr>
          <w:t>(一)、经济评价财务测算</w:t>
        </w:r>
        <w:r>
          <w:tab/>
        </w:r>
        <w:r>
          <w:fldChar w:fldCharType="begin"/>
        </w:r>
        <w:r>
          <w:instrText xml:space="preserve"> PAGEREF _Toc32067 \h </w:instrText>
        </w:r>
        <w:r>
          <w:fldChar w:fldCharType="separate"/>
        </w:r>
        <w:r>
          <w:t>31</w:t>
        </w:r>
        <w:r>
          <w:fldChar w:fldCharType="end"/>
        </w:r>
      </w:hyperlink>
    </w:p>
    <w:p>
      <w:pPr>
        <w:pStyle w:val="TOC2"/>
        <w:tabs>
          <w:tab w:val="right" w:leader="dot" w:pos="8306"/>
        </w:tabs>
      </w:pPr>
      <w:hyperlink w:anchor="_Toc18495" w:history="1">
        <w:r>
          <w:rPr>
            <w:rFonts w:ascii="仿宋" w:eastAsia="仿宋" w:hAnsi="仿宋" w:cs="仿宋" w:hint="eastAsia"/>
            <w:lang w:eastAsia="zh-CN"/>
          </w:rPr>
          <w:t>(二)、电气、电子设备用玻璃部件，相关工业品用玻璃部件项目盈利能力分析</w:t>
        </w:r>
        <w:r>
          <w:tab/>
        </w:r>
        <w:r>
          <w:fldChar w:fldCharType="begin"/>
        </w:r>
        <w:r>
          <w:instrText xml:space="preserve"> PAGEREF _Toc18495 \h </w:instrText>
        </w:r>
        <w:r>
          <w:fldChar w:fldCharType="separate"/>
        </w:r>
        <w:r>
          <w:t>33</w:t>
        </w:r>
        <w:r>
          <w:fldChar w:fldCharType="end"/>
        </w:r>
      </w:hyperlink>
    </w:p>
    <w:p>
      <w:pPr>
        <w:pStyle w:val="TOC1"/>
        <w:tabs>
          <w:tab w:val="right" w:leader="dot" w:pos="8306"/>
        </w:tabs>
      </w:pPr>
      <w:hyperlink w:anchor="_Toc1677" w:history="1">
        <w:r>
          <w:rPr>
            <w:rFonts w:ascii="仿宋" w:eastAsia="仿宋" w:hAnsi="仿宋" w:cs="仿宋" w:hint="eastAsia"/>
            <w:lang w:eastAsia="zh-CN"/>
          </w:rPr>
          <w:t>八、电气、电子设备用玻璃部件，相关工业品用玻璃部件项目技术管理</w:t>
        </w:r>
        <w:r>
          <w:tab/>
        </w:r>
        <w:r>
          <w:fldChar w:fldCharType="begin"/>
        </w:r>
        <w:r>
          <w:instrText xml:space="preserve"> PAGEREF _Toc1677 \h </w:instrText>
        </w:r>
        <w:r>
          <w:fldChar w:fldCharType="separate"/>
        </w:r>
        <w:r>
          <w:t>34</w:t>
        </w:r>
        <w:r>
          <w:fldChar w:fldCharType="end"/>
        </w:r>
      </w:hyperlink>
    </w:p>
    <w:p>
      <w:pPr>
        <w:pStyle w:val="TOC2"/>
        <w:tabs>
          <w:tab w:val="right" w:leader="dot" w:pos="8306"/>
        </w:tabs>
      </w:pPr>
      <w:hyperlink w:anchor="_Toc22157" w:history="1">
        <w:r>
          <w:rPr>
            <w:rFonts w:ascii="仿宋" w:eastAsia="仿宋" w:hAnsi="仿宋" w:cs="仿宋" w:hint="eastAsia"/>
            <w:lang w:eastAsia="zh-CN"/>
          </w:rPr>
          <w:t>(一)、技术方案选用方向</w:t>
        </w:r>
        <w:r>
          <w:tab/>
        </w:r>
        <w:r>
          <w:fldChar w:fldCharType="begin"/>
        </w:r>
        <w:r>
          <w:instrText xml:space="preserve"> PAGEREF _Toc22157 \h </w:instrText>
        </w:r>
        <w:r>
          <w:fldChar w:fldCharType="separate"/>
        </w:r>
        <w:r>
          <w:t>34</w:t>
        </w:r>
        <w:r>
          <w:fldChar w:fldCharType="end"/>
        </w:r>
      </w:hyperlink>
    </w:p>
    <w:p>
      <w:pPr>
        <w:pStyle w:val="TOC2"/>
        <w:tabs>
          <w:tab w:val="right" w:leader="dot" w:pos="8306"/>
        </w:tabs>
      </w:pPr>
      <w:hyperlink w:anchor="_Toc19396" w:history="1">
        <w:r>
          <w:rPr>
            <w:rFonts w:ascii="仿宋" w:eastAsia="仿宋" w:hAnsi="仿宋" w:cs="仿宋" w:hint="eastAsia"/>
            <w:lang w:eastAsia="zh-CN"/>
          </w:rPr>
          <w:t>(二)、工艺技术方案选用原则</w:t>
        </w:r>
        <w:r>
          <w:tab/>
        </w:r>
        <w:r>
          <w:fldChar w:fldCharType="begin"/>
        </w:r>
        <w:r>
          <w:instrText xml:space="preserve"> PAGEREF _Toc19396 \h </w:instrText>
        </w:r>
        <w:r>
          <w:fldChar w:fldCharType="separate"/>
        </w:r>
        <w:r>
          <w:t>36</w:t>
        </w:r>
        <w:r>
          <w:fldChar w:fldCharType="end"/>
        </w:r>
      </w:hyperlink>
    </w:p>
    <w:p>
      <w:pPr>
        <w:pStyle w:val="TOC2"/>
        <w:tabs>
          <w:tab w:val="right" w:leader="dot" w:pos="8306"/>
        </w:tabs>
      </w:pPr>
      <w:hyperlink w:anchor="_Toc27308" w:history="1">
        <w:r>
          <w:rPr>
            <w:rFonts w:ascii="仿宋" w:eastAsia="仿宋" w:hAnsi="仿宋" w:cs="仿宋" w:hint="eastAsia"/>
            <w:lang w:eastAsia="zh-CN"/>
          </w:rPr>
          <w:t>(三)、工艺技术方案要求</w:t>
        </w:r>
        <w:r>
          <w:tab/>
        </w:r>
        <w:r>
          <w:fldChar w:fldCharType="begin"/>
        </w:r>
        <w:r>
          <w:instrText xml:space="preserve"> PAGEREF _Toc27308 \h </w:instrText>
        </w:r>
        <w:r>
          <w:fldChar w:fldCharType="separate"/>
        </w:r>
        <w:r>
          <w:t>39</w:t>
        </w:r>
        <w:r>
          <w:fldChar w:fldCharType="end"/>
        </w:r>
      </w:hyperlink>
    </w:p>
    <w:p>
      <w:pPr>
        <w:pStyle w:val="TOC1"/>
        <w:tabs>
          <w:tab w:val="right" w:leader="dot" w:pos="8306"/>
        </w:tabs>
      </w:pPr>
      <w:hyperlink w:anchor="_Toc18362" w:history="1">
        <w:r>
          <w:rPr>
            <w:rFonts w:ascii="仿宋" w:eastAsia="仿宋" w:hAnsi="仿宋" w:cs="仿宋" w:hint="eastAsia"/>
            <w:lang w:eastAsia="zh-CN"/>
          </w:rPr>
          <w:t>九、电气、电子设备用玻璃部件，相关工业品用玻璃部件项目人力资源管理</w:t>
        </w:r>
        <w:r>
          <w:tab/>
        </w:r>
        <w:r>
          <w:fldChar w:fldCharType="begin"/>
        </w:r>
        <w:r>
          <w:instrText xml:space="preserve"> PAGEREF _Toc18362 \h </w:instrText>
        </w:r>
        <w:r>
          <w:fldChar w:fldCharType="separate"/>
        </w:r>
        <w:r>
          <w:t>41</w:t>
        </w:r>
        <w:r>
          <w:fldChar w:fldCharType="end"/>
        </w:r>
      </w:hyperlink>
    </w:p>
    <w:p>
      <w:pPr>
        <w:pStyle w:val="TOC2"/>
        <w:tabs>
          <w:tab w:val="right" w:leader="dot" w:pos="8306"/>
        </w:tabs>
      </w:pPr>
      <w:hyperlink w:anchor="_Toc8947" w:history="1">
        <w:r>
          <w:rPr>
            <w:rFonts w:ascii="仿宋" w:eastAsia="仿宋" w:hAnsi="仿宋" w:cs="仿宋" w:hint="eastAsia"/>
            <w:lang w:eastAsia="zh-CN"/>
          </w:rPr>
          <w:t>(一)、建立健全的预算管理制度</w:t>
        </w:r>
        <w:r>
          <w:tab/>
        </w:r>
        <w:r>
          <w:fldChar w:fldCharType="begin"/>
        </w:r>
        <w:r>
          <w:instrText xml:space="preserve"> PAGEREF _Toc8947 \h </w:instrText>
        </w:r>
        <w:r>
          <w:fldChar w:fldCharType="separate"/>
        </w:r>
        <w:r>
          <w:t>41</w:t>
        </w:r>
        <w:r>
          <w:fldChar w:fldCharType="end"/>
        </w:r>
      </w:hyperlink>
    </w:p>
    <w:p>
      <w:pPr>
        <w:pStyle w:val="TOC2"/>
        <w:tabs>
          <w:tab w:val="right" w:leader="dot" w:pos="8306"/>
        </w:tabs>
      </w:pPr>
      <w:hyperlink w:anchor="_Toc6924" w:history="1">
        <w:r>
          <w:rPr>
            <w:rFonts w:ascii="仿宋" w:eastAsia="仿宋" w:hAnsi="仿宋" w:cs="仿宋" w:hint="eastAsia"/>
            <w:lang w:eastAsia="zh-CN"/>
          </w:rPr>
          <w:t>(二)、加强资金流动监控</w:t>
        </w:r>
        <w:r>
          <w:tab/>
        </w:r>
        <w:r>
          <w:fldChar w:fldCharType="begin"/>
        </w:r>
        <w:r>
          <w:instrText xml:space="preserve"> PAGEREF _Toc6924 \h </w:instrText>
        </w:r>
        <w:r>
          <w:fldChar w:fldCharType="separate"/>
        </w:r>
        <w:r>
          <w:t>43</w:t>
        </w:r>
        <w:r>
          <w:fldChar w:fldCharType="end"/>
        </w:r>
      </w:hyperlink>
    </w:p>
    <w:p>
      <w:pPr>
        <w:pStyle w:val="TOC2"/>
        <w:tabs>
          <w:tab w:val="right" w:leader="dot" w:pos="8306"/>
        </w:tabs>
      </w:pPr>
      <w:hyperlink w:anchor="_Toc12962" w:history="1">
        <w:r>
          <w:rPr>
            <w:rFonts w:ascii="仿宋" w:eastAsia="仿宋" w:hAnsi="仿宋" w:cs="仿宋" w:hint="eastAsia"/>
            <w:lang w:eastAsia="zh-CN"/>
          </w:rPr>
          <w:t>(三)、制定完善的风险控制机制</w:t>
        </w:r>
        <w:r>
          <w:tab/>
        </w:r>
        <w:r>
          <w:fldChar w:fldCharType="begin"/>
        </w:r>
        <w:r>
          <w:instrText xml:space="preserve"> PAGEREF _Toc12962 \h </w:instrText>
        </w:r>
        <w:r>
          <w:fldChar w:fldCharType="separate"/>
        </w:r>
        <w:r>
          <w:t>45</w:t>
        </w:r>
        <w:r>
          <w:fldChar w:fldCharType="end"/>
        </w:r>
      </w:hyperlink>
    </w:p>
    <w:p>
      <w:pPr>
        <w:pStyle w:val="TOC2"/>
        <w:tabs>
          <w:tab w:val="right" w:leader="dot" w:pos="8306"/>
        </w:tabs>
      </w:pPr>
      <w:hyperlink w:anchor="_Toc21681" w:history="1">
        <w:r>
          <w:rPr>
            <w:rFonts w:ascii="仿宋" w:eastAsia="仿宋" w:hAnsi="仿宋" w:cs="仿宋" w:hint="eastAsia"/>
            <w:lang w:eastAsia="zh-CN"/>
          </w:rPr>
          <w:t>(四)、优化成本管理</w:t>
        </w:r>
        <w:r>
          <w:tab/>
        </w:r>
        <w:r>
          <w:fldChar w:fldCharType="begin"/>
        </w:r>
        <w:r>
          <w:instrText xml:space="preserve"> PAGEREF _Toc21681 \h </w:instrText>
        </w:r>
        <w:r>
          <w:fldChar w:fldCharType="separate"/>
        </w:r>
        <w:r>
          <w:t>47</w:t>
        </w:r>
        <w:r>
          <w:fldChar w:fldCharType="end"/>
        </w:r>
      </w:hyperlink>
    </w:p>
    <w:p>
      <w:pPr>
        <w:pStyle w:val="TOC1"/>
        <w:tabs>
          <w:tab w:val="right" w:leader="dot" w:pos="8306"/>
        </w:tabs>
      </w:pPr>
      <w:hyperlink w:anchor="_Toc15038" w:history="1">
        <w:r>
          <w:rPr>
            <w:rFonts w:ascii="仿宋" w:eastAsia="仿宋" w:hAnsi="仿宋" w:cs="仿宋" w:hint="eastAsia"/>
            <w:lang w:eastAsia="zh-CN"/>
          </w:rPr>
          <w:t>十、电气、电子设备用玻璃部件，相关工业品用玻璃部件项目环境影响分析</w:t>
        </w:r>
        <w:r>
          <w:tab/>
        </w:r>
        <w:r>
          <w:fldChar w:fldCharType="begin"/>
        </w:r>
        <w:r>
          <w:instrText xml:space="preserve"> PAGEREF _Toc15038 \h </w:instrText>
        </w:r>
        <w:r>
          <w:fldChar w:fldCharType="separate"/>
        </w:r>
        <w:r>
          <w:t>49</w:t>
        </w:r>
        <w:r>
          <w:fldChar w:fldCharType="end"/>
        </w:r>
      </w:hyperlink>
    </w:p>
    <w:p>
      <w:pPr>
        <w:pStyle w:val="TOC2"/>
        <w:tabs>
          <w:tab w:val="right" w:leader="dot" w:pos="8306"/>
        </w:tabs>
      </w:pPr>
      <w:hyperlink w:anchor="_Toc20440" w:history="1">
        <w:r>
          <w:rPr>
            <w:rFonts w:ascii="仿宋" w:eastAsia="仿宋" w:hAnsi="仿宋" w:cs="仿宋" w:hint="eastAsia"/>
            <w:lang w:eastAsia="zh-CN"/>
          </w:rPr>
          <w:t>(一)、建设区域环境质量现状</w:t>
        </w:r>
        <w:r>
          <w:tab/>
        </w:r>
        <w:r>
          <w:fldChar w:fldCharType="begin"/>
        </w:r>
        <w:r>
          <w:instrText xml:space="preserve"> PAGEREF _Toc20440 \h </w:instrText>
        </w:r>
        <w:r>
          <w:fldChar w:fldCharType="separate"/>
        </w:r>
        <w:r>
          <w:t>49</w:t>
        </w:r>
        <w:r>
          <w:fldChar w:fldCharType="end"/>
        </w:r>
      </w:hyperlink>
    </w:p>
    <w:p>
      <w:pPr>
        <w:pStyle w:val="TOC2"/>
        <w:tabs>
          <w:tab w:val="right" w:leader="dot" w:pos="8306"/>
        </w:tabs>
      </w:pPr>
      <w:hyperlink w:anchor="_Toc30456" w:history="1">
        <w:r>
          <w:rPr>
            <w:rFonts w:ascii="仿宋" w:eastAsia="仿宋" w:hAnsi="仿宋" w:cs="仿宋" w:hint="eastAsia"/>
            <w:lang w:eastAsia="zh-CN"/>
          </w:rPr>
          <w:t>(二)、建设期环境保护</w:t>
        </w:r>
        <w:r>
          <w:tab/>
        </w:r>
        <w:r>
          <w:fldChar w:fldCharType="begin"/>
        </w:r>
        <w:r>
          <w:instrText xml:space="preserve"> PAGEREF _Toc30456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77" w:history="1">
        <w:r>
          <w:rPr>
            <w:rFonts w:ascii="仿宋" w:eastAsia="仿宋" w:hAnsi="仿宋" w:cs="仿宋" w:hint="eastAsia"/>
            <w:lang w:eastAsia="zh-CN"/>
          </w:rPr>
          <w:t>(三)、运营期环境保护</w:t>
        </w:r>
        <w:r>
          <w:tab/>
        </w:r>
        <w:r>
          <w:fldChar w:fldCharType="begin"/>
        </w:r>
        <w:r>
          <w:instrText xml:space="preserve"> PAGEREF _Toc22977 \h </w:instrText>
        </w:r>
        <w:r>
          <w:fldChar w:fldCharType="separate"/>
        </w:r>
        <w:r>
          <w:t>52</w:t>
        </w:r>
        <w:r>
          <w:fldChar w:fldCharType="end"/>
        </w:r>
      </w:hyperlink>
    </w:p>
    <w:p>
      <w:pPr>
        <w:pStyle w:val="TOC2"/>
        <w:tabs>
          <w:tab w:val="right" w:leader="dot" w:pos="8306"/>
        </w:tabs>
      </w:pPr>
      <w:hyperlink w:anchor="_Toc18067" w:history="1">
        <w:r>
          <w:rPr>
            <w:rFonts w:ascii="仿宋" w:eastAsia="仿宋" w:hAnsi="仿宋" w:cs="仿宋" w:hint="eastAsia"/>
            <w:lang w:eastAsia="zh-CN"/>
          </w:rPr>
          <w:t>(四)、电气、电子设备用玻璃部件，相关工业品用玻璃部件项目建设对区域经济的影响</w:t>
        </w:r>
        <w:r>
          <w:tab/>
        </w:r>
        <w:r>
          <w:fldChar w:fldCharType="begin"/>
        </w:r>
        <w:r>
          <w:instrText xml:space="preserve"> PAGEREF _Toc18067 \h </w:instrText>
        </w:r>
        <w:r>
          <w:fldChar w:fldCharType="separate"/>
        </w:r>
        <w:r>
          <w:t>53</w:t>
        </w:r>
        <w:r>
          <w:fldChar w:fldCharType="end"/>
        </w:r>
      </w:hyperlink>
    </w:p>
    <w:p>
      <w:pPr>
        <w:pStyle w:val="TOC2"/>
        <w:tabs>
          <w:tab w:val="right" w:leader="dot" w:pos="8306"/>
        </w:tabs>
      </w:pPr>
      <w:hyperlink w:anchor="_Toc10119" w:history="1">
        <w:r>
          <w:rPr>
            <w:rFonts w:ascii="仿宋" w:eastAsia="仿宋" w:hAnsi="仿宋" w:cs="仿宋" w:hint="eastAsia"/>
            <w:lang w:eastAsia="zh-CN"/>
          </w:rPr>
          <w:t>(五)、废弃物处理</w:t>
        </w:r>
        <w:r>
          <w:tab/>
        </w:r>
        <w:r>
          <w:fldChar w:fldCharType="begin"/>
        </w:r>
        <w:r>
          <w:instrText xml:space="preserve"> PAGEREF _Toc10119 \h </w:instrText>
        </w:r>
        <w:r>
          <w:fldChar w:fldCharType="separate"/>
        </w:r>
        <w:r>
          <w:t>56</w:t>
        </w:r>
        <w:r>
          <w:fldChar w:fldCharType="end"/>
        </w:r>
      </w:hyperlink>
    </w:p>
    <w:p>
      <w:pPr>
        <w:pStyle w:val="TOC2"/>
        <w:tabs>
          <w:tab w:val="right" w:leader="dot" w:pos="8306"/>
        </w:tabs>
      </w:pPr>
      <w:hyperlink w:anchor="_Toc6561" w:history="1">
        <w:r>
          <w:rPr>
            <w:rFonts w:ascii="仿宋" w:eastAsia="仿宋" w:hAnsi="仿宋" w:cs="仿宋" w:hint="eastAsia"/>
            <w:lang w:eastAsia="zh-CN"/>
          </w:rPr>
          <w:t>(六)、特殊环境影响分析</w:t>
        </w:r>
        <w:r>
          <w:tab/>
        </w:r>
        <w:r>
          <w:fldChar w:fldCharType="begin"/>
        </w:r>
        <w:r>
          <w:instrText xml:space="preserve"> PAGEREF _Toc6561 \h </w:instrText>
        </w:r>
        <w:r>
          <w:fldChar w:fldCharType="separate"/>
        </w:r>
        <w:r>
          <w:t>57</w:t>
        </w:r>
        <w:r>
          <w:fldChar w:fldCharType="end"/>
        </w:r>
      </w:hyperlink>
    </w:p>
    <w:p>
      <w:pPr>
        <w:pStyle w:val="TOC2"/>
        <w:tabs>
          <w:tab w:val="right" w:leader="dot" w:pos="8306"/>
        </w:tabs>
      </w:pPr>
      <w:hyperlink w:anchor="_Toc8932" w:history="1">
        <w:r>
          <w:rPr>
            <w:rFonts w:ascii="仿宋" w:eastAsia="仿宋" w:hAnsi="仿宋" w:cs="仿宋" w:hint="eastAsia"/>
            <w:lang w:eastAsia="zh-CN"/>
          </w:rPr>
          <w:t>(七)、清洁生产</w:t>
        </w:r>
        <w:r>
          <w:tab/>
        </w:r>
        <w:r>
          <w:fldChar w:fldCharType="begin"/>
        </w:r>
        <w:r>
          <w:instrText xml:space="preserve"> PAGEREF _Toc8932 \h </w:instrText>
        </w:r>
        <w:r>
          <w:fldChar w:fldCharType="separate"/>
        </w:r>
        <w:r>
          <w:t>59</w:t>
        </w:r>
        <w:r>
          <w:fldChar w:fldCharType="end"/>
        </w:r>
      </w:hyperlink>
    </w:p>
    <w:p>
      <w:pPr>
        <w:pStyle w:val="TOC2"/>
        <w:tabs>
          <w:tab w:val="right" w:leader="dot" w:pos="8306"/>
        </w:tabs>
      </w:pPr>
      <w:hyperlink w:anchor="_Toc19734" w:history="1">
        <w:r>
          <w:rPr>
            <w:rFonts w:ascii="仿宋" w:eastAsia="仿宋" w:hAnsi="仿宋" w:cs="仿宋" w:hint="eastAsia"/>
            <w:lang w:eastAsia="zh-CN"/>
          </w:rPr>
          <w:t>(八)、环境保护综合评价</w:t>
        </w:r>
        <w:r>
          <w:tab/>
        </w:r>
        <w:r>
          <w:fldChar w:fldCharType="begin"/>
        </w:r>
        <w:r>
          <w:instrText xml:space="preserve"> PAGEREF _Toc19734 \h </w:instrText>
        </w:r>
        <w:r>
          <w:fldChar w:fldCharType="separate"/>
        </w:r>
        <w:r>
          <w:t>60</w:t>
        </w:r>
        <w:r>
          <w:fldChar w:fldCharType="end"/>
        </w:r>
      </w:hyperlink>
    </w:p>
    <w:p>
      <w:pPr>
        <w:pStyle w:val="TOC1"/>
        <w:tabs>
          <w:tab w:val="right" w:leader="dot" w:pos="8306"/>
        </w:tabs>
      </w:pPr>
      <w:hyperlink w:anchor="_Toc3710" w:history="1">
        <w:r>
          <w:rPr>
            <w:rFonts w:ascii="仿宋" w:eastAsia="仿宋" w:hAnsi="仿宋" w:cs="仿宋" w:hint="eastAsia"/>
            <w:lang w:eastAsia="zh-CN"/>
          </w:rPr>
          <w:t>十一、生产安全保护</w:t>
        </w:r>
        <w:r>
          <w:tab/>
        </w:r>
        <w:r>
          <w:fldChar w:fldCharType="begin"/>
        </w:r>
        <w:r>
          <w:instrText xml:space="preserve"> PAGEREF _Toc3710 \h </w:instrText>
        </w:r>
        <w:r>
          <w:fldChar w:fldCharType="separate"/>
        </w:r>
        <w:r>
          <w:t>62</w:t>
        </w:r>
        <w:r>
          <w:fldChar w:fldCharType="end"/>
        </w:r>
      </w:hyperlink>
    </w:p>
    <w:p>
      <w:pPr>
        <w:pStyle w:val="TOC2"/>
        <w:tabs>
          <w:tab w:val="right" w:leader="dot" w:pos="8306"/>
        </w:tabs>
      </w:pPr>
      <w:hyperlink w:anchor="_Toc5246" w:history="1">
        <w:r>
          <w:rPr>
            <w:rFonts w:ascii="仿宋" w:eastAsia="仿宋" w:hAnsi="仿宋" w:cs="仿宋" w:hint="eastAsia"/>
            <w:lang w:eastAsia="zh-CN"/>
          </w:rPr>
          <w:t>(一)、消防安全</w:t>
        </w:r>
        <w:r>
          <w:tab/>
        </w:r>
        <w:r>
          <w:fldChar w:fldCharType="begin"/>
        </w:r>
        <w:r>
          <w:instrText xml:space="preserve"> PAGEREF _Toc5246 \h </w:instrText>
        </w:r>
        <w:r>
          <w:fldChar w:fldCharType="separate"/>
        </w:r>
        <w:r>
          <w:t>62</w:t>
        </w:r>
        <w:r>
          <w:fldChar w:fldCharType="end"/>
        </w:r>
      </w:hyperlink>
    </w:p>
    <w:p>
      <w:pPr>
        <w:pStyle w:val="TOC2"/>
        <w:tabs>
          <w:tab w:val="right" w:leader="dot" w:pos="8306"/>
        </w:tabs>
      </w:pPr>
      <w:hyperlink w:anchor="_Toc17730" w:history="1">
        <w:r>
          <w:rPr>
            <w:rFonts w:ascii="仿宋" w:eastAsia="仿宋" w:hAnsi="仿宋" w:cs="仿宋" w:hint="eastAsia"/>
            <w:lang w:eastAsia="zh-CN"/>
          </w:rPr>
          <w:t>(二)、防火防爆总图布置措施</w:t>
        </w:r>
        <w:r>
          <w:tab/>
        </w:r>
        <w:r>
          <w:fldChar w:fldCharType="begin"/>
        </w:r>
        <w:r>
          <w:instrText xml:space="preserve"> PAGEREF _Toc17730 \h </w:instrText>
        </w:r>
        <w:r>
          <w:fldChar w:fldCharType="separate"/>
        </w:r>
        <w:r>
          <w:t>64</w:t>
        </w:r>
        <w:r>
          <w:fldChar w:fldCharType="end"/>
        </w:r>
      </w:hyperlink>
    </w:p>
    <w:p>
      <w:pPr>
        <w:pStyle w:val="TOC2"/>
        <w:tabs>
          <w:tab w:val="right" w:leader="dot" w:pos="8306"/>
        </w:tabs>
      </w:pPr>
      <w:hyperlink w:anchor="_Toc18012" w:history="1">
        <w:r>
          <w:rPr>
            <w:rFonts w:ascii="仿宋" w:eastAsia="仿宋" w:hAnsi="仿宋" w:cs="仿宋" w:hint="eastAsia"/>
            <w:lang w:eastAsia="zh-CN"/>
          </w:rPr>
          <w:t>(三)、自然灾害防范措施</w:t>
        </w:r>
        <w:r>
          <w:tab/>
        </w:r>
        <w:r>
          <w:fldChar w:fldCharType="begin"/>
        </w:r>
        <w:r>
          <w:instrText xml:space="preserve"> PAGEREF _Toc18012 \h </w:instrText>
        </w:r>
        <w:r>
          <w:fldChar w:fldCharType="separate"/>
        </w:r>
        <w:r>
          <w:t>65</w:t>
        </w:r>
        <w:r>
          <w:fldChar w:fldCharType="end"/>
        </w:r>
      </w:hyperlink>
    </w:p>
    <w:p>
      <w:pPr>
        <w:pStyle w:val="TOC2"/>
        <w:tabs>
          <w:tab w:val="right" w:leader="dot" w:pos="8306"/>
        </w:tabs>
      </w:pPr>
      <w:hyperlink w:anchor="_Toc13772" w:history="1">
        <w:r>
          <w:rPr>
            <w:rFonts w:ascii="仿宋" w:eastAsia="仿宋" w:hAnsi="仿宋" w:cs="仿宋" w:hint="eastAsia"/>
            <w:lang w:eastAsia="zh-CN"/>
          </w:rPr>
          <w:t>(四)、安全色及安全标志使用要求</w:t>
        </w:r>
        <w:r>
          <w:tab/>
        </w:r>
        <w:r>
          <w:fldChar w:fldCharType="begin"/>
        </w:r>
        <w:r>
          <w:instrText xml:space="preserve"> PAGEREF _Toc13772 \h </w:instrText>
        </w:r>
        <w:r>
          <w:fldChar w:fldCharType="separate"/>
        </w:r>
        <w:r>
          <w:t>66</w:t>
        </w:r>
        <w:r>
          <w:fldChar w:fldCharType="end"/>
        </w:r>
      </w:hyperlink>
    </w:p>
    <w:p>
      <w:pPr>
        <w:pStyle w:val="TOC2"/>
        <w:tabs>
          <w:tab w:val="right" w:leader="dot" w:pos="8306"/>
        </w:tabs>
      </w:pPr>
      <w:hyperlink w:anchor="_Toc18550" w:history="1">
        <w:r>
          <w:rPr>
            <w:rFonts w:ascii="仿宋" w:eastAsia="仿宋" w:hAnsi="仿宋" w:cs="仿宋" w:hint="eastAsia"/>
            <w:lang w:eastAsia="zh-CN"/>
          </w:rPr>
          <w:t>(五)、防尘防毒措施</w:t>
        </w:r>
        <w:r>
          <w:tab/>
        </w:r>
        <w:r>
          <w:fldChar w:fldCharType="begin"/>
        </w:r>
        <w:r>
          <w:instrText xml:space="preserve"> PAGEREF _Toc18550 \h </w:instrText>
        </w:r>
        <w:r>
          <w:fldChar w:fldCharType="separate"/>
        </w:r>
        <w:r>
          <w:t>68</w:t>
        </w:r>
        <w:r>
          <w:fldChar w:fldCharType="end"/>
        </w:r>
      </w:hyperlink>
    </w:p>
    <w:p>
      <w:pPr>
        <w:pStyle w:val="TOC2"/>
        <w:tabs>
          <w:tab w:val="right" w:leader="dot" w:pos="8306"/>
        </w:tabs>
      </w:pPr>
      <w:hyperlink w:anchor="_Toc503" w:history="1">
        <w:r>
          <w:rPr>
            <w:rFonts w:ascii="仿宋" w:eastAsia="仿宋" w:hAnsi="仿宋" w:cs="仿宋" w:hint="eastAsia"/>
            <w:lang w:eastAsia="zh-CN"/>
          </w:rPr>
          <w:t>(六)、防静电、触电防护及防雷措施</w:t>
        </w:r>
        <w:r>
          <w:tab/>
        </w:r>
        <w:r>
          <w:fldChar w:fldCharType="begin"/>
        </w:r>
        <w:r>
          <w:instrText xml:space="preserve"> PAGEREF _Toc503 \h </w:instrText>
        </w:r>
        <w:r>
          <w:fldChar w:fldCharType="separate"/>
        </w:r>
        <w:r>
          <w:t>69</w:t>
        </w:r>
        <w:r>
          <w:fldChar w:fldCharType="end"/>
        </w:r>
      </w:hyperlink>
    </w:p>
    <w:p>
      <w:pPr>
        <w:pStyle w:val="TOC2"/>
        <w:tabs>
          <w:tab w:val="right" w:leader="dot" w:pos="8306"/>
        </w:tabs>
      </w:pPr>
      <w:hyperlink w:anchor="_Toc930" w:history="1">
        <w:r>
          <w:rPr>
            <w:rFonts w:ascii="仿宋" w:eastAsia="仿宋" w:hAnsi="仿宋" w:cs="仿宋" w:hint="eastAsia"/>
            <w:lang w:eastAsia="zh-CN"/>
          </w:rPr>
          <w:t>(七)、机械设备安全保障措施</w:t>
        </w:r>
        <w:r>
          <w:tab/>
        </w:r>
        <w:r>
          <w:fldChar w:fldCharType="begin"/>
        </w:r>
        <w:r>
          <w:instrText xml:space="preserve"> PAGEREF _Toc930 \h </w:instrText>
        </w:r>
        <w:r>
          <w:fldChar w:fldCharType="separate"/>
        </w:r>
        <w:r>
          <w:t>70</w:t>
        </w:r>
        <w:r>
          <w:fldChar w:fldCharType="end"/>
        </w:r>
      </w:hyperlink>
    </w:p>
    <w:p>
      <w:pPr>
        <w:pStyle w:val="TOC1"/>
        <w:tabs>
          <w:tab w:val="right" w:leader="dot" w:pos="8306"/>
        </w:tabs>
      </w:pPr>
      <w:hyperlink w:anchor="_Toc11274" w:history="1">
        <w:r>
          <w:rPr>
            <w:rFonts w:ascii="仿宋" w:eastAsia="仿宋" w:hAnsi="仿宋" w:cs="仿宋" w:hint="eastAsia"/>
            <w:lang w:eastAsia="zh-CN"/>
          </w:rPr>
          <w:t>十二、电气、电子设备用玻璃部件，相关工业品用玻璃部件项目创新与研发</w:t>
        </w:r>
        <w:r>
          <w:tab/>
        </w:r>
        <w:r>
          <w:fldChar w:fldCharType="begin"/>
        </w:r>
        <w:r>
          <w:instrText xml:space="preserve"> PAGEREF _Toc11274 \h </w:instrText>
        </w:r>
        <w:r>
          <w:fldChar w:fldCharType="separate"/>
        </w:r>
        <w:r>
          <w:t>72</w:t>
        </w:r>
        <w:r>
          <w:fldChar w:fldCharType="end"/>
        </w:r>
      </w:hyperlink>
    </w:p>
    <w:p>
      <w:pPr>
        <w:pStyle w:val="TOC2"/>
        <w:tabs>
          <w:tab w:val="right" w:leader="dot" w:pos="8306"/>
        </w:tabs>
      </w:pPr>
      <w:hyperlink w:anchor="_Toc17097" w:history="1">
        <w:r>
          <w:rPr>
            <w:rFonts w:ascii="仿宋" w:eastAsia="仿宋" w:hAnsi="仿宋" w:cs="仿宋" w:hint="eastAsia"/>
            <w:lang w:eastAsia="zh-CN"/>
          </w:rPr>
          <w:t>(一)、创新策略与方向</w:t>
        </w:r>
        <w:r>
          <w:tab/>
        </w:r>
        <w:r>
          <w:fldChar w:fldCharType="begin"/>
        </w:r>
        <w:r>
          <w:instrText xml:space="preserve"> PAGEREF _Toc17097 \h </w:instrText>
        </w:r>
        <w:r>
          <w:fldChar w:fldCharType="separate"/>
        </w:r>
        <w:r>
          <w:t>72</w:t>
        </w:r>
        <w:r>
          <w:fldChar w:fldCharType="end"/>
        </w:r>
      </w:hyperlink>
    </w:p>
    <w:p>
      <w:pPr>
        <w:pStyle w:val="TOC2"/>
        <w:tabs>
          <w:tab w:val="right" w:leader="dot" w:pos="8306"/>
        </w:tabs>
      </w:pPr>
      <w:hyperlink w:anchor="_Toc17942" w:history="1">
        <w:r>
          <w:rPr>
            <w:rFonts w:ascii="仿宋" w:eastAsia="仿宋" w:hAnsi="仿宋" w:cs="仿宋" w:hint="eastAsia"/>
            <w:lang w:eastAsia="zh-CN"/>
          </w:rPr>
          <w:t>(二)、研发规划与投入</w:t>
        </w:r>
        <w:r>
          <w:tab/>
        </w:r>
        <w:r>
          <w:fldChar w:fldCharType="begin"/>
        </w:r>
        <w:r>
          <w:instrText xml:space="preserve"> PAGEREF _Toc17942 \h </w:instrText>
        </w:r>
        <w:r>
          <w:fldChar w:fldCharType="separate"/>
        </w:r>
        <w:r>
          <w:t>73</w:t>
        </w:r>
        <w:r>
          <w:fldChar w:fldCharType="end"/>
        </w:r>
      </w:hyperlink>
    </w:p>
    <w:p>
      <w:pPr>
        <w:pStyle w:val="TOC1"/>
        <w:tabs>
          <w:tab w:val="right" w:leader="dot" w:pos="8306"/>
        </w:tabs>
      </w:pPr>
      <w:hyperlink w:anchor="_Toc16191" w:history="1">
        <w:r>
          <w:rPr>
            <w:rFonts w:ascii="仿宋" w:eastAsia="仿宋" w:hAnsi="仿宋" w:cs="仿宋" w:hint="eastAsia"/>
            <w:lang w:eastAsia="zh-CN"/>
          </w:rPr>
          <w:t>十三、营销与推广策略</w:t>
        </w:r>
        <w:r>
          <w:tab/>
        </w:r>
        <w:r>
          <w:fldChar w:fldCharType="begin"/>
        </w:r>
        <w:r>
          <w:instrText xml:space="preserve"> PAGEREF _Toc16191 \h </w:instrText>
        </w:r>
        <w:r>
          <w:fldChar w:fldCharType="separate"/>
        </w:r>
        <w:r>
          <w:t>75</w:t>
        </w:r>
        <w:r>
          <w:fldChar w:fldCharType="end"/>
        </w:r>
      </w:hyperlink>
    </w:p>
    <w:p>
      <w:pPr>
        <w:pStyle w:val="TOC2"/>
        <w:tabs>
          <w:tab w:val="right" w:leader="dot" w:pos="8306"/>
        </w:tabs>
      </w:pPr>
      <w:hyperlink w:anchor="_Toc32133" w:history="1">
        <w:r>
          <w:rPr>
            <w:rFonts w:ascii="仿宋" w:eastAsia="仿宋" w:hAnsi="仿宋" w:cs="仿宋" w:hint="eastAsia"/>
            <w:lang w:eastAsia="zh-CN"/>
          </w:rPr>
          <w:t>(一)、产品/服务定位与特点</w:t>
        </w:r>
        <w:r>
          <w:tab/>
        </w:r>
        <w:r>
          <w:fldChar w:fldCharType="begin"/>
        </w:r>
        <w:r>
          <w:instrText xml:space="preserve"> PAGEREF _Toc32133 \h </w:instrText>
        </w:r>
        <w:r>
          <w:fldChar w:fldCharType="separate"/>
        </w:r>
        <w:r>
          <w:t>75</w:t>
        </w:r>
        <w:r>
          <w:fldChar w:fldCharType="end"/>
        </w:r>
      </w:hyperlink>
    </w:p>
    <w:p>
      <w:pPr>
        <w:pStyle w:val="TOC2"/>
        <w:tabs>
          <w:tab w:val="right" w:leader="dot" w:pos="8306"/>
        </w:tabs>
      </w:pPr>
      <w:hyperlink w:anchor="_Toc27809" w:history="1">
        <w:r>
          <w:rPr>
            <w:rFonts w:ascii="仿宋" w:eastAsia="仿宋" w:hAnsi="仿宋" w:cs="仿宋" w:hint="eastAsia"/>
            <w:lang w:eastAsia="zh-CN"/>
          </w:rPr>
          <w:t>(二)、市场定位与竞争分析</w:t>
        </w:r>
        <w:r>
          <w:tab/>
        </w:r>
        <w:r>
          <w:fldChar w:fldCharType="begin"/>
        </w:r>
        <w:r>
          <w:instrText xml:space="preserve"> PAGEREF _Toc27809 \h </w:instrText>
        </w:r>
        <w:r>
          <w:fldChar w:fldCharType="separate"/>
        </w:r>
        <w:r>
          <w:t>77</w:t>
        </w:r>
        <w:r>
          <w:fldChar w:fldCharType="end"/>
        </w:r>
      </w:hyperlink>
    </w:p>
    <w:p>
      <w:pPr>
        <w:pStyle w:val="TOC2"/>
        <w:tabs>
          <w:tab w:val="right" w:leader="dot" w:pos="8306"/>
        </w:tabs>
      </w:pPr>
      <w:hyperlink w:anchor="_Toc27630" w:history="1">
        <w:r>
          <w:rPr>
            <w:rFonts w:ascii="仿宋" w:eastAsia="仿宋" w:hAnsi="仿宋" w:cs="仿宋" w:hint="eastAsia"/>
            <w:lang w:eastAsia="zh-CN"/>
          </w:rPr>
          <w:t>(三)、营销渠道与策略</w:t>
        </w:r>
        <w:r>
          <w:tab/>
        </w:r>
        <w:r>
          <w:fldChar w:fldCharType="begin"/>
        </w:r>
        <w:r>
          <w:instrText xml:space="preserve"> PAGEREF _Toc27630 \h </w:instrText>
        </w:r>
        <w:r>
          <w:fldChar w:fldCharType="separate"/>
        </w:r>
        <w:r>
          <w:t>78</w:t>
        </w:r>
        <w:r>
          <w:fldChar w:fldCharType="end"/>
        </w:r>
      </w:hyperlink>
    </w:p>
    <w:p>
      <w:pPr>
        <w:pStyle w:val="TOC2"/>
        <w:tabs>
          <w:tab w:val="right" w:leader="dot" w:pos="8306"/>
        </w:tabs>
      </w:pPr>
      <w:hyperlink w:anchor="_Toc26839" w:history="1">
        <w:r>
          <w:rPr>
            <w:rFonts w:ascii="仿宋" w:eastAsia="仿宋" w:hAnsi="仿宋" w:cs="仿宋" w:hint="eastAsia"/>
            <w:lang w:eastAsia="zh-CN"/>
          </w:rPr>
          <w:t>(四)、推广与宣传活动</w:t>
        </w:r>
        <w:r>
          <w:tab/>
        </w:r>
        <w:r>
          <w:fldChar w:fldCharType="begin"/>
        </w:r>
        <w:r>
          <w:instrText xml:space="preserve"> PAGEREF _Toc26839 \h </w:instrText>
        </w:r>
        <w:r>
          <w:fldChar w:fldCharType="separate"/>
        </w:r>
        <w:r>
          <w:t>79</w:t>
        </w:r>
        <w:r>
          <w:fldChar w:fldCharType="end"/>
        </w:r>
      </w:hyperlink>
    </w:p>
    <w:p>
      <w:pPr>
        <w:pStyle w:val="TOC1"/>
        <w:tabs>
          <w:tab w:val="right" w:leader="dot" w:pos="8306"/>
        </w:tabs>
      </w:pPr>
      <w:hyperlink w:anchor="_Toc8096" w:history="1">
        <w:r>
          <w:rPr>
            <w:rFonts w:ascii="仿宋" w:eastAsia="仿宋" w:hAnsi="仿宋" w:cs="仿宋" w:hint="eastAsia"/>
            <w:lang w:eastAsia="zh-CN"/>
          </w:rPr>
          <w:t>十四、利益相关者分析与沟通计划</w:t>
        </w:r>
        <w:r>
          <w:tab/>
        </w:r>
        <w:r>
          <w:fldChar w:fldCharType="begin"/>
        </w:r>
        <w:r>
          <w:instrText xml:space="preserve"> PAGEREF _Toc8096 \h </w:instrText>
        </w:r>
        <w:r>
          <w:fldChar w:fldCharType="separate"/>
        </w:r>
        <w:r>
          <w:t>85</w:t>
        </w:r>
        <w:r>
          <w:fldChar w:fldCharType="end"/>
        </w:r>
      </w:hyperlink>
    </w:p>
    <w:p>
      <w:pPr>
        <w:pStyle w:val="TOC2"/>
        <w:tabs>
          <w:tab w:val="right" w:leader="dot" w:pos="8306"/>
        </w:tabs>
      </w:pPr>
      <w:hyperlink w:anchor="_Toc22763" w:history="1">
        <w:r>
          <w:rPr>
            <w:rFonts w:ascii="仿宋" w:eastAsia="仿宋" w:hAnsi="仿宋" w:cs="仿宋" w:hint="eastAsia"/>
            <w:lang w:eastAsia="zh-CN"/>
          </w:rPr>
          <w:t>(一)、利益相关者分析</w:t>
        </w:r>
        <w:r>
          <w:tab/>
        </w:r>
        <w:r>
          <w:fldChar w:fldCharType="begin"/>
        </w:r>
        <w:r>
          <w:instrText xml:space="preserve"> PAGEREF _Toc22763 \h </w:instrText>
        </w:r>
        <w:r>
          <w:fldChar w:fldCharType="separate"/>
        </w:r>
        <w:r>
          <w:t>85</w:t>
        </w:r>
        <w:r>
          <w:fldChar w:fldCharType="end"/>
        </w:r>
      </w:hyperlink>
    </w:p>
    <w:p>
      <w:pPr>
        <w:pStyle w:val="TOC2"/>
        <w:tabs>
          <w:tab w:val="right" w:leader="dot" w:pos="8306"/>
        </w:tabs>
      </w:pPr>
      <w:hyperlink w:anchor="_Toc8588" w:history="1">
        <w:r>
          <w:rPr>
            <w:rFonts w:ascii="仿宋" w:eastAsia="仿宋" w:hAnsi="仿宋" w:cs="仿宋" w:hint="eastAsia"/>
            <w:lang w:eastAsia="zh-CN"/>
          </w:rPr>
          <w:t>(二)、沟通计划</w:t>
        </w:r>
        <w:r>
          <w:tab/>
        </w:r>
        <w:r>
          <w:fldChar w:fldCharType="begin"/>
        </w:r>
        <w:r>
          <w:instrText xml:space="preserve"> PAGEREF _Toc8588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31"/>
      <w:r>
        <w:rPr>
          <w:rFonts w:ascii="仿宋" w:eastAsia="仿宋" w:hAnsi="仿宋" w:cs="仿宋" w:hint="eastAsia"/>
          <w:sz w:val="28"/>
          <w:lang w:eastAsia="zh-CN"/>
        </w:rPr>
        <w:t>一、电气、电子设备用玻璃部件，相关工业品用玻璃部件项目概论</w:t>
      </w:r>
      <w:bookmarkEnd w:id="2"/>
    </w:p>
    <w:p>
      <w:pPr>
        <w:pStyle w:val="Heading2"/>
        <w:rPr>
          <w:rFonts w:ascii="仿宋" w:eastAsia="仿宋" w:hAnsi="仿宋" w:cs="仿宋" w:hint="eastAsia"/>
          <w:lang w:eastAsia="zh-CN"/>
        </w:rPr>
      </w:pPr>
      <w:bookmarkStart w:id="3" w:name="_Toc28311"/>
      <w:r>
        <w:rPr>
          <w:rFonts w:ascii="仿宋" w:eastAsia="仿宋" w:hAnsi="仿宋" w:cs="仿宋" w:hint="eastAsia"/>
          <w:lang w:eastAsia="zh-CN"/>
        </w:rPr>
        <w:t>(一)、电气、电子设备用玻璃部件，相关工业品用玻璃部件项目概况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气、电子设备用玻璃部件，相关工业品用玻璃部件项目的起源追溯至对市场的深入洞察。市场的不断演变与变革为电气、电子设备用玻璃部件，相关工业品用玻璃部件项目提供了难得的机遇。当前市场存在的需求缺口和变革的大环境共同构成了电气、电子设备用玻璃部件，相关工业品用玻璃部件项目的背景。这个电气、电子设备用玻璃部件，相关工业品用玻璃部件项目旨在充分利用市场机遇，填补行业中尚未满足的需求，为客户提供全新的解决方案。市场的变革和需求的增长使得这个电气、电子设备用玻璃部件，相关工业品用玻璃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电气、电子设备用玻璃部件，相关工业品用玻璃部件项目名称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正式命名为电气、电子设备用玻璃部件，相关工业品用玻璃部件。这个名称不仅仅是一个标识，更代表了电气、电子设备用玻璃部件，相关工业品用玻璃部件项目的核心理念和愿景。它蕴含着电气、电子设备用玻璃部件，相关工业品用玻璃部件项目所要解决问题的关键字，具有强烈的表达和辨识度，为电气、电子设备用玻璃部件，相关工业品用玻璃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电气、电子设备用玻璃部件，相关工业品用玻璃部件项目目标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核心目标是提供一种全新、高效的解决方案，满足客户日益增长的需求。电气、电子设备用玻璃部件，相关工业品用玻璃部件项目追求的不仅仅是满足市场需求，更是在市场中获得卓越的竞争优势。通过不断提升产品或服务的质量和创新水平，电气、电子设备用玻璃部件，相关工业品用玻璃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电气、电子设备用玻璃部件，相关工业品用玻璃部件项目范围</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全面涵盖了产品研发、制造、市场推广和售后服务，确保从产品设计到最终用户体验的全方位关注。这一全面的电气、电子设备用玻璃部件，相关工业品用玻璃部件项目范围是为了确保电气、电子设备用玻璃部件，相关工业品用玻璃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电气、电子设备用玻璃部件，相关工业品用玻璃部件项目时间表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计划在未来18个月内完成，包括研发、测试、市场试点和正式推出等不同阶段。这个时间表的合理设计是为了确保电气、电子设备用玻璃部件，相关工业品用玻璃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电气、电子设备用玻璃部件，相关工业品用玻璃部件项目预算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总预算估算为XX百万美元，主要分配在研发、市场推广、人员培训和运营等方面。这一充足的预算为电气、电子设备用玻璃部件，相关工业品用玻璃部件项目提供了充足的资源，确保电气、电子设备用玻璃部件，相关工业品用玻璃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电气、电子设备用玻璃部件，相关工业品用玻璃部件项目风险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可能面临的风险包括市场接受度低、技术难题、竞争激烈等。电气、电子设备用玻璃部件，相关工业品用玻璃部件项目团队已经制定了相应的风险应对计划，通过前瞻性的风险管理，确保电气、电子设备用玻璃部件，相关工业品用玻璃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电气、电子设备用玻璃部件，相关工业品用玻璃部件项目团队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汇聚了一支经验丰富、多领域专业素养的核心团队，确保电气、电子设备用玻璃部件，相关工业品用玻璃部件项目在各个方面都能拥有高水平的执行力。团队的协同作战是电气、电子设备用玻璃部件，相关工业品用玻璃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电气、电子设备用玻璃部件，相关工业品用玻璃部件项目背景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背景根植于市场对更高效、创新产品的渴望，同时也受到科技发展对行业格局的深刻改变的影响。这为电气、电子设备用玻璃部件，相关工业品用玻璃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电气、电子设备用玻璃部件，相关工业品用玻璃部件项目现状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电气、电子设备用玻璃部件，相关工业品用玻璃部件项目已完成市场调研和技术验证，取得了初步的成功。这为电气、电子设备用玻璃部件，相关工业品用玻璃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270"/>
      <w:r>
        <w:rPr>
          <w:rFonts w:ascii="仿宋" w:eastAsia="仿宋" w:hAnsi="仿宋" w:cs="仿宋" w:hint="eastAsia"/>
          <w:sz w:val="28"/>
          <w:lang w:eastAsia="zh-CN"/>
        </w:rPr>
        <w:t>(二)、电气、电子设备用玻璃部件，相关工业品用玻璃部件项目目标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气、电子设备用玻璃部件，相关工业品用玻璃部件项目首要业务目标是在市场中占据有利地位，实现产品/服务的成功推广和销售。通过不断提升产品质量、创新性，电气、电子设备用玻璃部件，相关工业品用玻璃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气、电子设备用玻璃部件，相关工业品用玻璃部件项目着眼于技术创新。通过持续的研发和技术升级，电气、电子设备用玻璃部件，相关工业品用玻璃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气、电子设备用玻璃部件，相关工业品用玻璃部件项目设定了客户满意度目标。通过提供卓越的产品质量和优质的客户服务，电气、电子设备用玻璃部件，相关工业品用玻璃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注重社会责任和可持续发展。通过实施环保、社会责任电气、电子设备用玻璃部件，相关工业品用玻璃部件项目，电气、电子设备用玻璃部件，相关工业品用玻璃部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团队是实现目标的核心驱动力。因此，电气、电子设备用玻璃部件，相关工业品用玻璃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002"/>
      <w:r>
        <w:rPr>
          <w:rFonts w:ascii="仿宋" w:eastAsia="仿宋" w:hAnsi="仿宋" w:cs="仿宋" w:hint="eastAsia"/>
          <w:sz w:val="28"/>
          <w:lang w:eastAsia="zh-CN"/>
        </w:rPr>
        <w:t>(三)、电气、电子设备用玻璃部件，相关工业品用玻璃部件项目提出的理由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电气、电子设备用玻璃部件，相关工业品用玻璃部件项目提出的理由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提出源于对市场机遇的深刻洞察。当前市场中存在的需求缺口和行业发展趋势表明，有巨大的商业机会等待被开发。通过准确捕捉市场机遇，电气、电子设备用玻璃部件，相关工业品用玻璃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理念基于对技术创新的信仰。通过持续的研发和技术投入，电气、电子设备用玻璃部件，相关工业品用玻璃部件项目有望推出更具创新性的产品或服务。在科技飞速发展的当下，电气、电子设备用玻璃部件，相关工业品用玻璃部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提出是为了增强企业的行业竞争力。通过提升产品或服务的质量和独特性，电气、电子设备用玻璃部件，相关工业品用玻璃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响应了消费者需求的变化。随着社会和科技的不断发展，消费者对产品和服务的需求也在发生变化。通过深入了解并及时回应消费者的新需求，电气、电子设备用玻璃部件，相关工业品用玻璃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提出是企业战略发展规划的一部分。在面对日益激烈的市场竞争和不断变化的商业环境中，电气、电子设备用玻璃部件，相关工业品用玻璃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提出不仅仅是基于商业考量，还注重社会责任。通过推出环保、社会责任等方面的电气、电子设备用玻璃部件，相关工业品用玻璃部件项目，电气、电子设备用玻璃部件，相关工业品用玻璃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提出反映了对利益相关者期望的关注。包括客户、员工、投资者等利益相关者在企业发展中都有着各自的期望，电气、电子设备用玻璃部件，相关工业品用玻璃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650"/>
      <w:r>
        <w:rPr>
          <w:rFonts w:ascii="仿宋" w:eastAsia="仿宋" w:hAnsi="仿宋" w:cs="仿宋" w:hint="eastAsia"/>
          <w:sz w:val="28"/>
          <w:lang w:eastAsia="zh-CN"/>
        </w:rPr>
        <w:t>(四)、电气、电子设备用玻璃部件，相关工业品用玻璃部件项目意义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在实施电气、电子设备用玻璃部件，相关工业品用玻璃部件项目的过程中，我们不仅仅是在追逐商业成功，更是为企业和社会的多个层面创造了深远的意义。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首要意义在于提升企业的市场竞争力。通过持续的创新和对产品质量的高标准要求，电气、电子设备用玻璃部件，相关工业品用玻璃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气、电子设备用玻璃部件，相关工业品用玻璃部件项目的推进将促使行业技术水平的提升。通过引入先进技术和创新性解决方案，电气、电子设备用玻璃部件，相关工业品用玻璃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气、电子设备用玻璃部件，相关工业品用玻璃部件项目不仅创造了大量就业机会，提高了就业水平，还注重社会责任和环保。通过参与社会公益事业和推动环保电气、电子设备用玻璃部件，相关工业品用玻璃部件项目，电气、电子设备用玻璃部件，相关工业品用玻璃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综合而言，电气、电子设备用玻璃部件，相关工业品用玻璃部件项目意义重大，不仅推动了企业的发展，也为行业和社会的进步贡献了积极力量。这是一个全面而深刻的影响，将在未来产生可持续的正面效应。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472"/>
      <w:r>
        <w:rPr>
          <w:rFonts w:ascii="仿宋" w:eastAsia="仿宋" w:hAnsi="仿宋" w:cs="仿宋" w:hint="eastAsia"/>
          <w:sz w:val="28"/>
          <w:lang w:eastAsia="zh-CN"/>
        </w:rPr>
        <w:t>(五)、电气、电子设备用玻璃部件，相关工业品用玻璃部件项目背景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气、电子设备用玻璃部件，相关工业品用玻璃部件项目的动因根植于对多方面因素的审慎考量。这个电气、电子设备用玻璃部件，相关工业品用玻璃部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气、电子设备用玻璃部件，相关工业品用玻璃部件项目背后的首要原因。科技的迅速发展和全球市场的快速变化使得企业必须灵活应对。电气、电子设备用玻璃部件，相关工业品用玻璃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气、电子设备用玻璃部件，相关工业品用玻璃部件项目背景中不可忽视的一环。企业需要在激烈竞争中脱颖而出，为此，电气、电子设备用玻璃部件，相关工业品用玻璃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气、电子设备用玻璃部件，相关工业品用玻璃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电气、电子设备用玻璃部件，相关工业品用玻璃部件项目充分融入了社会责任的理念，通过可持续经营和社会公益电气、电子设备用玻璃部件，相关工业品用玻璃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586"/>
      <w:r>
        <w:rPr>
          <w:rFonts w:ascii="仿宋" w:eastAsia="仿宋" w:hAnsi="仿宋" w:cs="仿宋" w:hint="eastAsia"/>
          <w:sz w:val="28"/>
          <w:lang w:eastAsia="zh-CN"/>
        </w:rPr>
        <w:t>二、电气、电子设备用玻璃部件，相关工业品用玻璃部件项目建设背景及必要性分析</w:t>
      </w:r>
      <w:bookmarkEnd w:id="8"/>
    </w:p>
    <w:p>
      <w:pPr>
        <w:pStyle w:val="Heading2"/>
        <w:rPr>
          <w:rFonts w:ascii="仿宋" w:eastAsia="仿宋" w:hAnsi="仿宋" w:cs="仿宋" w:hint="eastAsia"/>
          <w:lang w:eastAsia="zh-CN"/>
        </w:rPr>
      </w:pPr>
      <w:bookmarkStart w:id="9" w:name="_Toc14809"/>
      <w:r>
        <w:rPr>
          <w:rFonts w:ascii="仿宋" w:eastAsia="仿宋" w:hAnsi="仿宋" w:cs="仿宋" w:hint="eastAsia"/>
          <w:lang w:eastAsia="zh-CN"/>
        </w:rPr>
        <w:t>(一)、电气、电子设备用玻璃部件，相关工业品用玻璃部件项目背景分析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气、电子设备用玻璃部件，相关工业品用玻璃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气、电子设备用玻璃部件，相关工业品用玻璃部件项目在这个潮流中的定位。同时，我们将关注行业内涌现的新兴机遇，以便电气、电子设备用玻璃部件，相关工业品用玻璃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气、电子设备用玻璃部件，相关工业品用玻璃部件项目提供了强大的发展动力。我们将聚焦于行业内最新的技术发展趋势，包括但不限于人工智能、大数据分析、物联网等领域。通过深度的技术研究，我们将确保电气、电子设备用玻璃部件，相关工业品用玻璃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气、电子设备用玻璃部件，相关工业品用玻璃部件项目发展的源泉。我们将投入更多的精力对市场需求进行深入剖析，超越表面的需求，深入挖掘潜在的市场痛点和机遇。通过对市场需求的细致了解，电气、电子设备用玻璃部件，相关工业品用玻璃部件项目将更有针对性地设计解决方案，满足市场的多样化需求，从而更好地促进电气、电子设备用玻璃部件，相关工业品用玻璃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气、电子设备用玻璃部件，相关工业品用玻璃部件项目战略至关重要。我们将对竞争态势进行更为深入的分析，包括但不限于市场份额、产品特点、客户满意度等多个维度。通过深度的竞争分析，电气、电子设备用玻璃部件，相关工业品用玻璃部件项目将能够更准确地把握市场脉搏，制定具有竞争力的电气、电子设备用玻璃部件，相关工业品用玻璃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气、电子设备用玻璃部件，相关工业品用玻璃部件项目的发展具有直接的影响。我们将进行更为全面的法规和政策分析，了解行业发展中的潜在法律风险和合规挑战。通过充分了解和遵守相关法规，电气、电子设备用玻璃部件，相关工业品用玻璃部件项目将确保在法律框架内合法合规运营，为电气、电子设备用玻璃部件，相关工业品用玻璃部件项目的稳健发展提供有力支持。</w:t>
      </w:r>
    </w:p>
    <w:p>
      <w:pPr>
        <w:pStyle w:val="Heading2"/>
        <w:ind w:firstLine="560" w:firstLineChars="200"/>
        <w:rPr>
          <w:rFonts w:ascii="仿宋" w:eastAsia="仿宋" w:hAnsi="仿宋" w:cs="仿宋" w:hint="eastAsia"/>
          <w:sz w:val="28"/>
          <w:lang w:eastAsia="zh-CN"/>
        </w:rPr>
      </w:pPr>
      <w:bookmarkStart w:id="10" w:name="_Toc11072"/>
      <w:r>
        <w:rPr>
          <w:rFonts w:ascii="仿宋" w:eastAsia="仿宋" w:hAnsi="仿宋" w:cs="仿宋" w:hint="eastAsia"/>
          <w:sz w:val="28"/>
          <w:lang w:eastAsia="zh-CN"/>
        </w:rPr>
        <w:t>(二)、电气、电子设备用玻璃部件，相关工业品用玻璃部件项目建设必要性分析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建设的迫切性源于对行业发展趋势的深刻洞察。我们正处于一个行业变革的时代，科技创新、数字化转型成为企业发展的关键动力。电气、电子设备用玻璃部件，相关工业品用玻璃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建设不仅仅是为了跟上潮流，更是为了通过技术创新推动企业的持续发展。通过引入先进的技术和解决方案，电气、电子设备用玻璃部件，相关工业品用玻璃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气、电子设备用玻璃部件，相关工业品用玻璃部件项目的建设成为必然选择，通过提高产品质量、拓展服务领域，从而在竞争中获得更多的机会。电气、电子设备用玻璃部件，相关工业品用玻璃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气、电子设备用玻璃部件，相关工业品用玻璃部件项目建设的必要性体现在对客户需求更精准的满足。通过电气、电子设备用玻璃部件，相关工业品用玻璃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建设的背后是对企业持续创新的追求。只有通过不断创新，企业才能在竞争中立于不败之地。电气、电子设备用玻璃部件，相关工业品用玻璃部件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https://d.book118.com/215014203012011123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866D0"/>
    <w:rsid w:val="5CD866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014203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2024-03-02T00:03:00Z</dcterms:created>
  <dcterms:modified xsi:type="dcterms:W3CDTF">2024-03-02T00:03:38Z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5D5164BB442F49BFA88E625EBFCC7243_11</vt:lpwstr>
  </property>
  <property fmtid="{D5CDD505-2E9C-101B-9397-08002B2CF9AE}" pid="3" name="KSOProductBuildVer">
    <vt:lpwstr>2052-12.1.0.16388</vt:lpwstr>
  </property>
</Properties>
</file>