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施工材料的选择与处理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2130126216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施工材料的选择原</w:t>
            </w:r>
            <w:r>
              <w:rPr>
                <w:spacing w:val="-10"/>
              </w:rPr>
              <w:t>则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材料性能对施工的影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材料环保与可持续性考</w:t>
            </w:r>
            <w:r>
              <w:rPr>
                <w:spacing w:val="-10"/>
              </w:rPr>
              <w:t>量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材料的加工与处理方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材料质量控制与验收标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材料储存与运输注意事</w:t>
            </w:r>
            <w:r>
              <w:rPr>
                <w:spacing w:val="-10"/>
              </w:rPr>
              <w:t>项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材料成本与预算控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新型施工材料的研发与应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施</w:t>
      </w:r>
      <w:r>
        <w:t>工</w:t>
      </w:r>
      <w:r>
        <w:t>材</w:t>
      </w:r>
      <w:r>
        <w:t>料</w:t>
      </w:r>
      <w:r>
        <w:t>的</w:t>
      </w:r>
      <w:r>
        <w:t>选</w:t>
      </w:r>
      <w:r>
        <w:t>择</w:t>
      </w:r>
      <w:r>
        <w:t>原</w:t>
      </w:r>
      <w:r>
        <w:rPr>
          <w:spacing w:val="-10"/>
        </w:rPr>
        <w:t>则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1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施工材料的选择原则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z w:val="21"/>
              </w:rPr>
              <w:t>适用性原则：选择施工材料时，首先要考虑材料的适用</w:t>
            </w:r>
            <w:r>
              <w:rPr>
                <w:spacing w:val="-6"/>
                <w:sz w:val="21"/>
              </w:rPr>
              <w:t>性，即材料应满足施工要求，如强度、耐久性、稳定性等。</w:t>
            </w:r>
            <w:r>
              <w:rPr>
                <w:spacing w:val="1"/>
                <w:sz w:val="21"/>
              </w:rPr>
              <w:t>不同的施工项目对材料的要求不同，应根据具体情况进行选择。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经济性原则：材料的经济性也是选择的重要因素之一。</w:t>
            </w:r>
            <w:r>
              <w:rPr>
                <w:spacing w:val="-2"/>
                <w:sz w:val="21"/>
              </w:rPr>
              <w:t>在满足适用性的前提下，应选择价格合理、资源丰富的材</w:t>
            </w:r>
            <w:r>
              <w:rPr>
                <w:spacing w:val="-2"/>
                <w:sz w:val="21"/>
              </w:rPr>
              <w:t>料，以降低施工成本。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>可再生性原则：为了保护环境，应优先选择可再生材料。</w:t>
            </w:r>
            <w:r>
              <w:rPr>
                <w:spacing w:val="-2"/>
                <w:sz w:val="21"/>
              </w:rPr>
              <w:t>如果选择不可再生材料，应确保其回收利用的可行性。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安全性原则：施工材料应无毒、无害，且不能对施工人</w:t>
            </w:r>
            <w:r>
              <w:rPr>
                <w:spacing w:val="-2"/>
                <w:sz w:val="21"/>
              </w:rPr>
              <w:t>员的健康造成威胁。在选择材料时，应对材料的成分、安</w:t>
            </w:r>
            <w:r>
              <w:rPr>
                <w:spacing w:val="-2"/>
                <w:sz w:val="21"/>
              </w:rPr>
              <w:t>全性等进行评估。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耐久性原则：材料的耐久性对于施工项目的长期使用至</w:t>
            </w:r>
            <w:r>
              <w:rPr>
                <w:spacing w:val="-2"/>
                <w:sz w:val="21"/>
              </w:rPr>
              <w:t>关重要。在选择材料时，应考虑其寿命和耐候性能，以避</w:t>
            </w:r>
            <w:r>
              <w:rPr>
                <w:spacing w:val="-2"/>
                <w:sz w:val="21"/>
              </w:rPr>
              <w:t>免过早老化或损坏。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可回收利用原则：为了减少资源浪费和环境污染，应选</w:t>
            </w:r>
            <w:r>
              <w:rPr>
                <w:spacing w:val="-2"/>
                <w:sz w:val="21"/>
              </w:rPr>
              <w:t>择可回收利用的材料。这不仅可以降低施工成本，还有助</w:t>
            </w:r>
          </w:p>
          <w:p>
            <w:pPr>
              <w:pStyle w:val="TableParagraph"/>
              <w:spacing w:line="269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于实现可持续发展。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6"/>
        <w:ind w:left="680"/>
      </w:pPr>
      <w:r>
        <w:rPr>
          <w:spacing w:val="-1"/>
        </w:rPr>
        <w:t>施工材料的选择与处理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19"/>
        </w:rPr>
        <w:t>在建筑施工中，材料的选择与处理至关重要，直接关系到项目的质量、</w:t>
      </w:r>
      <w:r>
        <w:rPr>
          <w:spacing w:val="-2"/>
        </w:rPr>
        <w:t>成本与工期。本文将深入探讨施工材料的选择原则，为工程实践提供</w:t>
      </w:r>
      <w:r>
        <w:rPr>
          <w:spacing w:val="-4"/>
        </w:rPr>
        <w:t>指导。</w:t>
      </w:r>
    </w:p>
    <w:p>
      <w:pPr>
        <w:pStyle w:val="BodyText"/>
        <w:spacing w:line="358" w:lineRule="exact"/>
      </w:pPr>
      <w:r>
        <w:rPr>
          <w:spacing w:val="-1"/>
        </w:rPr>
        <w:t>一、施工材料的选择原则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材料性能适应性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施工材料的选择首先需考虑其性能是否能满足施工条件和设计要求。</w:t>
      </w:r>
      <w:r>
        <w:rPr>
          <w:spacing w:val="-2"/>
        </w:rPr>
        <w:t>例如，在选择混凝土骨料时，需确保其粒径、硬度、含泥量等参数符</w:t>
      </w:r>
      <w:r>
        <w:rPr>
          <w:spacing w:val="-2"/>
        </w:rPr>
        <w:t xml:space="preserve"> </w:t>
      </w:r>
      <w:r>
        <w:rPr>
          <w:spacing w:val="-2"/>
        </w:rPr>
        <w:t>合混凝土配比的要求，以保证混凝土的强度和耐久性。</w:t>
      </w: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材料的耐久性与稳定性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6"/>
        </w:rPr>
        <w:t>耐久性与稳定性是选择施工材料的重要考量因素。建筑材料应能在复</w:t>
      </w:r>
    </w:p>
    <w:p>
      <w:pPr>
        <w:spacing w:after="0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2"/>
        </w:rPr>
        <w:t>杂的环境条件下保持其性能的长期稳定，如防水、防腐蚀、防磨损等。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环保与可持续性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18"/>
        </w:rPr>
        <w:t>随着环保意识的增强，选择环保、可再生的施工材料已成为必然趋势。</w:t>
      </w:r>
      <w:r>
        <w:rPr>
          <w:spacing w:val="-2"/>
        </w:rPr>
        <w:t>例如，在条件允许的情况下，应优先选择使用绿色建材，降低能耗和</w:t>
      </w:r>
      <w:r>
        <w:rPr>
          <w:spacing w:val="-2"/>
        </w:rPr>
        <w:t>减少废弃物的产生。</w:t>
      </w: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4"/>
          <w:sz w:val="28"/>
        </w:rPr>
        <w:t>经济性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44"/>
      </w:pPr>
      <w:r>
        <w:rPr>
          <w:spacing w:val="-8"/>
        </w:rPr>
        <w:t>材料的经济性并不仅仅指价格低廉，而是指在整个生命周期内的成本</w:t>
      </w:r>
      <w:r>
        <w:rPr>
          <w:spacing w:val="-2"/>
        </w:rPr>
        <w:t xml:space="preserve"> </w:t>
      </w:r>
      <w:r>
        <w:rPr>
          <w:spacing w:val="-2"/>
        </w:rPr>
        <w:t>最优化。这包括材料的采购、运输、存储、使用以及后期的维护和更</w:t>
      </w:r>
      <w:r>
        <w:rPr>
          <w:spacing w:val="-2"/>
        </w:rPr>
        <w:t xml:space="preserve"> </w:t>
      </w:r>
      <w:r>
        <w:rPr>
          <w:spacing w:val="-2"/>
        </w:rPr>
        <w:t>换成本。在满足性能和设计要求的前提下，应选择性价比高的材料。</w:t>
      </w: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安全与健康性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7"/>
        </w:rPr>
        <w:t>施工材料的选择必须确保不含有对人体有害的物质，且在使用过程中</w:t>
      </w:r>
      <w:r>
        <w:rPr>
          <w:spacing w:val="-4"/>
        </w:rPr>
        <w:t>不会产生有害气体或放射性物质。此外，防火、防爆等安全性能也是</w:t>
      </w:r>
      <w:r>
        <w:rPr>
          <w:spacing w:val="-2"/>
        </w:rPr>
        <w:t>选择材料时需要考虑的因素。</w:t>
      </w:r>
    </w:p>
    <w:p>
      <w:pPr>
        <w:pStyle w:val="ListParagraph"/>
        <w:numPr>
          <w:ilvl w:val="0"/>
          <w:numId w:val="5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可获得性与便利性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12"/>
        </w:rPr>
        <w:t>材料来源的可靠性、运输的便利性以及当地市场的供应情况都是选择</w:t>
      </w:r>
      <w:r>
        <w:rPr>
          <w:spacing w:val="-2"/>
        </w:rPr>
        <w:t>施工材料时需要考虑的因素。避免因材料短缺而影响工期。</w:t>
      </w:r>
    </w:p>
    <w:p>
      <w:pPr>
        <w:pStyle w:val="BodyText"/>
        <w:spacing w:line="358" w:lineRule="exact"/>
      </w:pPr>
      <w:r>
        <w:rPr>
          <w:spacing w:val="-1"/>
        </w:rPr>
        <w:t>二、处理施工材料的注意事项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1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合理存放与保管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材料在运输和存储过程中应采取必要的保护措施，防止因天气、环境</w:t>
      </w:r>
      <w:r>
        <w:rPr>
          <w:spacing w:val="-4"/>
        </w:rPr>
        <w:t>等因素造成材料损坏或性能下降。同时，应建立严格的保管制度，防</w:t>
      </w:r>
      <w:r>
        <w:rPr>
          <w:spacing w:val="-2"/>
        </w:rPr>
        <w:t>止材料丢失或被盗。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材料质量的定期检测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7"/>
        </w:rPr>
        <w:t>施工过程中应对材料进行定期的质量检测，确保其性能参数符合设计</w:t>
      </w:r>
      <w:r>
        <w:rPr>
          <w:spacing w:val="-2"/>
        </w:rPr>
        <w:t>要求。对于不合格的材料，应及时进行处理或更换。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施工过程中的合理使用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4"/>
        </w:rPr>
        <w:t>合理使用施工材料对于节约成本、减少浪费至关重要。应制定科学的</w:t>
      </w:r>
      <w:r>
        <w:rPr>
          <w:spacing w:val="-2"/>
        </w:rPr>
        <w:t>施工方案，优化材料的配比和使用顺序，提高材料的利用率。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废旧材料的处理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85"/>
        <w:jc w:val="both"/>
      </w:pPr>
      <w:r>
        <w:rPr>
          <w:spacing w:val="-12"/>
        </w:rPr>
        <w:t>施工过程中难免会产生废旧材料，应遵循当地环保法规进行妥善处理，</w:t>
      </w:r>
      <w:r>
        <w:rPr>
          <w:spacing w:val="-14"/>
        </w:rPr>
        <w:t>减少对环境的负面影响。部分废旧材料经过适当处理后可回收再利用，</w:t>
      </w:r>
      <w:r>
        <w:rPr>
          <w:spacing w:val="-2"/>
        </w:rPr>
        <w:t>应优先考虑此种处理方式。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加强人员培训与教育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施工队伍的技术水平和管理人员对材料的认知程度直接影响材料的</w:t>
      </w:r>
      <w:r>
        <w:rPr>
          <w:spacing w:val="-4"/>
        </w:rPr>
        <w:t>使用效果。因此，应定期对相关人员进行培训和教育，提高其对施工</w:t>
      </w:r>
      <w:r>
        <w:rPr>
          <w:spacing w:val="-2"/>
        </w:rPr>
        <w:t>材料的重视程度和合理使用能力。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建立材料管理信息系统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利用现代信息技术建立材料管理信息系统，实现材料的采购、运输、</w:t>
      </w:r>
      <w:r>
        <w:rPr>
          <w:spacing w:val="-2"/>
        </w:rPr>
        <w:t>存储、使用等环节的动态管理，提高管理效率，降低成本。通过数据</w:t>
      </w:r>
      <w:r>
        <w:rPr>
          <w:spacing w:val="-2"/>
        </w:rPr>
        <w:t xml:space="preserve"> </w:t>
      </w:r>
      <w:r>
        <w:rPr>
          <w:spacing w:val="-2"/>
        </w:rPr>
        <w:t>分析，为决策者提供有力的数据支持。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加强与供应商的合作与沟通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与供应商建立良好的合作关系，有助于获得质量稳定、价格合理的材料。双方应加强沟通，共同解决材料使用过程中出现的问题，实现共</w:t>
      </w:r>
      <w:r>
        <w:rPr>
          <w:spacing w:val="-6"/>
        </w:rPr>
        <w:t>赢。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遵循国家和地方的相关法规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在施工材料的采购、使用和处理过程中，应严格遵守国家和地方的相</w:t>
      </w:r>
      <w:r>
        <w:rPr>
          <w:spacing w:val="-4"/>
        </w:rPr>
        <w:t>关法规，确保合法合规。对于违反法规的行为，应承担相应的法律责</w:t>
      </w:r>
      <w:r>
        <w:rPr>
          <w:spacing w:val="-6"/>
        </w:rPr>
        <w:t>任。</w:t>
      </w:r>
    </w:p>
    <w:p>
      <w:pPr>
        <w:pStyle w:val="BodyText"/>
        <w:ind w:left="0"/>
      </w:pPr>
    </w:p>
    <w:p>
      <w:pPr>
        <w:pStyle w:val="Heading1"/>
        <w:spacing w:before="237"/>
        <w:jc w:val="both"/>
      </w:pPr>
      <w:bookmarkStart w:id="1" w:name="_TOC_250006"/>
      <w:r>
        <w:t>第二部分</w:t>
      </w:r>
      <w:r>
        <w:rPr>
          <w:spacing w:val="213"/>
          <w:w w:val="150"/>
        </w:rPr>
        <w:t xml:space="preserve"> </w:t>
      </w:r>
      <w:bookmarkEnd w:id="1"/>
      <w:r>
        <w:rPr>
          <w:spacing w:val="-1"/>
        </w:rPr>
        <w:t>材料性能对施工的影响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材料性能对施工的影响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强度：材料的强度决定了其在施工中的承载能力和耐久</w:t>
            </w:r>
            <w:r>
              <w:rPr>
                <w:spacing w:val="-2"/>
                <w:sz w:val="21"/>
              </w:rPr>
              <w:t>性，强度不足可能导致结构破坏或安全事故。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耐久性：材料的耐久性决定了其在使用过程中的稳定性</w:t>
            </w:r>
            <w:r>
              <w:rPr>
                <w:spacing w:val="-2"/>
                <w:sz w:val="21"/>
              </w:rPr>
              <w:t>和寿命，耐久性差可能导致材料提前失效或需频繁更换。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稳定性：材料的稳定性影响施工过程中的质量、安全和</w:t>
            </w:r>
            <w:r>
              <w:rPr>
                <w:spacing w:val="-2"/>
                <w:sz w:val="21"/>
              </w:rPr>
              <w:t>效率，不稳定的材料可能导致施工误差和返工。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加工性能：材料的加工性能决定了其是否易于加工和成</w:t>
            </w:r>
            <w:r>
              <w:rPr>
                <w:spacing w:val="-2"/>
                <w:sz w:val="21"/>
              </w:rPr>
              <w:t>型，加工性能差的材料可能增加施工难度和成本。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环保性能：材料的环保性能影响施工过程中的环境影响，</w:t>
            </w:r>
            <w:r>
              <w:rPr>
                <w:spacing w:val="-2"/>
                <w:sz w:val="21"/>
              </w:rPr>
              <w:t>环保性能差的材料可能增加施工的能耗和排放。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经济性：材料的经济性决定了施工成本的高低，经济性</w:t>
            </w:r>
            <w:r>
              <w:rPr>
                <w:spacing w:val="-2"/>
                <w:sz w:val="21"/>
              </w:rPr>
              <w:t>差的材料可能增加施工的投资和后期维护成本。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材料性能对施工质量的影响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材料的质量直接影响施工质量，质量差的材料可能导致</w:t>
            </w:r>
            <w:r>
              <w:rPr>
                <w:spacing w:val="-2"/>
                <w:sz w:val="21"/>
              </w:rPr>
              <w:t>施工质量下降和安全隐患。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材料的一致性影响施工质量的稳定性，不同批次或来源</w:t>
            </w:r>
            <w:r>
              <w:rPr>
                <w:spacing w:val="-2"/>
                <w:sz w:val="21"/>
              </w:rPr>
              <w:t>的材料可能存在性能差异。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材料的可检测性影响施工质量的控制和验收，难以检测</w:t>
            </w:r>
            <w:r>
              <w:rPr>
                <w:spacing w:val="-2"/>
                <w:sz w:val="21"/>
              </w:rPr>
              <w:t>的材料可能增加质量控制的难度。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材料与施工工艺的匹配性影响施工质量的实现，不匹配</w:t>
            </w:r>
            <w:r>
              <w:rPr>
                <w:spacing w:val="-2"/>
                <w:sz w:val="21"/>
              </w:rPr>
              <w:t>的材料可能增加施工难度和成本。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材料对施工环境的适应性影响施工质量，例如温度、湿</w:t>
            </w:r>
            <w:r>
              <w:rPr>
                <w:spacing w:val="-2"/>
                <w:sz w:val="21"/>
              </w:rPr>
              <w:t>度等因素对材料性能的影响。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材料的管理和维护影响施工质量的长期保持，管理不善</w:t>
            </w:r>
            <w:r>
              <w:rPr>
                <w:spacing w:val="-2"/>
                <w:sz w:val="21"/>
              </w:rPr>
              <w:t>可能导致材料损坏或质量下降。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材料性能对施工安全的影响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材料的安全性能是施工安全的重要保障，如防火、防爆、</w:t>
            </w:r>
            <w:r>
              <w:rPr>
                <w:spacing w:val="-2"/>
                <w:sz w:val="21"/>
              </w:rPr>
              <w:t>防电击等方面的性能。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材料的稳定性影响施工过程中的安全风险，不稳定的材</w:t>
            </w:r>
            <w:r>
              <w:rPr>
                <w:spacing w:val="-2"/>
                <w:sz w:val="21"/>
              </w:rPr>
              <w:t>料可能导致坍塌、滑坡等事故。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材料对环境的适应性影响施工现场的安全，例如对极端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天气、自然灾害的抵抗能力。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材料的管理和维护影响施工现场的安全隐患，例如过期</w:t>
            </w:r>
            <w:r>
              <w:rPr>
                <w:spacing w:val="-2"/>
                <w:sz w:val="21"/>
              </w:rPr>
              <w:t>或损坏的材料可能引发安全事故。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材料对施工人员健康的影响也是施工安全的重要方面，</w:t>
            </w:r>
            <w:r>
              <w:rPr>
                <w:spacing w:val="-2"/>
                <w:sz w:val="21"/>
              </w:rPr>
              <w:t>例如有毒有害物质的释放对施工人员健康的影响。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材料的选择应充分考虑其对施工安全的贡献，选择具有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1"/>
                <w:sz w:val="21"/>
              </w:rPr>
              <w:t>安全认证和可靠性能的材料。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施工材料的选择与处理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12"/>
        </w:rPr>
        <w:t>在建筑施工中，材料的选择与处理对施工的顺利进行及工程的质量有</w:t>
      </w:r>
      <w:r>
        <w:rPr>
          <w:spacing w:val="-4"/>
        </w:rPr>
        <w:t>着至关重要的影响。材料性能的差异不仅影响施工效率，更关乎建筑</w:t>
      </w:r>
      <w:r>
        <w:rPr>
          <w:spacing w:val="-4"/>
        </w:rPr>
        <w:t>的安全性与耐久性。本文将从专业角度，深入探讨材料性能对施工的</w:t>
      </w:r>
      <w:r>
        <w:rPr>
          <w:spacing w:val="-2"/>
        </w:rPr>
        <w:t>影响，为相关从业人员提供有价值的参考。</w:t>
      </w:r>
    </w:p>
    <w:p>
      <w:pPr>
        <w:pStyle w:val="BodyText"/>
        <w:spacing w:line="358" w:lineRule="exact"/>
      </w:pPr>
      <w:r>
        <w:rPr>
          <w:spacing w:val="-1"/>
        </w:rPr>
        <w:t>一、材料性能与施工效率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材料的物理性能，如密度、重量、导热性等，对施工效率具有显著影</w:t>
      </w:r>
      <w:r>
        <w:rPr>
          <w:spacing w:val="-2"/>
        </w:rPr>
        <w:t>响。密度高的材料往往较重，会增加运输成本和难度。导热性强的材</w:t>
      </w:r>
      <w:r>
        <w:rPr>
          <w:spacing w:val="-9"/>
        </w:rPr>
        <w:t>料在保温和隔热方面性能较差，需要额外施工措施来满足建筑的热工</w:t>
      </w:r>
      <w:r>
        <w:rPr>
          <w:spacing w:val="-19"/>
        </w:rPr>
        <w:t>需求。此外，材料的可加工性和连接性也是影响施工效率的关键因素。</w:t>
      </w:r>
      <w:r>
        <w:rPr>
          <w:spacing w:val="-2"/>
        </w:rPr>
        <w:t>可加工性好的材料易于切割、打磨和钻孔，能够加快施工进度。而连</w:t>
      </w:r>
      <w:r>
        <w:rPr>
          <w:spacing w:val="-2"/>
        </w:rPr>
        <w:t>接性良好的材料可以降低连接难度，提高施工的可靠性。</w:t>
      </w:r>
    </w:p>
    <w:p>
      <w:pPr>
        <w:pStyle w:val="BodyText"/>
        <w:spacing w:line="357" w:lineRule="exact"/>
      </w:pPr>
      <w:r>
        <w:rPr>
          <w:spacing w:val="-1"/>
        </w:rPr>
        <w:t>二、材料性能与工程质量</w:t>
      </w:r>
    </w:p>
    <w:p>
      <w:pPr>
        <w:pStyle w:val="BodyText"/>
        <w:spacing w:before="4" w:line="620" w:lineRule="atLeast"/>
        <w:ind w:right="238"/>
      </w:pPr>
      <w:r>
        <w:rPr>
          <w:spacing w:val="-2"/>
        </w:rPr>
        <w:t>材料性能对工程质量的影响不容忽视。以混凝土为例，其抗压强度、</w:t>
      </w:r>
      <w:r>
        <w:rPr>
          <w:spacing w:val="-2"/>
        </w:rPr>
        <w:t>抗拉强度和弹性模量等力学性能参数直接关系到建筑结构的承载能</w:t>
      </w:r>
      <w:r>
        <w:rPr>
          <w:spacing w:val="40"/>
        </w:rPr>
        <w:t xml:space="preserve">  </w:t>
      </w:r>
      <w:r>
        <w:rPr>
          <w:spacing w:val="-2"/>
        </w:rPr>
        <w:t>力和稳定性。如果使用低质量混凝土，可能会导致结构开裂、沉降甚</w:t>
      </w:r>
      <w:r>
        <w:rPr>
          <w:spacing w:val="-2"/>
        </w:rPr>
        <w:t xml:space="preserve"> </w:t>
      </w:r>
      <w:r>
        <w:rPr>
          <w:spacing w:val="-2"/>
        </w:rPr>
        <w:t>至坍塌。同时，材料的耐久性也是工程质量的重要考量因素。例如，</w:t>
      </w:r>
      <w:r>
        <w:rPr>
          <w:spacing w:val="-14"/>
        </w:rPr>
        <w:t>防水材料必须具备出色的耐水性，以防止水分渗入结构内部造成损坏；</w:t>
      </w:r>
      <w:r>
        <w:rPr>
          <w:spacing w:val="-6"/>
        </w:rPr>
        <w:t>而暴露在室外的建筑部分需要选用耐候性能良好的材料，以抵抗紫外</w:t>
      </w:r>
    </w:p>
    <w:p>
      <w:pPr>
        <w:spacing w:after="0" w:line="620" w:lineRule="atLeast"/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线、风雨等自然因素的侵蚀。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三、材料的环保性能与施工可持续性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随着环保意识的增强，材料的环保性能愈发受到重视。施工时选用环</w:t>
      </w:r>
      <w:r>
        <w:rPr>
          <w:spacing w:val="-2"/>
        </w:rPr>
        <w:t>保型材料有助于降低能耗、减少资源消耗，并降低施工过程对环境的</w:t>
      </w:r>
      <w:r>
        <w:rPr>
          <w:spacing w:val="-19"/>
        </w:rPr>
        <w:t>负面影响。例如，绿色建材的使用可以降低建筑运行过程中的碳排放，</w:t>
      </w:r>
      <w:r>
        <w:rPr>
          <w:spacing w:val="-7"/>
        </w:rPr>
        <w:t>而可再生材料的利用有助于资源的循环利用，促进施工的可持续性发</w:t>
      </w:r>
      <w:r>
        <w:rPr>
          <w:spacing w:val="-6"/>
        </w:rPr>
        <w:t>展。</w:t>
      </w:r>
    </w:p>
    <w:p>
      <w:pPr>
        <w:pStyle w:val="BodyText"/>
        <w:spacing w:line="358" w:lineRule="exact"/>
      </w:pPr>
      <w:r>
        <w:rPr>
          <w:spacing w:val="-2"/>
        </w:rPr>
        <w:t>四、应对策略与建议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为了确保施工的顺利进行及工程质量的可靠性，应采取以下措施：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充分了解材料的性能特点：在施工前应对各类材料的性能进行深</w:t>
      </w:r>
      <w:r>
        <w:rPr>
          <w:spacing w:val="-2"/>
          <w:sz w:val="28"/>
        </w:rPr>
        <w:t>入了解，以便根据工程需求进行合理的选择与搭配。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严格把控材料质量：建立完善的材料质量检测机制，确保进场材</w:t>
      </w:r>
      <w:r>
        <w:rPr>
          <w:spacing w:val="-2"/>
          <w:sz w:val="28"/>
        </w:rPr>
        <w:t>料的质量符合相关标准要求。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优化施工工艺：根据材料性能特点，有针对性地调整施工工艺，</w:t>
      </w:r>
      <w:r>
        <w:rPr>
          <w:spacing w:val="-2"/>
          <w:sz w:val="28"/>
        </w:rPr>
        <w:t>以提高施工效率与工程质量。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注重环保与可持续发展：优先选用环保型、可再生材料，推动绿</w:t>
      </w:r>
      <w:r>
        <w:rPr>
          <w:spacing w:val="-2"/>
          <w:sz w:val="28"/>
        </w:rPr>
        <w:t>色施工技术的研发与应用。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加强培训与教育：提高施工人员对材料性能的认知水平，使其在</w:t>
      </w:r>
      <w:r>
        <w:rPr>
          <w:spacing w:val="-2"/>
          <w:sz w:val="28"/>
        </w:rPr>
        <w:t>实际施工中能够更好地应对各种材料问题。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建立反馈机制：对施工过程中出现的问题进行及时总结与分析，</w:t>
      </w:r>
      <w:r>
        <w:rPr>
          <w:spacing w:val="-2"/>
          <w:sz w:val="28"/>
        </w:rPr>
        <w:t>不断优化材料选择与处理方案。</w:t>
      </w:r>
    </w:p>
    <w:p>
      <w:pPr>
        <w:pStyle w:val="ListParagraph"/>
        <w:numPr>
          <w:ilvl w:val="0"/>
          <w:numId w:val="46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强化监管力度：相关部门应加强对建筑材料市场的监管，打击假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225"/>
      </w:pPr>
      <w:r>
        <w:rPr>
          <w:spacing w:val="-2"/>
        </w:rPr>
        <w:t>冒伪劣产品，确保市场流通材料的品质可靠。</w:t>
      </w:r>
      <w:r>
        <w:rPr>
          <w:spacing w:val="-6"/>
        </w:rPr>
        <w:t>结语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材料性能对施工的影响是多方面的，涉及到施工效率、工程质量、环</w:t>
      </w:r>
      <w:r>
        <w:rPr>
          <w:spacing w:val="-10"/>
        </w:rPr>
        <w:t>保与可持续性等多个方面。为了确保施工的顺利进行及工程的高质量</w:t>
      </w:r>
      <w:r>
        <w:rPr>
          <w:spacing w:val="-4"/>
        </w:rPr>
        <w:t>完成，必须对材料的性能进行深入了解，并根据实际需求进行合理的</w:t>
      </w:r>
      <w:r>
        <w:rPr>
          <w:spacing w:val="-4"/>
        </w:rPr>
        <w:t>选择与处理。通过加强培训、优化工艺、严格监管等措施，可以有效</w:t>
      </w:r>
      <w:r>
        <w:rPr>
          <w:spacing w:val="-2"/>
        </w:rPr>
        <w:t>降低材料性能对施工的不利影响，推动建筑行业的健康发展。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4"/>
          <w:w w:val="150"/>
        </w:rPr>
        <w:t xml:space="preserve"> </w:t>
      </w:r>
      <w:bookmarkEnd w:id="2"/>
      <w:r>
        <w:rPr>
          <w:spacing w:val="-1"/>
        </w:rPr>
        <w:t>材料环保与可持续性考量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2"/>
        <w:gridCol w:w="5534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4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0"/>
          <w:jc w:val="left"/>
        </w:trPr>
        <w:tc>
          <w:tcPr>
            <w:tcW w:w="2762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材料环保与可持续性考量</w:t>
            </w:r>
          </w:p>
        </w:tc>
        <w:tc>
          <w:tcPr>
            <w:tcW w:w="5534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选用可再生和可回收材料：为减少对有限自然资源的依</w:t>
            </w:r>
            <w:r>
              <w:rPr>
                <w:spacing w:val="-2"/>
                <w:sz w:val="21"/>
              </w:rPr>
              <w:t>赖和减少对环境的破坏，应优先选择可再生和可回收的材料。这些材料在生产过程中产生的废弃物较少，有助于降</w:t>
            </w:r>
            <w:r>
              <w:rPr>
                <w:spacing w:val="-2"/>
                <w:sz w:val="21"/>
              </w:rPr>
              <w:t>低环境污染。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2"/>
              </w:tabs>
              <w:spacing w:before="0" w:after="0" w:line="278" w:lineRule="auto"/>
              <w:ind w:left="108" w:right="-72" w:firstLine="0"/>
              <w:jc w:val="left"/>
              <w:rPr>
                <w:sz w:val="21"/>
              </w:rPr>
            </w:pPr>
            <w:r>
              <w:rPr>
                <w:sz w:val="21"/>
              </w:rPr>
              <w:t>降低材料的环境影响：在选择施工材料时，应考虑其生</w:t>
            </w:r>
            <w:r>
              <w:rPr>
                <w:spacing w:val="-4"/>
                <w:sz w:val="21"/>
              </w:rPr>
              <w:t>命周期的环境影响，包括生产、运输、使用和处置等环节。</w:t>
            </w:r>
            <w:r>
              <w:rPr>
                <w:spacing w:val="-17"/>
                <w:sz w:val="21"/>
              </w:rPr>
              <w:t>尽量选择环境友好型的材料，如低挥发性有机化合物</w:t>
            </w:r>
            <w:r>
              <w:rPr>
                <w:spacing w:val="-3"/>
                <w:sz w:val="21"/>
              </w:rPr>
              <w:t>（</w:t>
            </w:r>
            <w:r>
              <w:rPr>
                <w:rFonts w:ascii="Times New Roman" w:eastAsia="Times New Roman"/>
                <w:spacing w:val="-4"/>
                <w:sz w:val="21"/>
              </w:rPr>
              <w:t>VOC</w:t>
            </w:r>
            <w:r>
              <w:rPr>
                <w:spacing w:val="-3"/>
                <w:sz w:val="21"/>
              </w:rPr>
              <w:t>）</w:t>
            </w:r>
            <w:r>
              <w:rPr>
                <w:sz w:val="21"/>
              </w:rPr>
              <w:t>的涂料和低能耗的建材等。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促进循环经济：通过合理利用施工材料，实现循环利用，</w:t>
            </w:r>
            <w:r>
              <w:rPr>
                <w:spacing w:val="1"/>
                <w:sz w:val="21"/>
              </w:rPr>
              <w:t>减少资源浪费。例如，在施工结束后，对剩余的材料进行回收再利用，或者将废弃物进行资源化处理。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生态友好的施工方法：采用生态友好的施工方法，如预</w:t>
            </w:r>
            <w:r>
              <w:rPr>
                <w:spacing w:val="-2"/>
                <w:sz w:val="21"/>
              </w:rPr>
              <w:t>制装配式建筑和绿色建筑技术，可以减少施工过程中的环</w:t>
            </w:r>
            <w:r>
              <w:rPr>
                <w:spacing w:val="-2"/>
                <w:sz w:val="21"/>
              </w:rPr>
              <w:t>境破坏和资源消耗。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提高材料使用效率：优化施工设计，合理使用材料，避</w:t>
            </w:r>
            <w:r>
              <w:rPr>
                <w:spacing w:val="-2"/>
                <w:sz w:val="21"/>
              </w:rPr>
              <w:t>免浪费。通过精确测量和科学布局，减少材料的使用量，</w:t>
            </w:r>
            <w:r>
              <w:rPr>
                <w:spacing w:val="-2"/>
                <w:sz w:val="21"/>
              </w:rPr>
              <w:t>降低对自然资源的开采压力。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建立绿色供应链：与供应商建立绿色供应链关系，确保</w:t>
            </w:r>
            <w:r>
              <w:rPr>
                <w:spacing w:val="-2"/>
                <w:sz w:val="21"/>
              </w:rPr>
              <w:t>所采购的材料符合环保和可持续性要求。推动供应商采用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环保生产方式，共同实现绿色建筑的目标。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施工材料的选择与处理：材料环保与可持续性考量</w:t>
      </w:r>
    </w:p>
    <w:p>
      <w:pPr>
        <w:spacing w:after="0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在建筑施工中，材料的选择与处理至关重要。除了基本的物理和机械</w:t>
      </w:r>
      <w:r>
        <w:rPr>
          <w:spacing w:val="-4"/>
        </w:rPr>
        <w:t>性能外，材料的环保与可持续性也成为当今社会关注的焦点。本文将</w:t>
      </w:r>
      <w:r>
        <w:rPr>
          <w:spacing w:val="-7"/>
        </w:rPr>
        <w:t>深入探讨施工材料环保与可持续性的考量因素，以期为建筑行业提供</w:t>
      </w:r>
      <w:r>
        <w:rPr>
          <w:spacing w:val="-2"/>
        </w:rPr>
        <w:t>有益的参考。</w:t>
      </w:r>
    </w:p>
    <w:p>
      <w:pPr>
        <w:pStyle w:val="BodyText"/>
        <w:spacing w:line="358" w:lineRule="exact"/>
      </w:pPr>
      <w:r>
        <w:rPr>
          <w:spacing w:val="-1"/>
        </w:rPr>
        <w:t>一、环保材料的重要性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随着全球环境问题日益严重，建筑行业作为能耗和排放大户，其材料</w:t>
      </w:r>
      <w:r>
        <w:rPr>
          <w:spacing w:val="-10"/>
        </w:rPr>
        <w:t>的环保性受到了广泛关注。选择环保材料不仅能有效降低建筑对环境</w:t>
      </w:r>
      <w:r>
        <w:rPr>
          <w:spacing w:val="-2"/>
        </w:rPr>
        <w:t>的负面影响，还能为企业带来长远的经济效益和社会声誉。</w:t>
      </w:r>
    </w:p>
    <w:p>
      <w:pPr>
        <w:pStyle w:val="BodyText"/>
        <w:spacing w:line="358" w:lineRule="exact"/>
      </w:pPr>
      <w:r>
        <w:rPr>
          <w:spacing w:val="-1"/>
        </w:rPr>
        <w:t>二、可持续性材料的优势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可持续性材料是指那些在生产、加工、运输、使用及回收等环节中，</w:t>
      </w:r>
      <w:r>
        <w:rPr>
          <w:spacing w:val="-2"/>
        </w:rPr>
        <w:t>对资源消耗小、环境污染少、生态影响小、经济回报高的材料。这类</w:t>
      </w:r>
      <w:r>
        <w:rPr>
          <w:spacing w:val="-2"/>
        </w:rPr>
        <w:t xml:space="preserve"> </w:t>
      </w:r>
      <w:r>
        <w:rPr>
          <w:spacing w:val="-2"/>
        </w:rPr>
        <w:t>材料有助于缓解资源压力，保护生态系统，是推动绿色建筑和循环经</w:t>
      </w:r>
      <w:r>
        <w:rPr>
          <w:spacing w:val="-2"/>
        </w:rPr>
        <w:t xml:space="preserve"> </w:t>
      </w:r>
      <w:r>
        <w:rPr>
          <w:spacing w:val="-2"/>
        </w:rPr>
        <w:t>济的有效途径。</w:t>
      </w:r>
    </w:p>
    <w:p>
      <w:pPr>
        <w:pStyle w:val="BodyText"/>
        <w:spacing w:line="358" w:lineRule="exact"/>
      </w:pPr>
      <w:r>
        <w:rPr>
          <w:spacing w:val="-1"/>
        </w:rPr>
        <w:t>三、环保与可持续性考量因素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资源消耗：优先选择资源消耗低的材料，如回收材料或可再生资</w:t>
      </w:r>
      <w:r>
        <w:rPr>
          <w:spacing w:val="-2"/>
          <w:sz w:val="28"/>
        </w:rPr>
        <w:t>源。这有助于减少对地球有限资源的压力。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能耗：低能耗材料在生产过程中的能源消耗较低，有助于降低碳</w:t>
      </w:r>
      <w:r>
        <w:rPr>
          <w:spacing w:val="-4"/>
          <w:sz w:val="28"/>
        </w:rPr>
        <w:t>排放。此外，低导热性能的材料可减少建筑物的热量流失，提高能源</w:t>
      </w:r>
      <w:r>
        <w:rPr>
          <w:spacing w:val="-4"/>
          <w:sz w:val="28"/>
        </w:rPr>
        <w:t>效率。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污染物排放：尽量选择在生产过程中排放少的材料。这有助于减</w:t>
      </w:r>
      <w:r>
        <w:rPr>
          <w:spacing w:val="-4"/>
          <w:sz w:val="28"/>
        </w:rPr>
        <w:t>少空气、水和土壤污染。例如，无毒或低毒的涂料和胶粘剂是理想的</w:t>
      </w:r>
      <w:r>
        <w:rPr>
          <w:spacing w:val="-4"/>
          <w:sz w:val="28"/>
        </w:rPr>
        <w:t>选择。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可回收性：选择可回收再利用的材料是实现建筑垃圾减量化和资</w:t>
      </w:r>
      <w:r>
        <w:rPr>
          <w:spacing w:val="-4"/>
          <w:sz w:val="28"/>
        </w:rPr>
        <w:t>源化的重要手段。这不仅能降低环境负荷，还有助于延长材料的使用</w:t>
      </w:r>
      <w:r>
        <w:rPr>
          <w:spacing w:val="-4"/>
          <w:sz w:val="28"/>
        </w:rPr>
        <w:t>寿命。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生命周期评估：对材料进行生命周期评估</w:t>
      </w:r>
      <w:r>
        <w:rPr>
          <w:spacing w:val="19"/>
          <w:sz w:val="28"/>
        </w:rPr>
        <w:t>（</w:t>
      </w:r>
      <w:r>
        <w:rPr>
          <w:spacing w:val="18"/>
          <w:sz w:val="28"/>
        </w:rPr>
        <w:t>LCA</w:t>
      </w:r>
      <w:r>
        <w:rPr>
          <w:spacing w:val="-121"/>
          <w:sz w:val="28"/>
        </w:rPr>
        <w:t>）</w:t>
      </w:r>
      <w:r>
        <w:rPr>
          <w:spacing w:val="-2"/>
          <w:sz w:val="28"/>
        </w:rPr>
        <w:t>，全面分析其在</w:t>
      </w:r>
      <w:r>
        <w:rPr>
          <w:spacing w:val="-5"/>
          <w:sz w:val="28"/>
        </w:rPr>
        <w:t xml:space="preserve">生产、使用、废弃及回收等环节中的环境影响。通过 </w:t>
      </w:r>
      <w:r>
        <w:rPr>
          <w:spacing w:val="-4"/>
          <w:sz w:val="28"/>
        </w:rPr>
        <w:t>LCA，可以更科</w:t>
      </w:r>
      <w:r>
        <w:rPr>
          <w:spacing w:val="-2"/>
          <w:sz w:val="28"/>
        </w:rPr>
        <w:t>学地评估材料的环保与可持续性，为决策提供有力依据。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地方性和可再生性：优先选择来自本地区或可再生资源的材料，</w:t>
      </w:r>
      <w:r>
        <w:rPr>
          <w:spacing w:val="-4"/>
          <w:sz w:val="28"/>
        </w:rPr>
        <w:t>以减少长途运输带来的碳排放。同时，这也有助于促进本地经济发展</w:t>
      </w:r>
      <w:r>
        <w:rPr>
          <w:spacing w:val="-2"/>
          <w:sz w:val="28"/>
        </w:rPr>
        <w:t>和资源循环利用。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耐久性和维护需求：具有良好耐久性和较低维护需求的材料有助</w:t>
      </w:r>
      <w:r>
        <w:rPr>
          <w:spacing w:val="-4"/>
          <w:sz w:val="28"/>
        </w:rPr>
        <w:t>于减少频繁更换带来的环境压力和资源浪费。在选择材料时，应充分</w:t>
      </w:r>
      <w:r>
        <w:rPr>
          <w:spacing w:val="-2"/>
          <w:sz w:val="28"/>
        </w:rPr>
        <w:t>考虑其预计的使用寿命及维护成本。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经济因素：尽管环保和可持续性材料往往初始投资较高，但从长</w:t>
      </w:r>
      <w:r>
        <w:rPr>
          <w:spacing w:val="-17"/>
          <w:sz w:val="28"/>
        </w:rPr>
        <w:t>远角度看，其低能耗、低维护和长寿命等特点可为企业节省大量成本。</w:t>
      </w:r>
      <w:r>
        <w:rPr>
          <w:spacing w:val="-15"/>
          <w:sz w:val="28"/>
        </w:rPr>
        <w:t>此外，环保和可持续性材料还具有较高的市场价值和良好的声誉效应，</w:t>
      </w:r>
      <w:r>
        <w:rPr>
          <w:sz w:val="28"/>
        </w:rPr>
        <w:t>为企业带来经济回报和社会认可。</w:t>
      </w:r>
    </w:p>
    <w:p>
      <w:pPr>
        <w:pStyle w:val="ListParagraph"/>
        <w:numPr>
          <w:ilvl w:val="0"/>
          <w:numId w:val="4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法规与标准：了解并遵守国家和地方关于环保与可持续性材料的</w:t>
      </w:r>
      <w:r>
        <w:rPr>
          <w:spacing w:val="-4"/>
          <w:sz w:val="28"/>
        </w:rPr>
        <w:t>法规与标准，确保项目的合法性和竞争力。同时，关注国际趋势和标</w:t>
      </w:r>
      <w:r>
        <w:rPr>
          <w:spacing w:val="-2"/>
          <w:sz w:val="28"/>
        </w:rPr>
        <w:t>准，以便及时调整策略，适应市场需求。</w:t>
      </w:r>
    </w:p>
    <w:p>
      <w:pPr>
        <w:pStyle w:val="ListParagraph"/>
        <w:numPr>
          <w:ilvl w:val="0"/>
          <w:numId w:val="44"/>
        </w:numPr>
        <w:tabs>
          <w:tab w:val="left" w:pos="68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创新技术：积极探索和应用新材料、新工艺和新技术，如低碳混</w:t>
      </w:r>
      <w:r>
        <w:rPr>
          <w:spacing w:val="-2"/>
          <w:sz w:val="28"/>
        </w:rPr>
        <w:t xml:space="preserve"> 凝土、绿色建材等，以推动建筑行业的可持续发展。通过技术创新，</w:t>
      </w:r>
      <w:r>
        <w:rPr>
          <w:spacing w:val="-2"/>
          <w:sz w:val="28"/>
        </w:rPr>
        <w:t>不断提高材料的环保与可持续性水平。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/>
      </w:pPr>
      <w:r>
        <w:rPr>
          <w:spacing w:val="-3"/>
        </w:rPr>
        <w:t>四、结论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9"/>
        </w:rPr>
        <w:t>在施工材料的选择与处理过程中，充分考虑材料的环保与可持续性是</w:t>
      </w:r>
      <w:r>
        <w:rPr>
          <w:spacing w:val="-2"/>
        </w:rPr>
        <w:t>实现绿色建筑的关键。通过关注资源消耗、能耗、污染物排放、可回</w:t>
      </w:r>
      <w:r>
        <w:rPr>
          <w:spacing w:val="-19"/>
        </w:rPr>
        <w:t>收性、生命周期评估、地方性和可再生性、耐久性和维护需求等要素，</w:t>
      </w:r>
      <w:r>
        <w:rPr>
          <w:spacing w:val="-2"/>
        </w:rPr>
        <w:t>结合经济因素、法规与标准以及创新技术等方面的考量，有助于我们</w:t>
      </w:r>
      <w:r>
        <w:rPr>
          <w:spacing w:val="-10"/>
        </w:rPr>
        <w:t>科学地选择和处理施工材料，推动建筑行业朝着更加环保和可持续的</w:t>
      </w:r>
      <w:r>
        <w:rPr>
          <w:spacing w:val="-2"/>
        </w:rPr>
        <w:t>方向发展。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材</w:t>
      </w:r>
      <w:r>
        <w:t>料</w:t>
      </w:r>
      <w:r>
        <w:t>的</w:t>
      </w:r>
      <w:r>
        <w:t>加</w:t>
      </w:r>
      <w:r>
        <w:t>工</w:t>
      </w:r>
      <w:r>
        <w:t>与</w:t>
      </w:r>
      <w:r>
        <w:t>处</w:t>
      </w:r>
      <w:r>
        <w:t>理</w:t>
      </w:r>
      <w:r>
        <w:t>方</w:t>
      </w:r>
      <w:bookmarkEnd w:id="3"/>
      <w:r>
        <w:rPr>
          <w:spacing w:val="-10"/>
        </w:rPr>
        <w:t>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5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材料的切割与成型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切割技术：包括机械切割、激光切割、水刀切割等，选</w:t>
            </w:r>
            <w:r>
              <w:rPr>
                <w:spacing w:val="-2"/>
                <w:sz w:val="21"/>
              </w:rPr>
              <w:t>择适当的切割方式能提高材料利用率和加工效率。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成型工艺：如铸造、锻造、焊接等，对材料的物理性能</w:t>
            </w:r>
            <w:r>
              <w:rPr>
                <w:spacing w:val="-2"/>
                <w:sz w:val="21"/>
              </w:rPr>
              <w:t>和化学性能有显著影响，需根据材料特性和产品要求进行</w:t>
            </w:r>
            <w:r>
              <w:rPr>
                <w:spacing w:val="-4"/>
                <w:sz w:val="21"/>
              </w:rPr>
              <w:t>选择。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自动化与智能化：引入机器人和自动化设备，提高加工</w:t>
            </w:r>
            <w:r>
              <w:rPr>
                <w:spacing w:val="-2"/>
                <w:sz w:val="21"/>
              </w:rPr>
              <w:t>精度和一致性，减少人工干预和误差。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材料的表面处理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防腐蚀处理：采用电镀、喷涂、化学转化等方法，增强</w:t>
            </w:r>
            <w:r>
              <w:rPr>
                <w:spacing w:val="-2"/>
                <w:sz w:val="21"/>
              </w:rPr>
              <w:t>材料的耐腐蚀性，延长使用寿命。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增强附着力：对材料进行预处理如打磨、清洗等，以提</w:t>
            </w:r>
            <w:r>
              <w:rPr>
                <w:spacing w:val="-2"/>
                <w:sz w:val="21"/>
              </w:rPr>
              <w:t>高涂层与基材的结合力。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功能性涂层：应用特殊涂层赋予材料耐磨、导电、隔热</w:t>
            </w:r>
            <w:r>
              <w:rPr>
                <w:spacing w:val="-2"/>
                <w:sz w:val="21"/>
              </w:rPr>
              <w:t>等特定功能，拓宽应用领域。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材料的连接技术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焊接方法：根据材料类型和厚度选择合适的焊接方法，</w:t>
            </w:r>
            <w:r>
              <w:rPr>
                <w:spacing w:val="-2"/>
                <w:sz w:val="21"/>
              </w:rPr>
              <w:t>如电弧焊、激光焊、摩擦焊等。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连接强度：确保连接部位达到或接近母材的强度，避免</w:t>
            </w:r>
            <w:r>
              <w:rPr>
                <w:spacing w:val="-2"/>
                <w:sz w:val="21"/>
              </w:rPr>
              <w:t>应力集中导致开裂或断裂。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无损检测：利用 </w:t>
            </w:r>
            <w:r>
              <w:rPr>
                <w:rFonts w:ascii="Times New Roman" w:eastAsia="Times New Roman"/>
                <w:spacing w:val="-2"/>
                <w:sz w:val="21"/>
              </w:rPr>
              <w:t>X</w:t>
            </w:r>
            <w:r>
              <w:rPr>
                <w:rFonts w:ascii="Times New Roman" w:eastAsia="Times New Roman"/>
                <w:spacing w:val="8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射线、超声波等无损检测技术，确保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连接质量符合设计要求。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1"/>
        <w:gridCol w:w="5535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材料的热处理与相变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热处理工艺：通过淬火、回火、退火等工艺，改变材料</w:t>
            </w:r>
            <w:r>
              <w:rPr>
                <w:spacing w:val="-2"/>
                <w:sz w:val="21"/>
              </w:rPr>
              <w:t>的组织结构和性能。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相变原理：掌握材料在加热和冷却过程中的相变规律，</w:t>
            </w:r>
            <w:r>
              <w:rPr>
                <w:spacing w:val="-2"/>
                <w:sz w:val="21"/>
              </w:rPr>
              <w:t>以优化热处理工艺参数。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性能调控：通过热处理实现材料硬度、韧性、耐磨性等</w:t>
            </w:r>
            <w:r>
              <w:rPr>
                <w:spacing w:val="-2"/>
                <w:sz w:val="21"/>
              </w:rPr>
              <w:t>性能的调控，满足不同应用场景的需求。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1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复合材料的加工与处理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2"/>
              </w:tabs>
              <w:spacing w:before="0" w:after="0" w:line="240" w:lineRule="auto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增强体与基体的选择：根据性能要求选择合适的增强体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z w:val="21"/>
              </w:rPr>
              <w:t>（如纤维、颗粒等）和基体（如树脂、金属等</w:t>
            </w:r>
            <w:r>
              <w:rPr>
                <w:spacing w:val="-105"/>
                <w:sz w:val="21"/>
              </w:rPr>
              <w:t>）</w:t>
            </w:r>
            <w:r>
              <w:rPr>
                <w:spacing w:val="-10"/>
                <w:sz w:val="21"/>
              </w:rPr>
              <w:t>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43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制备工艺：采用挤出、注塑、压铸等工艺制备复合材料，</w:t>
            </w:r>
            <w:r>
              <w:rPr>
                <w:spacing w:val="-2"/>
                <w:sz w:val="21"/>
              </w:rPr>
              <w:t>确保增强体在基体中均匀分布。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界面优化：通过表面处理、添加界面剂等手段改善增强</w:t>
            </w:r>
            <w:r>
              <w:rPr>
                <w:spacing w:val="-2"/>
                <w:sz w:val="21"/>
              </w:rPr>
              <w:t>体与基体的界面结合，提高复合材料性能。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1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生物可降解材料的加工与处</w:t>
            </w:r>
            <w:r>
              <w:rPr>
                <w:spacing w:val="-10"/>
                <w:sz w:val="21"/>
              </w:rPr>
              <w:t>理</w:t>
            </w:r>
          </w:p>
        </w:tc>
        <w:tc>
          <w:tcPr>
            <w:tcW w:w="5535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生物相容性：选择具有良好生物相容性和可降解性的材</w:t>
            </w:r>
            <w:r>
              <w:rPr>
                <w:spacing w:val="-2"/>
                <w:sz w:val="21"/>
              </w:rPr>
              <w:t>料，如聚乳酸</w:t>
            </w:r>
            <w:r>
              <w:rPr>
                <w:spacing w:val="19"/>
                <w:sz w:val="21"/>
              </w:rPr>
              <w:t>（</w:t>
            </w:r>
            <w:r>
              <w:rPr>
                <w:rFonts w:ascii="Times New Roman" w:eastAsia="Times New Roman"/>
                <w:spacing w:val="18"/>
                <w:sz w:val="21"/>
              </w:rPr>
              <w:t>PLA</w:t>
            </w:r>
            <w:r>
              <w:rPr>
                <w:spacing w:val="-86"/>
                <w:sz w:val="21"/>
              </w:rPr>
              <w:t>）</w:t>
            </w:r>
            <w:r>
              <w:rPr>
                <w:spacing w:val="-2"/>
                <w:sz w:val="21"/>
              </w:rPr>
              <w:t>、聚己内酯（</w:t>
            </w:r>
            <w:r>
              <w:rPr>
                <w:rFonts w:ascii="Times New Roman" w:eastAsia="Times New Roman"/>
                <w:spacing w:val="-2"/>
                <w:sz w:val="21"/>
              </w:rPr>
              <w:t>PCL</w:t>
            </w:r>
            <w:r>
              <w:rPr>
                <w:spacing w:val="-2"/>
                <w:sz w:val="21"/>
              </w:rPr>
              <w:t>）等。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>加工工艺：采用适用于生物可降解材料的加工技术，如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3D </w:t>
            </w:r>
            <w:r>
              <w:rPr>
                <w:spacing w:val="-1"/>
                <w:sz w:val="21"/>
              </w:rPr>
              <w:t>打印、注塑等，确保制品精度和质量。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2"/>
              </w:tabs>
              <w:spacing w:before="2" w:after="0" w:line="310" w:lineRule="atLeast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降解性能调控：通过改变材料结构、添加降解剂等手段</w:t>
            </w:r>
            <w:r>
              <w:rPr>
                <w:spacing w:val="-2"/>
                <w:sz w:val="21"/>
              </w:rPr>
              <w:t>调控材料的降解速率和方式，以满足不同医疗和环保应用</w:t>
            </w:r>
            <w:r>
              <w:rPr>
                <w:spacing w:val="-4"/>
                <w:sz w:val="21"/>
              </w:rPr>
              <w:t>的需求。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施工材料的选择与处理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在建筑施工中，材料的选择与处理是至关重要的环节。这不仅关乎到</w:t>
      </w:r>
      <w:r>
        <w:rPr>
          <w:spacing w:val="-4"/>
        </w:rPr>
        <w:t>工程的质量，还直接影响项目的成本和进度。本文将重点探讨施工材</w:t>
      </w:r>
      <w:r>
        <w:rPr>
          <w:spacing w:val="-2"/>
        </w:rPr>
        <w:t>料的加工与处理方法。</w:t>
      </w:r>
    </w:p>
    <w:p>
      <w:pPr>
        <w:pStyle w:val="BodyText"/>
        <w:spacing w:line="358" w:lineRule="exact"/>
      </w:pPr>
      <w:r>
        <w:rPr>
          <w:spacing w:val="-2"/>
        </w:rPr>
        <w:t>一、材料的加工方法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机械加工：对于一些大型的、形状规则的材料，如混凝土预制件、</w:t>
      </w:r>
      <w:r>
        <w:rPr>
          <w:spacing w:val="-2"/>
          <w:sz w:val="28"/>
        </w:rPr>
        <w:t>钢材等，通常采用机械加工的方式。包括锯割、钻孔、铣削等，以确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保材料尺寸精确、表面光滑。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358" w:lineRule="exact"/>
        <w:ind w:left="541" w:right="0" w:hanging="422"/>
        <w:jc w:val="left"/>
        <w:rPr>
          <w:sz w:val="28"/>
        </w:rPr>
      </w:pPr>
      <w:r>
        <w:rPr>
          <w:spacing w:val="-1"/>
          <w:sz w:val="28"/>
        </w:rPr>
        <w:t>热处理：某些材料在经过热处理后，其物理性质会有明显的改变，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6"/>
          <w:type w:val="continuous"/>
          <w:pgSz w:w="11910" w:h="16840"/>
          <w:pgMar w:top="1400" w:right="1280" w:bottom="1380" w:left="1680" w:header="0" w:footer="1198"/>
          <w:pgNumType w:start="12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如钢铁、铝合金等。通过加热、冷却等步骤，可以调整材料的硬度、</w:t>
      </w:r>
      <w:r>
        <w:rPr>
          <w:spacing w:val="-2"/>
        </w:rPr>
        <w:t>韧性等属性，以满足施工要求。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化学处理：部分材料可以通过化学处理改变其原有性质。例如，</w:t>
      </w:r>
      <w:r>
        <w:rPr>
          <w:spacing w:val="-19"/>
          <w:sz w:val="28"/>
        </w:rPr>
        <w:t>通过防腐、防锈处理延长材料的使用寿命；或是对木材进行防火处理，</w:t>
      </w:r>
      <w:r>
        <w:rPr>
          <w:spacing w:val="-2"/>
          <w:sz w:val="28"/>
        </w:rPr>
        <w:t>以提高其防火性能。</w:t>
      </w:r>
    </w:p>
    <w:p>
      <w:pPr>
        <w:pStyle w:val="ListParagraph"/>
        <w:numPr>
          <w:ilvl w:val="0"/>
          <w:numId w:val="37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表面处理：为了增强材料的耐久性或提高其美观度，经常需要进</w:t>
      </w:r>
      <w:r>
        <w:rPr>
          <w:spacing w:val="-2"/>
          <w:sz w:val="28"/>
        </w:rPr>
        <w:t>行表面处理。常见的有喷涂、电镀、热浸等工艺。</w:t>
      </w:r>
    </w:p>
    <w:p>
      <w:pPr>
        <w:pStyle w:val="BodyText"/>
        <w:spacing w:line="358" w:lineRule="exact"/>
      </w:pPr>
      <w:r>
        <w:rPr>
          <w:spacing w:val="-2"/>
        </w:rPr>
        <w:t>二、材料的处理方法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存储：材料的存储需遵循一定的原则，如分类存放、避免潮湿、</w:t>
      </w:r>
      <w:r>
        <w:rPr>
          <w:spacing w:val="-4"/>
          <w:sz w:val="28"/>
        </w:rPr>
        <w:t>防晒防尘等。确保材料在存储期间不会发生质量变化，如锈蚀、变形</w:t>
      </w:r>
      <w:r>
        <w:rPr>
          <w:spacing w:val="-6"/>
          <w:sz w:val="28"/>
        </w:rPr>
        <w:t>等。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运输：运输过程中要确保材料的安全与完整。对于易碎、易损的</w:t>
      </w:r>
      <w:r>
        <w:rPr>
          <w:spacing w:val="-4"/>
          <w:sz w:val="28"/>
        </w:rPr>
        <w:t>材料，需采取相应的保护措施。同时，合理规划运输路线，降低运输</w:t>
      </w:r>
      <w:r>
        <w:rPr>
          <w:spacing w:val="-4"/>
          <w:sz w:val="28"/>
        </w:rPr>
        <w:t>成本。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混合与配比：对于需要混合使用的材料，如混凝土、砂浆等，要</w:t>
      </w:r>
      <w:r>
        <w:rPr>
          <w:spacing w:val="-2"/>
          <w:sz w:val="28"/>
        </w:rPr>
        <w:t>严格按照设计要求的比例进行混合，确保施工质量。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试验与检验：每一批次的材料都应进行质量检验，确保其性能符</w:t>
      </w:r>
      <w:r>
        <w:rPr>
          <w:spacing w:val="-2"/>
          <w:sz w:val="28"/>
        </w:rPr>
        <w:t>合设计要求。对于不合格的材料，应及时进行处理或退回。</w:t>
      </w:r>
    </w:p>
    <w:p>
      <w:pPr>
        <w:pStyle w:val="ListParagraph"/>
        <w:numPr>
          <w:ilvl w:val="0"/>
          <w:numId w:val="3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废弃物处理：施工过程中产生的废弃物应按照相关规定进行分类</w:t>
      </w:r>
      <w:r>
        <w:rPr>
          <w:spacing w:val="-2"/>
          <w:sz w:val="28"/>
        </w:rPr>
        <w:t>处理，避免对环境造成污染。</w:t>
      </w:r>
    </w:p>
    <w:p>
      <w:pPr>
        <w:pStyle w:val="BodyText"/>
        <w:spacing w:line="358" w:lineRule="exact"/>
      </w:pPr>
      <w:r>
        <w:rPr>
          <w:spacing w:val="-1"/>
        </w:rPr>
        <w:t>三、材料加工与处理的注意事项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240" w:lineRule="auto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安全第一：无论是在材料的加工还是处理过程中，都应把安全放</w:t>
      </w:r>
    </w:p>
    <w:p>
      <w:pPr>
        <w:spacing w:after="0" w:line="240" w:lineRule="auto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https://d.book118.com/215031104204011120</w:t>
        </w:r>
      </w:hyperlink>
    </w:p>
    <w:p>
      <w:pPr>
        <w:spacing w:after="0" w:line="240" w:lineRule="auto"/>
        <w:jc w:val="both"/>
        <w:rPr>
          <w:sz w:val="28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3A7D0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">
    <w:nsid w:val="019638F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">
    <w:nsid w:val="05903E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61BF6A9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1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64"/>
      </w:pPr>
      <w:rPr>
        <w:rFonts w:hint="default"/>
        <w:lang w:val="en-US" w:eastAsia="zh-CN" w:bidi="ar-SA"/>
      </w:rPr>
    </w:lvl>
  </w:abstractNum>
  <w:abstractNum w:abstractNumId="4">
    <w:nsid w:val="0E3B11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5">
    <w:nsid w:val="0E5EA5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4EB2D6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A0243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8">
    <w:nsid w:val="1A7B7A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1C3F400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0">
    <w:nsid w:val="1E55CF9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1">
    <w:nsid w:val="1F31B8E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9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92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9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44" w:hanging="280"/>
      </w:pPr>
      <w:rPr>
        <w:rFonts w:hint="default"/>
        <w:lang w:val="en-US" w:eastAsia="zh-CN" w:bidi="ar-SA"/>
      </w:rPr>
    </w:lvl>
  </w:abstractNum>
  <w:abstractNum w:abstractNumId="12">
    <w:nsid w:val="24F7AE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3">
    <w:nsid w:val="28D08C5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4">
    <w:nsid w:val="2BACE94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5">
    <w:nsid w:val="2CB8DA0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D55D6B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7">
    <w:nsid w:val="2EBFE05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18">
    <w:nsid w:val="3298F90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32D24BC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0">
    <w:nsid w:val="3B7C19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3C0C91D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1F6DBD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3">
    <w:nsid w:val="484D8DB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AC010A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D4E55D7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6">
    <w:nsid w:val="4E43FF0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7">
    <w:nsid w:val="51957C7D"/>
    <w:multiLevelType w:val="hybridMultilevel"/>
    <w:tmpl w:val="00000000"/>
    <w:lvl w:ilvl="0">
      <w:start w:val="4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590BD7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592D468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40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9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92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9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44" w:hanging="280"/>
      </w:pPr>
      <w:rPr>
        <w:rFonts w:hint="default"/>
        <w:lang w:val="en-US" w:eastAsia="zh-CN" w:bidi="ar-SA"/>
      </w:rPr>
    </w:lvl>
  </w:abstractNum>
  <w:abstractNum w:abstractNumId="30">
    <w:nsid w:val="5B80053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BAE5E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5BF7E0C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3">
    <w:nsid w:val="5D1FA38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4">
    <w:nsid w:val="5DB621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5E2B814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6">
    <w:nsid w:val="5EF815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5F647A6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8">
    <w:nsid w:val="5FFA5E16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617AB00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4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6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9" w:hanging="264"/>
      </w:pPr>
      <w:rPr>
        <w:rFonts w:hint="default"/>
        <w:lang w:val="en-US" w:eastAsia="zh-CN" w:bidi="ar-SA"/>
      </w:rPr>
    </w:lvl>
  </w:abstractNum>
  <w:abstractNum w:abstractNumId="40">
    <w:nsid w:val="6760958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1">
    <w:nsid w:val="6ADF8EA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2">
    <w:nsid w:val="6BD7183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BD9D5C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54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90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4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692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74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793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44" w:hanging="280"/>
      </w:pPr>
      <w:rPr>
        <w:rFonts w:hint="default"/>
        <w:lang w:val="en-US" w:eastAsia="zh-CN" w:bidi="ar-SA"/>
      </w:rPr>
    </w:lvl>
  </w:abstractNum>
  <w:abstractNum w:abstractNumId="44">
    <w:nsid w:val="6CEEDB9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6DF86CC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71C8A95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2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7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47">
    <w:nsid w:val="762C869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8">
    <w:nsid w:val="7710FE0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9">
    <w:nsid w:val="771F7E92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2"/>
      </w:pPr>
      <w:rPr>
        <w:rFonts w:hint="default"/>
        <w:lang w:val="en-US" w:eastAsia="zh-CN" w:bidi="ar-SA"/>
      </w:rPr>
    </w:lvl>
  </w:abstractNum>
  <w:abstractNum w:abstractNumId="50">
    <w:nsid w:val="79210D4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7E2E47C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7EBC4B1A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num w:numId="1">
    <w:abstractNumId w:val="14"/>
  </w:num>
  <w:num w:numId="2">
    <w:abstractNumId w:val="25"/>
  </w:num>
  <w:num w:numId="3">
    <w:abstractNumId w:val="13"/>
  </w:num>
  <w:num w:numId="4">
    <w:abstractNumId w:val="9"/>
  </w:num>
  <w:num w:numId="5">
    <w:abstractNumId w:val="1"/>
  </w:num>
  <w:num w:numId="6">
    <w:abstractNumId w:val="19"/>
  </w:num>
  <w:num w:numId="7">
    <w:abstractNumId w:val="4"/>
  </w:num>
  <w:num w:numId="8">
    <w:abstractNumId w:val="17"/>
  </w:num>
  <w:num w:numId="9">
    <w:abstractNumId w:val="52"/>
  </w:num>
  <w:num w:numId="10">
    <w:abstractNumId w:val="40"/>
  </w:num>
  <w:num w:numId="11">
    <w:abstractNumId w:val="41"/>
  </w:num>
  <w:num w:numId="12">
    <w:abstractNumId w:val="36"/>
  </w:num>
  <w:num w:numId="13">
    <w:abstractNumId w:val="2"/>
  </w:num>
  <w:num w:numId="14">
    <w:abstractNumId w:val="8"/>
  </w:num>
  <w:num w:numId="15">
    <w:abstractNumId w:val="18"/>
  </w:num>
  <w:num w:numId="16">
    <w:abstractNumId w:val="50"/>
  </w:num>
  <w:num w:numId="17">
    <w:abstractNumId w:val="38"/>
  </w:num>
  <w:num w:numId="18">
    <w:abstractNumId w:val="0"/>
  </w:num>
  <w:num w:numId="19">
    <w:abstractNumId w:val="35"/>
  </w:num>
  <w:num w:numId="20">
    <w:abstractNumId w:val="31"/>
  </w:num>
  <w:num w:numId="21">
    <w:abstractNumId w:val="21"/>
  </w:num>
  <w:num w:numId="22">
    <w:abstractNumId w:val="20"/>
  </w:num>
  <w:num w:numId="23">
    <w:abstractNumId w:val="30"/>
  </w:num>
  <w:num w:numId="24">
    <w:abstractNumId w:val="15"/>
  </w:num>
  <w:num w:numId="25">
    <w:abstractNumId w:val="23"/>
  </w:num>
  <w:num w:numId="26">
    <w:abstractNumId w:val="43"/>
  </w:num>
  <w:num w:numId="27">
    <w:abstractNumId w:val="29"/>
  </w:num>
  <w:num w:numId="28">
    <w:abstractNumId w:val="11"/>
  </w:num>
  <w:num w:numId="29">
    <w:abstractNumId w:val="24"/>
  </w:num>
  <w:num w:numId="30">
    <w:abstractNumId w:val="34"/>
  </w:num>
  <w:num w:numId="31">
    <w:abstractNumId w:val="51"/>
  </w:num>
  <w:num w:numId="32">
    <w:abstractNumId w:val="28"/>
  </w:num>
  <w:num w:numId="33">
    <w:abstractNumId w:val="5"/>
  </w:num>
  <w:num w:numId="34">
    <w:abstractNumId w:val="47"/>
  </w:num>
  <w:num w:numId="35">
    <w:abstractNumId w:val="49"/>
  </w:num>
  <w:num w:numId="36">
    <w:abstractNumId w:val="26"/>
  </w:num>
  <w:num w:numId="37">
    <w:abstractNumId w:val="37"/>
  </w:num>
  <w:num w:numId="38">
    <w:abstractNumId w:val="46"/>
  </w:num>
  <w:num w:numId="39">
    <w:abstractNumId w:val="3"/>
  </w:num>
  <w:num w:numId="40">
    <w:abstractNumId w:val="7"/>
  </w:num>
  <w:num w:numId="41">
    <w:abstractNumId w:val="33"/>
  </w:num>
  <w:num w:numId="42">
    <w:abstractNumId w:val="16"/>
  </w:num>
  <w:num w:numId="43">
    <w:abstractNumId w:val="12"/>
  </w:num>
  <w:num w:numId="44">
    <w:abstractNumId w:val="48"/>
  </w:num>
  <w:num w:numId="45">
    <w:abstractNumId w:val="39"/>
  </w:num>
  <w:num w:numId="46">
    <w:abstractNumId w:val="22"/>
  </w:num>
  <w:num w:numId="47">
    <w:abstractNumId w:val="27"/>
  </w:num>
  <w:num w:numId="48">
    <w:abstractNumId w:val="45"/>
  </w:num>
  <w:num w:numId="49">
    <w:abstractNumId w:val="6"/>
  </w:num>
  <w:num w:numId="50">
    <w:abstractNumId w:val="42"/>
  </w:num>
  <w:num w:numId="51">
    <w:abstractNumId w:val="32"/>
  </w:num>
  <w:num w:numId="52">
    <w:abstractNumId w:val="10"/>
  </w:num>
  <w:num w:numId="53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460" w:right="2859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215031104204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2024-03-05T05:51:52Z</dcterms:created>
  <dcterms:modified xsi:type="dcterms:W3CDTF">2024-03-05T05:51:52Z</dcterms:modified>
</cp:coreProperties>
</file>