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DO自动在线监测仪项目建设总纲及方案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 w:history="1">
        <w:r>
          <w:rPr>
            <w:rFonts w:ascii="仿宋" w:eastAsia="仿宋" w:hAnsi="仿宋" w:cs="仿宋" w:hint="eastAsia"/>
            <w:lang w:eastAsia="zh-CN"/>
          </w:rPr>
          <w:t>前言</w:t>
        </w:r>
        <w:r>
          <w:tab/>
        </w:r>
        <w:r>
          <w:fldChar w:fldCharType="begin"/>
        </w:r>
        <w:r>
          <w:instrText xml:space="preserve"> PAGEREF _Toc2483 \h </w:instrText>
        </w:r>
        <w:r>
          <w:fldChar w:fldCharType="separate"/>
        </w:r>
        <w:r>
          <w:t>3</w:t>
        </w:r>
        <w:r>
          <w:fldChar w:fldCharType="end"/>
        </w:r>
      </w:hyperlink>
    </w:p>
    <w:p>
      <w:pPr>
        <w:pStyle w:val="TOC1"/>
        <w:tabs>
          <w:tab w:val="right" w:leader="dot" w:pos="8306"/>
        </w:tabs>
      </w:pPr>
      <w:hyperlink w:anchor="_Toc30927" w:history="1">
        <w:r>
          <w:rPr>
            <w:rFonts w:ascii="仿宋" w:eastAsia="仿宋" w:hAnsi="仿宋" w:cs="仿宋" w:hint="eastAsia"/>
            <w:lang w:eastAsia="zh-CN"/>
          </w:rPr>
          <w:t>一、社会影响分析</w:t>
        </w:r>
        <w:r>
          <w:tab/>
        </w:r>
        <w:r>
          <w:fldChar w:fldCharType="begin"/>
        </w:r>
        <w:r>
          <w:instrText xml:space="preserve"> PAGEREF _Toc30927 \h </w:instrText>
        </w:r>
        <w:r>
          <w:fldChar w:fldCharType="separate"/>
        </w:r>
        <w:r>
          <w:t>3</w:t>
        </w:r>
        <w:r>
          <w:fldChar w:fldCharType="end"/>
        </w:r>
      </w:hyperlink>
    </w:p>
    <w:p>
      <w:pPr>
        <w:pStyle w:val="TOC2"/>
        <w:tabs>
          <w:tab w:val="right" w:leader="dot" w:pos="8306"/>
        </w:tabs>
      </w:pPr>
      <w:hyperlink w:anchor="_Toc25488" w:history="1">
        <w:r>
          <w:rPr>
            <w:rFonts w:ascii="仿宋" w:eastAsia="仿宋" w:hAnsi="仿宋" w:cs="仿宋" w:hint="eastAsia"/>
            <w:lang w:eastAsia="zh-CN"/>
          </w:rPr>
          <w:t>(一)、社会影响效果分析</w:t>
        </w:r>
        <w:r>
          <w:tab/>
        </w:r>
        <w:r>
          <w:fldChar w:fldCharType="begin"/>
        </w:r>
        <w:r>
          <w:instrText xml:space="preserve"> PAGEREF _Toc25488 \h </w:instrText>
        </w:r>
        <w:r>
          <w:fldChar w:fldCharType="separate"/>
        </w:r>
        <w:r>
          <w:t>3</w:t>
        </w:r>
        <w:r>
          <w:fldChar w:fldCharType="end"/>
        </w:r>
      </w:hyperlink>
    </w:p>
    <w:p>
      <w:pPr>
        <w:pStyle w:val="TOC2"/>
        <w:tabs>
          <w:tab w:val="right" w:leader="dot" w:pos="8306"/>
        </w:tabs>
      </w:pPr>
      <w:hyperlink w:anchor="_Toc25219" w:history="1">
        <w:r>
          <w:rPr>
            <w:rFonts w:ascii="仿宋" w:eastAsia="仿宋" w:hAnsi="仿宋" w:cs="仿宋" w:hint="eastAsia"/>
            <w:lang w:eastAsia="zh-CN"/>
          </w:rPr>
          <w:t>(二)、社会适应性分析</w:t>
        </w:r>
        <w:r>
          <w:tab/>
        </w:r>
        <w:r>
          <w:fldChar w:fldCharType="begin"/>
        </w:r>
        <w:r>
          <w:instrText xml:space="preserve"> PAGEREF _Toc25219 \h </w:instrText>
        </w:r>
        <w:r>
          <w:fldChar w:fldCharType="separate"/>
        </w:r>
        <w:r>
          <w:t>5</w:t>
        </w:r>
        <w:r>
          <w:fldChar w:fldCharType="end"/>
        </w:r>
      </w:hyperlink>
    </w:p>
    <w:p>
      <w:pPr>
        <w:pStyle w:val="TOC2"/>
        <w:tabs>
          <w:tab w:val="right" w:leader="dot" w:pos="8306"/>
        </w:tabs>
      </w:pPr>
      <w:hyperlink w:anchor="_Toc12725" w:history="1">
        <w:r>
          <w:rPr>
            <w:rFonts w:ascii="仿宋" w:eastAsia="仿宋" w:hAnsi="仿宋" w:cs="仿宋" w:hint="eastAsia"/>
            <w:lang w:eastAsia="zh-CN"/>
          </w:rPr>
          <w:t>(三)、社会风险及对策分析</w:t>
        </w:r>
        <w:r>
          <w:tab/>
        </w:r>
        <w:r>
          <w:fldChar w:fldCharType="begin"/>
        </w:r>
        <w:r>
          <w:instrText xml:space="preserve"> PAGEREF _Toc12725 \h </w:instrText>
        </w:r>
        <w:r>
          <w:fldChar w:fldCharType="separate"/>
        </w:r>
        <w:r>
          <w:t>7</w:t>
        </w:r>
        <w:r>
          <w:fldChar w:fldCharType="end"/>
        </w:r>
      </w:hyperlink>
    </w:p>
    <w:p>
      <w:pPr>
        <w:pStyle w:val="TOC1"/>
        <w:tabs>
          <w:tab w:val="right" w:leader="dot" w:pos="8306"/>
        </w:tabs>
      </w:pPr>
      <w:hyperlink w:anchor="_Toc747" w:history="1">
        <w:r>
          <w:rPr>
            <w:rFonts w:ascii="仿宋" w:eastAsia="仿宋" w:hAnsi="仿宋" w:cs="仿宋" w:hint="eastAsia"/>
            <w:lang w:eastAsia="zh-CN"/>
          </w:rPr>
          <w:t>二、财务管理与成本控制</w:t>
        </w:r>
        <w:r>
          <w:tab/>
        </w:r>
        <w:r>
          <w:fldChar w:fldCharType="begin"/>
        </w:r>
        <w:r>
          <w:instrText xml:space="preserve"> PAGEREF _Toc747 \h </w:instrText>
        </w:r>
        <w:r>
          <w:fldChar w:fldCharType="separate"/>
        </w:r>
        <w:r>
          <w:t>10</w:t>
        </w:r>
        <w:r>
          <w:fldChar w:fldCharType="end"/>
        </w:r>
      </w:hyperlink>
    </w:p>
    <w:p>
      <w:pPr>
        <w:pStyle w:val="TOC2"/>
        <w:tabs>
          <w:tab w:val="right" w:leader="dot" w:pos="8306"/>
        </w:tabs>
      </w:pPr>
      <w:hyperlink w:anchor="_Toc10775" w:history="1">
        <w:r>
          <w:rPr>
            <w:rFonts w:ascii="仿宋" w:eastAsia="仿宋" w:hAnsi="仿宋" w:cs="仿宋" w:hint="eastAsia"/>
            <w:lang w:eastAsia="zh-CN"/>
          </w:rPr>
          <w:t>(一)、财务管理体系建设</w:t>
        </w:r>
        <w:r>
          <w:tab/>
        </w:r>
        <w:r>
          <w:fldChar w:fldCharType="begin"/>
        </w:r>
        <w:r>
          <w:instrText xml:space="preserve"> PAGEREF _Toc10775 \h </w:instrText>
        </w:r>
        <w:r>
          <w:fldChar w:fldCharType="separate"/>
        </w:r>
        <w:r>
          <w:t>10</w:t>
        </w:r>
        <w:r>
          <w:fldChar w:fldCharType="end"/>
        </w:r>
      </w:hyperlink>
    </w:p>
    <w:p>
      <w:pPr>
        <w:pStyle w:val="TOC2"/>
        <w:tabs>
          <w:tab w:val="right" w:leader="dot" w:pos="8306"/>
        </w:tabs>
      </w:pPr>
      <w:hyperlink w:anchor="_Toc7838" w:history="1">
        <w:r>
          <w:rPr>
            <w:rFonts w:ascii="仿宋" w:eastAsia="仿宋" w:hAnsi="仿宋" w:cs="仿宋" w:hint="eastAsia"/>
            <w:lang w:eastAsia="zh-CN"/>
          </w:rPr>
          <w:t>(二)、成本控制措施</w:t>
        </w:r>
        <w:r>
          <w:tab/>
        </w:r>
        <w:r>
          <w:fldChar w:fldCharType="begin"/>
        </w:r>
        <w:r>
          <w:instrText xml:space="preserve"> PAGEREF _Toc7838 \h </w:instrText>
        </w:r>
        <w:r>
          <w:fldChar w:fldCharType="separate"/>
        </w:r>
        <w:r>
          <w:t>12</w:t>
        </w:r>
        <w:r>
          <w:fldChar w:fldCharType="end"/>
        </w:r>
      </w:hyperlink>
    </w:p>
    <w:p>
      <w:pPr>
        <w:pStyle w:val="TOC1"/>
        <w:tabs>
          <w:tab w:val="right" w:leader="dot" w:pos="8306"/>
        </w:tabs>
      </w:pPr>
      <w:hyperlink w:anchor="_Toc5011" w:history="1">
        <w:r>
          <w:rPr>
            <w:rFonts w:ascii="仿宋" w:eastAsia="仿宋" w:hAnsi="仿宋" w:cs="仿宋" w:hint="eastAsia"/>
            <w:lang w:eastAsia="zh-CN"/>
          </w:rPr>
          <w:t>三、项目监理与质量保证</w:t>
        </w:r>
        <w:r>
          <w:tab/>
        </w:r>
        <w:r>
          <w:fldChar w:fldCharType="begin"/>
        </w:r>
        <w:r>
          <w:instrText xml:space="preserve"> PAGEREF _Toc5011 \h </w:instrText>
        </w:r>
        <w:r>
          <w:fldChar w:fldCharType="separate"/>
        </w:r>
        <w:r>
          <w:t>13</w:t>
        </w:r>
        <w:r>
          <w:fldChar w:fldCharType="end"/>
        </w:r>
      </w:hyperlink>
    </w:p>
    <w:p>
      <w:pPr>
        <w:pStyle w:val="TOC2"/>
        <w:tabs>
          <w:tab w:val="right" w:leader="dot" w:pos="8306"/>
        </w:tabs>
      </w:pPr>
      <w:hyperlink w:anchor="_Toc19204" w:history="1">
        <w:r>
          <w:rPr>
            <w:rFonts w:ascii="仿宋" w:eastAsia="仿宋" w:hAnsi="仿宋" w:cs="仿宋" w:hint="eastAsia"/>
            <w:lang w:eastAsia="zh-CN"/>
          </w:rPr>
          <w:t>(一)、监理体系构建</w:t>
        </w:r>
        <w:r>
          <w:tab/>
        </w:r>
        <w:r>
          <w:fldChar w:fldCharType="begin"/>
        </w:r>
        <w:r>
          <w:instrText xml:space="preserve"> PAGEREF _Toc19204 \h </w:instrText>
        </w:r>
        <w:r>
          <w:fldChar w:fldCharType="separate"/>
        </w:r>
        <w:r>
          <w:t>13</w:t>
        </w:r>
        <w:r>
          <w:fldChar w:fldCharType="end"/>
        </w:r>
      </w:hyperlink>
    </w:p>
    <w:p>
      <w:pPr>
        <w:pStyle w:val="TOC2"/>
        <w:tabs>
          <w:tab w:val="right" w:leader="dot" w:pos="8306"/>
        </w:tabs>
      </w:pPr>
      <w:hyperlink w:anchor="_Toc30705" w:history="1">
        <w:r>
          <w:rPr>
            <w:rFonts w:ascii="仿宋" w:eastAsia="仿宋" w:hAnsi="仿宋" w:cs="仿宋" w:hint="eastAsia"/>
            <w:lang w:eastAsia="zh-CN"/>
          </w:rPr>
          <w:t>(二)、质量保证体系实施</w:t>
        </w:r>
        <w:r>
          <w:tab/>
        </w:r>
        <w:r>
          <w:fldChar w:fldCharType="begin"/>
        </w:r>
        <w:r>
          <w:instrText xml:space="preserve"> PAGEREF _Toc30705 \h </w:instrText>
        </w:r>
        <w:r>
          <w:fldChar w:fldCharType="separate"/>
        </w:r>
        <w:r>
          <w:t>14</w:t>
        </w:r>
        <w:r>
          <w:fldChar w:fldCharType="end"/>
        </w:r>
      </w:hyperlink>
    </w:p>
    <w:p>
      <w:pPr>
        <w:pStyle w:val="TOC2"/>
        <w:tabs>
          <w:tab w:val="right" w:leader="dot" w:pos="8306"/>
        </w:tabs>
      </w:pPr>
      <w:hyperlink w:anchor="_Toc29913" w:history="1">
        <w:r>
          <w:rPr>
            <w:rFonts w:ascii="仿宋" w:eastAsia="仿宋" w:hAnsi="仿宋" w:cs="仿宋" w:hint="eastAsia"/>
            <w:lang w:eastAsia="zh-CN"/>
          </w:rPr>
          <w:t>(三)、监理与质量控制流程</w:t>
        </w:r>
        <w:r>
          <w:tab/>
        </w:r>
        <w:r>
          <w:fldChar w:fldCharType="begin"/>
        </w:r>
        <w:r>
          <w:instrText xml:space="preserve"> PAGEREF _Toc29913 \h </w:instrText>
        </w:r>
        <w:r>
          <w:fldChar w:fldCharType="separate"/>
        </w:r>
        <w:r>
          <w:t>14</w:t>
        </w:r>
        <w:r>
          <w:fldChar w:fldCharType="end"/>
        </w:r>
      </w:hyperlink>
    </w:p>
    <w:p>
      <w:pPr>
        <w:pStyle w:val="TOC1"/>
        <w:tabs>
          <w:tab w:val="right" w:leader="dot" w:pos="8306"/>
        </w:tabs>
      </w:pPr>
      <w:hyperlink w:anchor="_Toc15048" w:history="1">
        <w:r>
          <w:rPr>
            <w:rFonts w:ascii="仿宋" w:eastAsia="仿宋" w:hAnsi="仿宋" w:cs="仿宋" w:hint="eastAsia"/>
            <w:lang w:eastAsia="zh-CN"/>
          </w:rPr>
          <w:t>四、经济影响分析</w:t>
        </w:r>
        <w:r>
          <w:tab/>
        </w:r>
        <w:r>
          <w:fldChar w:fldCharType="begin"/>
        </w:r>
        <w:r>
          <w:instrText xml:space="preserve"> PAGEREF _Toc15048 \h </w:instrText>
        </w:r>
        <w:r>
          <w:fldChar w:fldCharType="separate"/>
        </w:r>
        <w:r>
          <w:t>15</w:t>
        </w:r>
        <w:r>
          <w:fldChar w:fldCharType="end"/>
        </w:r>
      </w:hyperlink>
    </w:p>
    <w:p>
      <w:pPr>
        <w:pStyle w:val="TOC2"/>
        <w:tabs>
          <w:tab w:val="right" w:leader="dot" w:pos="8306"/>
        </w:tabs>
      </w:pPr>
      <w:hyperlink w:anchor="_Toc7163" w:history="1">
        <w:r>
          <w:rPr>
            <w:rFonts w:ascii="仿宋" w:eastAsia="仿宋" w:hAnsi="仿宋" w:cs="仿宋" w:hint="eastAsia"/>
            <w:lang w:eastAsia="zh-CN"/>
          </w:rPr>
          <w:t>(一)、经济费用效益或费用效果分析</w:t>
        </w:r>
        <w:r>
          <w:tab/>
        </w:r>
        <w:r>
          <w:fldChar w:fldCharType="begin"/>
        </w:r>
        <w:r>
          <w:instrText xml:space="preserve"> PAGEREF _Toc7163 \h </w:instrText>
        </w:r>
        <w:r>
          <w:fldChar w:fldCharType="separate"/>
        </w:r>
        <w:r>
          <w:t>15</w:t>
        </w:r>
        <w:r>
          <w:fldChar w:fldCharType="end"/>
        </w:r>
      </w:hyperlink>
    </w:p>
    <w:p>
      <w:pPr>
        <w:pStyle w:val="TOC2"/>
        <w:tabs>
          <w:tab w:val="right" w:leader="dot" w:pos="8306"/>
        </w:tabs>
      </w:pPr>
      <w:hyperlink w:anchor="_Toc25746" w:history="1">
        <w:r>
          <w:rPr>
            <w:rFonts w:ascii="仿宋" w:eastAsia="仿宋" w:hAnsi="仿宋" w:cs="仿宋" w:hint="eastAsia"/>
            <w:lang w:eastAsia="zh-CN"/>
          </w:rPr>
          <w:t>(二)、行业影响分析</w:t>
        </w:r>
        <w:r>
          <w:tab/>
        </w:r>
        <w:r>
          <w:fldChar w:fldCharType="begin"/>
        </w:r>
        <w:r>
          <w:instrText xml:space="preserve"> PAGEREF _Toc25746 \h </w:instrText>
        </w:r>
        <w:r>
          <w:fldChar w:fldCharType="separate"/>
        </w:r>
        <w:r>
          <w:t>17</w:t>
        </w:r>
        <w:r>
          <w:fldChar w:fldCharType="end"/>
        </w:r>
      </w:hyperlink>
    </w:p>
    <w:p>
      <w:pPr>
        <w:pStyle w:val="TOC2"/>
        <w:tabs>
          <w:tab w:val="right" w:leader="dot" w:pos="8306"/>
        </w:tabs>
      </w:pPr>
      <w:hyperlink w:anchor="_Toc30376" w:history="1">
        <w:r>
          <w:rPr>
            <w:rFonts w:ascii="仿宋" w:eastAsia="仿宋" w:hAnsi="仿宋" w:cs="仿宋" w:hint="eastAsia"/>
            <w:lang w:eastAsia="zh-CN"/>
          </w:rPr>
          <w:t>(三)、区域经济影响分析</w:t>
        </w:r>
        <w:r>
          <w:tab/>
        </w:r>
        <w:r>
          <w:fldChar w:fldCharType="begin"/>
        </w:r>
        <w:r>
          <w:instrText xml:space="preserve"> PAGEREF _Toc30376 \h </w:instrText>
        </w:r>
        <w:r>
          <w:fldChar w:fldCharType="separate"/>
        </w:r>
        <w:r>
          <w:t>19</w:t>
        </w:r>
        <w:r>
          <w:fldChar w:fldCharType="end"/>
        </w:r>
      </w:hyperlink>
    </w:p>
    <w:p>
      <w:pPr>
        <w:pStyle w:val="TOC2"/>
        <w:tabs>
          <w:tab w:val="right" w:leader="dot" w:pos="8306"/>
        </w:tabs>
      </w:pPr>
      <w:hyperlink w:anchor="_Toc11140" w:history="1">
        <w:r>
          <w:rPr>
            <w:rFonts w:ascii="仿宋" w:eastAsia="仿宋" w:hAnsi="仿宋" w:cs="仿宋" w:hint="eastAsia"/>
            <w:lang w:eastAsia="zh-CN"/>
          </w:rPr>
          <w:t>(四)、宏观经济影响分析</w:t>
        </w:r>
        <w:r>
          <w:tab/>
        </w:r>
        <w:r>
          <w:fldChar w:fldCharType="begin"/>
        </w:r>
        <w:r>
          <w:instrText xml:space="preserve"> PAGEREF _Toc11140 \h </w:instrText>
        </w:r>
        <w:r>
          <w:fldChar w:fldCharType="separate"/>
        </w:r>
        <w:r>
          <w:t>20</w:t>
        </w:r>
        <w:r>
          <w:fldChar w:fldCharType="end"/>
        </w:r>
      </w:hyperlink>
    </w:p>
    <w:p>
      <w:pPr>
        <w:pStyle w:val="TOC1"/>
        <w:tabs>
          <w:tab w:val="right" w:leader="dot" w:pos="8306"/>
        </w:tabs>
      </w:pPr>
      <w:hyperlink w:anchor="_Toc32650" w:history="1">
        <w:r>
          <w:rPr>
            <w:rFonts w:ascii="仿宋" w:eastAsia="仿宋" w:hAnsi="仿宋" w:cs="仿宋" w:hint="eastAsia"/>
            <w:lang w:eastAsia="zh-CN"/>
          </w:rPr>
          <w:t>五、背景、必要性分析</w:t>
        </w:r>
        <w:r>
          <w:tab/>
        </w:r>
        <w:r>
          <w:fldChar w:fldCharType="begin"/>
        </w:r>
        <w:r>
          <w:instrText xml:space="preserve"> PAGEREF _Toc32650 \h </w:instrText>
        </w:r>
        <w:r>
          <w:fldChar w:fldCharType="separate"/>
        </w:r>
        <w:r>
          <w:t>21</w:t>
        </w:r>
        <w:r>
          <w:fldChar w:fldCharType="end"/>
        </w:r>
      </w:hyperlink>
    </w:p>
    <w:p>
      <w:pPr>
        <w:pStyle w:val="TOC2"/>
        <w:tabs>
          <w:tab w:val="right" w:leader="dot" w:pos="8306"/>
        </w:tabs>
      </w:pPr>
      <w:hyperlink w:anchor="_Toc20438" w:history="1">
        <w:r>
          <w:rPr>
            <w:rFonts w:ascii="仿宋" w:eastAsia="仿宋" w:hAnsi="仿宋" w:cs="仿宋" w:hint="eastAsia"/>
            <w:lang w:eastAsia="zh-CN"/>
          </w:rPr>
          <w:t>(一)、项目建设背景</w:t>
        </w:r>
        <w:r>
          <w:tab/>
        </w:r>
        <w:r>
          <w:fldChar w:fldCharType="begin"/>
        </w:r>
        <w:r>
          <w:instrText xml:space="preserve"> PAGEREF _Toc20438 \h </w:instrText>
        </w:r>
        <w:r>
          <w:fldChar w:fldCharType="separate"/>
        </w:r>
        <w:r>
          <w:t>21</w:t>
        </w:r>
        <w:r>
          <w:fldChar w:fldCharType="end"/>
        </w:r>
      </w:hyperlink>
    </w:p>
    <w:p>
      <w:pPr>
        <w:pStyle w:val="TOC2"/>
        <w:tabs>
          <w:tab w:val="right" w:leader="dot" w:pos="8306"/>
        </w:tabs>
      </w:pPr>
      <w:hyperlink w:anchor="_Toc19783" w:history="1">
        <w:r>
          <w:rPr>
            <w:rFonts w:ascii="仿宋" w:eastAsia="仿宋" w:hAnsi="仿宋" w:cs="仿宋" w:hint="eastAsia"/>
            <w:lang w:eastAsia="zh-CN"/>
          </w:rPr>
          <w:t>(二)、必要性分析</w:t>
        </w:r>
        <w:r>
          <w:tab/>
        </w:r>
        <w:r>
          <w:fldChar w:fldCharType="begin"/>
        </w:r>
        <w:r>
          <w:instrText xml:space="preserve"> PAGEREF _Toc19783 \h </w:instrText>
        </w:r>
        <w:r>
          <w:fldChar w:fldCharType="separate"/>
        </w:r>
        <w:r>
          <w:t>22</w:t>
        </w:r>
        <w:r>
          <w:fldChar w:fldCharType="end"/>
        </w:r>
      </w:hyperlink>
    </w:p>
    <w:p>
      <w:pPr>
        <w:pStyle w:val="TOC2"/>
        <w:tabs>
          <w:tab w:val="right" w:leader="dot" w:pos="8306"/>
        </w:tabs>
      </w:pPr>
      <w:hyperlink w:anchor="_Toc20388" w:history="1">
        <w:r>
          <w:rPr>
            <w:rFonts w:ascii="仿宋" w:eastAsia="仿宋" w:hAnsi="仿宋" w:cs="仿宋" w:hint="eastAsia"/>
            <w:lang w:eastAsia="zh-CN"/>
          </w:rPr>
          <w:t>(三)、项目建设有利条件</w:t>
        </w:r>
        <w:r>
          <w:tab/>
        </w:r>
        <w:r>
          <w:fldChar w:fldCharType="begin"/>
        </w:r>
        <w:r>
          <w:instrText xml:space="preserve"> PAGEREF _Toc20388 \h </w:instrText>
        </w:r>
        <w:r>
          <w:fldChar w:fldCharType="separate"/>
        </w:r>
        <w:r>
          <w:t>24</w:t>
        </w:r>
        <w:r>
          <w:fldChar w:fldCharType="end"/>
        </w:r>
      </w:hyperlink>
    </w:p>
    <w:p>
      <w:pPr>
        <w:pStyle w:val="TOC1"/>
        <w:tabs>
          <w:tab w:val="right" w:leader="dot" w:pos="8306"/>
        </w:tabs>
      </w:pPr>
      <w:hyperlink w:anchor="_Toc18287" w:history="1">
        <w:r>
          <w:rPr>
            <w:rFonts w:ascii="仿宋" w:eastAsia="仿宋" w:hAnsi="仿宋" w:cs="仿宋" w:hint="eastAsia"/>
            <w:lang w:eastAsia="zh-CN"/>
          </w:rPr>
          <w:t>六、发展规划、产业政策和行业准入分析</w:t>
        </w:r>
        <w:r>
          <w:tab/>
        </w:r>
        <w:r>
          <w:fldChar w:fldCharType="begin"/>
        </w:r>
        <w:r>
          <w:instrText xml:space="preserve"> PAGEREF _Toc18287 \h </w:instrText>
        </w:r>
        <w:r>
          <w:fldChar w:fldCharType="separate"/>
        </w:r>
        <w:r>
          <w:t>25</w:t>
        </w:r>
        <w:r>
          <w:fldChar w:fldCharType="end"/>
        </w:r>
      </w:hyperlink>
    </w:p>
    <w:p>
      <w:pPr>
        <w:pStyle w:val="TOC2"/>
        <w:tabs>
          <w:tab w:val="right" w:leader="dot" w:pos="8306"/>
        </w:tabs>
      </w:pPr>
      <w:hyperlink w:anchor="_Toc22165" w:history="1">
        <w:r>
          <w:rPr>
            <w:rFonts w:ascii="仿宋" w:eastAsia="仿宋" w:hAnsi="仿宋" w:cs="仿宋" w:hint="eastAsia"/>
            <w:lang w:eastAsia="zh-CN"/>
          </w:rPr>
          <w:t>(一)、发展规划分析</w:t>
        </w:r>
        <w:r>
          <w:tab/>
        </w:r>
        <w:r>
          <w:fldChar w:fldCharType="begin"/>
        </w:r>
        <w:r>
          <w:instrText xml:space="preserve"> PAGEREF _Toc22165 \h </w:instrText>
        </w:r>
        <w:r>
          <w:fldChar w:fldCharType="separate"/>
        </w:r>
        <w:r>
          <w:t>25</w:t>
        </w:r>
        <w:r>
          <w:fldChar w:fldCharType="end"/>
        </w:r>
      </w:hyperlink>
    </w:p>
    <w:p>
      <w:pPr>
        <w:pStyle w:val="TOC2"/>
        <w:tabs>
          <w:tab w:val="right" w:leader="dot" w:pos="8306"/>
        </w:tabs>
      </w:pPr>
      <w:hyperlink w:anchor="_Toc11262" w:history="1">
        <w:r>
          <w:rPr>
            <w:rFonts w:ascii="仿宋" w:eastAsia="仿宋" w:hAnsi="仿宋" w:cs="仿宋" w:hint="eastAsia"/>
            <w:lang w:eastAsia="zh-CN"/>
          </w:rPr>
          <w:t>(二)、产业政策分析</w:t>
        </w:r>
        <w:r>
          <w:tab/>
        </w:r>
        <w:r>
          <w:fldChar w:fldCharType="begin"/>
        </w:r>
        <w:r>
          <w:instrText xml:space="preserve"> PAGEREF _Toc11262 \h </w:instrText>
        </w:r>
        <w:r>
          <w:fldChar w:fldCharType="separate"/>
        </w:r>
        <w:r>
          <w:t>27</w:t>
        </w:r>
        <w:r>
          <w:fldChar w:fldCharType="end"/>
        </w:r>
      </w:hyperlink>
    </w:p>
    <w:p>
      <w:pPr>
        <w:pStyle w:val="TOC2"/>
        <w:tabs>
          <w:tab w:val="right" w:leader="dot" w:pos="8306"/>
        </w:tabs>
      </w:pPr>
      <w:hyperlink w:anchor="_Toc12258" w:history="1">
        <w:r>
          <w:rPr>
            <w:rFonts w:ascii="仿宋" w:eastAsia="仿宋" w:hAnsi="仿宋" w:cs="仿宋" w:hint="eastAsia"/>
            <w:lang w:eastAsia="zh-CN"/>
          </w:rPr>
          <w:t>(三)、行业准入分析</w:t>
        </w:r>
        <w:r>
          <w:tab/>
        </w:r>
        <w:r>
          <w:fldChar w:fldCharType="begin"/>
        </w:r>
        <w:r>
          <w:instrText xml:space="preserve"> PAGEREF _Toc12258 \h </w:instrText>
        </w:r>
        <w:r>
          <w:fldChar w:fldCharType="separate"/>
        </w:r>
        <w:r>
          <w:t>29</w:t>
        </w:r>
        <w:r>
          <w:fldChar w:fldCharType="end"/>
        </w:r>
      </w:hyperlink>
    </w:p>
    <w:p>
      <w:pPr>
        <w:pStyle w:val="TOC1"/>
        <w:tabs>
          <w:tab w:val="right" w:leader="dot" w:pos="8306"/>
        </w:tabs>
      </w:pPr>
      <w:hyperlink w:anchor="_Toc12749" w:history="1">
        <w:r>
          <w:rPr>
            <w:rFonts w:ascii="仿宋" w:eastAsia="仿宋" w:hAnsi="仿宋" w:cs="仿宋" w:hint="eastAsia"/>
            <w:lang w:eastAsia="zh-CN"/>
          </w:rPr>
          <w:t>七、资金管理与财务规划</w:t>
        </w:r>
        <w:r>
          <w:tab/>
        </w:r>
        <w:r>
          <w:fldChar w:fldCharType="begin"/>
        </w:r>
        <w:r>
          <w:instrText xml:space="preserve"> PAGEREF _Toc12749 \h </w:instrText>
        </w:r>
        <w:r>
          <w:fldChar w:fldCharType="separate"/>
        </w:r>
        <w:r>
          <w:t>30</w:t>
        </w:r>
        <w:r>
          <w:fldChar w:fldCharType="end"/>
        </w:r>
      </w:hyperlink>
    </w:p>
    <w:p>
      <w:pPr>
        <w:pStyle w:val="TOC2"/>
        <w:tabs>
          <w:tab w:val="right" w:leader="dot" w:pos="8306"/>
        </w:tabs>
      </w:pPr>
      <w:hyperlink w:anchor="_Toc30072" w:history="1">
        <w:r>
          <w:rPr>
            <w:rFonts w:ascii="仿宋" w:eastAsia="仿宋" w:hAnsi="仿宋" w:cs="仿宋" w:hint="eastAsia"/>
            <w:lang w:eastAsia="zh-CN"/>
          </w:rPr>
          <w:t>(一)、项目资金来源与筹措</w:t>
        </w:r>
        <w:r>
          <w:tab/>
        </w:r>
        <w:r>
          <w:fldChar w:fldCharType="begin"/>
        </w:r>
        <w:r>
          <w:instrText xml:space="preserve"> PAGEREF _Toc30072 \h </w:instrText>
        </w:r>
        <w:r>
          <w:fldChar w:fldCharType="separate"/>
        </w:r>
        <w:r>
          <w:t>30</w:t>
        </w:r>
        <w:r>
          <w:fldChar w:fldCharType="end"/>
        </w:r>
      </w:hyperlink>
    </w:p>
    <w:p>
      <w:pPr>
        <w:pStyle w:val="TOC2"/>
        <w:tabs>
          <w:tab w:val="right" w:leader="dot" w:pos="8306"/>
        </w:tabs>
      </w:pPr>
      <w:hyperlink w:anchor="_Toc14244" w:history="1">
        <w:r>
          <w:rPr>
            <w:rFonts w:ascii="仿宋" w:eastAsia="仿宋" w:hAnsi="仿宋" w:cs="仿宋" w:hint="eastAsia"/>
            <w:lang w:eastAsia="zh-CN"/>
          </w:rPr>
          <w:t>(二)、资金使用与监管</w:t>
        </w:r>
        <w:r>
          <w:tab/>
        </w:r>
        <w:r>
          <w:fldChar w:fldCharType="begin"/>
        </w:r>
        <w:r>
          <w:instrText xml:space="preserve"> PAGEREF _Toc14244 \h </w:instrText>
        </w:r>
        <w:r>
          <w:fldChar w:fldCharType="separate"/>
        </w:r>
        <w:r>
          <w:t>31</w:t>
        </w:r>
        <w:r>
          <w:fldChar w:fldCharType="end"/>
        </w:r>
      </w:hyperlink>
    </w:p>
    <w:p>
      <w:pPr>
        <w:pStyle w:val="TOC2"/>
        <w:tabs>
          <w:tab w:val="right" w:leader="dot" w:pos="8306"/>
        </w:tabs>
      </w:pPr>
      <w:hyperlink w:anchor="_Toc19785" w:history="1">
        <w:r>
          <w:rPr>
            <w:rFonts w:ascii="仿宋" w:eastAsia="仿宋" w:hAnsi="仿宋" w:cs="仿宋" w:hint="eastAsia"/>
            <w:lang w:eastAsia="zh-CN"/>
          </w:rPr>
          <w:t>(三)、财务规划与预测</w:t>
        </w:r>
        <w:r>
          <w:tab/>
        </w:r>
        <w:r>
          <w:fldChar w:fldCharType="begin"/>
        </w:r>
        <w:r>
          <w:instrText xml:space="preserve"> PAGEREF _Toc19785 \h </w:instrText>
        </w:r>
        <w:r>
          <w:fldChar w:fldCharType="separate"/>
        </w:r>
        <w:r>
          <w:t>33</w:t>
        </w:r>
        <w:r>
          <w:fldChar w:fldCharType="end"/>
        </w:r>
      </w:hyperlink>
    </w:p>
    <w:p>
      <w:pPr>
        <w:pStyle w:val="TOC1"/>
        <w:tabs>
          <w:tab w:val="right" w:leader="dot" w:pos="8306"/>
        </w:tabs>
      </w:pPr>
      <w:hyperlink w:anchor="_Toc11471" w:history="1">
        <w:r>
          <w:rPr>
            <w:rFonts w:ascii="仿宋" w:eastAsia="仿宋" w:hAnsi="仿宋" w:cs="仿宋" w:hint="eastAsia"/>
            <w:lang w:eastAsia="zh-CN"/>
          </w:rPr>
          <w:t>八、项目进度计划</w:t>
        </w:r>
        <w:r>
          <w:tab/>
        </w:r>
        <w:r>
          <w:fldChar w:fldCharType="begin"/>
        </w:r>
        <w:r>
          <w:instrText xml:space="preserve"> PAGEREF _Toc11471 \h </w:instrText>
        </w:r>
        <w:r>
          <w:fldChar w:fldCharType="separate"/>
        </w:r>
        <w:r>
          <w:t>34</w:t>
        </w:r>
        <w:r>
          <w:fldChar w:fldCharType="end"/>
        </w:r>
      </w:hyperlink>
    </w:p>
    <w:p>
      <w:pPr>
        <w:pStyle w:val="TOC2"/>
        <w:tabs>
          <w:tab w:val="right" w:leader="dot" w:pos="8306"/>
        </w:tabs>
      </w:pPr>
      <w:hyperlink w:anchor="_Toc19979" w:history="1">
        <w:r>
          <w:rPr>
            <w:rFonts w:ascii="仿宋" w:eastAsia="仿宋" w:hAnsi="仿宋" w:cs="仿宋" w:hint="eastAsia"/>
            <w:lang w:eastAsia="zh-CN"/>
          </w:rPr>
          <w:t>(一)、建设周期</w:t>
        </w:r>
        <w:r>
          <w:tab/>
        </w:r>
        <w:r>
          <w:fldChar w:fldCharType="begin"/>
        </w:r>
        <w:r>
          <w:instrText xml:space="preserve"> PAGEREF _Toc19979 \h </w:instrText>
        </w:r>
        <w:r>
          <w:fldChar w:fldCharType="separate"/>
        </w:r>
        <w:r>
          <w:t>34</w:t>
        </w:r>
        <w:r>
          <w:fldChar w:fldCharType="end"/>
        </w:r>
      </w:hyperlink>
    </w:p>
    <w:p>
      <w:pPr>
        <w:pStyle w:val="TOC2"/>
        <w:tabs>
          <w:tab w:val="right" w:leader="dot" w:pos="8306"/>
        </w:tabs>
      </w:pPr>
      <w:hyperlink w:anchor="_Toc1890" w:history="1">
        <w:r>
          <w:rPr>
            <w:rFonts w:ascii="仿宋" w:eastAsia="仿宋" w:hAnsi="仿宋" w:cs="仿宋" w:hint="eastAsia"/>
            <w:lang w:eastAsia="zh-CN"/>
          </w:rPr>
          <w:t>(二)、建设进度</w:t>
        </w:r>
        <w:r>
          <w:tab/>
        </w:r>
        <w:r>
          <w:fldChar w:fldCharType="begin"/>
        </w:r>
        <w:r>
          <w:instrText xml:space="preserve"> PAGEREF _Toc1890 \h </w:instrText>
        </w:r>
        <w:r>
          <w:fldChar w:fldCharType="separate"/>
        </w:r>
        <w:r>
          <w:t>34</w:t>
        </w:r>
        <w:r>
          <w:fldChar w:fldCharType="end"/>
        </w:r>
      </w:hyperlink>
    </w:p>
    <w:p>
      <w:pPr>
        <w:pStyle w:val="TOC2"/>
        <w:tabs>
          <w:tab w:val="right" w:leader="dot" w:pos="8306"/>
        </w:tabs>
      </w:pPr>
      <w:hyperlink w:anchor="_Toc12013" w:history="1">
        <w:r>
          <w:rPr>
            <w:rFonts w:ascii="仿宋" w:eastAsia="仿宋" w:hAnsi="仿宋" w:cs="仿宋" w:hint="eastAsia"/>
            <w:lang w:eastAsia="zh-CN"/>
          </w:rPr>
          <w:t>(三)、进度安排注意事项</w:t>
        </w:r>
        <w:r>
          <w:tab/>
        </w:r>
        <w:r>
          <w:fldChar w:fldCharType="begin"/>
        </w:r>
        <w:r>
          <w:instrText xml:space="preserve"> PAGEREF _Toc12013 \h </w:instrText>
        </w:r>
        <w:r>
          <w:fldChar w:fldCharType="separate"/>
        </w:r>
        <w:r>
          <w:t>35</w:t>
        </w:r>
        <w:r>
          <w:fldChar w:fldCharType="end"/>
        </w:r>
      </w:hyperlink>
    </w:p>
    <w:p>
      <w:pPr>
        <w:pStyle w:val="TOC2"/>
        <w:tabs>
          <w:tab w:val="right" w:leader="dot" w:pos="8306"/>
        </w:tabs>
      </w:pPr>
      <w:hyperlink w:anchor="_Toc32142" w:history="1">
        <w:r>
          <w:rPr>
            <w:rFonts w:ascii="仿宋" w:eastAsia="仿宋" w:hAnsi="仿宋" w:cs="仿宋" w:hint="eastAsia"/>
            <w:lang w:eastAsia="zh-CN"/>
          </w:rPr>
          <w:t>(四)、人力资源配置</w:t>
        </w:r>
        <w:r>
          <w:tab/>
        </w:r>
        <w:r>
          <w:fldChar w:fldCharType="begin"/>
        </w:r>
        <w:r>
          <w:instrText xml:space="preserve"> PAGEREF _Toc32142 \h </w:instrText>
        </w:r>
        <w:r>
          <w:fldChar w:fldCharType="separate"/>
        </w:r>
        <w:r>
          <w:t>36</w:t>
        </w:r>
        <w:r>
          <w:fldChar w:fldCharType="end"/>
        </w:r>
      </w:hyperlink>
    </w:p>
    <w:p>
      <w:pPr>
        <w:pStyle w:val="TOC2"/>
        <w:tabs>
          <w:tab w:val="right" w:leader="dot" w:pos="8306"/>
        </w:tabs>
      </w:pPr>
      <w:hyperlink w:anchor="_Toc16915" w:history="1">
        <w:r>
          <w:rPr>
            <w:rFonts w:ascii="仿宋" w:eastAsia="仿宋" w:hAnsi="仿宋" w:cs="仿宋" w:hint="eastAsia"/>
            <w:lang w:eastAsia="zh-CN"/>
          </w:rPr>
          <w:t>(五)、员工培训</w:t>
        </w:r>
        <w:r>
          <w:tab/>
        </w:r>
        <w:r>
          <w:fldChar w:fldCharType="begin"/>
        </w:r>
        <w:r>
          <w:instrText xml:space="preserve"> PAGEREF _Toc16915 \h </w:instrText>
        </w:r>
        <w:r>
          <w:fldChar w:fldCharType="separate"/>
        </w:r>
        <w:r>
          <w:t>38</w:t>
        </w:r>
        <w:r>
          <w:fldChar w:fldCharType="end"/>
        </w:r>
      </w:hyperlink>
    </w:p>
    <w:p>
      <w:pPr>
        <w:pStyle w:val="TOC2"/>
        <w:tabs>
          <w:tab w:val="right" w:leader="dot" w:pos="8306"/>
        </w:tabs>
      </w:pPr>
      <w:hyperlink w:anchor="_Toc8889" w:history="1">
        <w:r>
          <w:rPr>
            <w:rFonts w:ascii="仿宋" w:eastAsia="仿宋" w:hAnsi="仿宋" w:cs="仿宋" w:hint="eastAsia"/>
            <w:lang w:eastAsia="zh-CN"/>
          </w:rPr>
          <w:t>(六)、项目实施保障</w:t>
        </w:r>
        <w:r>
          <w:tab/>
        </w:r>
        <w:r>
          <w:fldChar w:fldCharType="begin"/>
        </w:r>
        <w:r>
          <w:instrText xml:space="preserve"> PAGEREF _Toc8889 \h </w:instrText>
        </w:r>
        <w:r>
          <w:fldChar w:fldCharType="separate"/>
        </w:r>
        <w:r>
          <w:t>39</w:t>
        </w:r>
        <w:r>
          <w:fldChar w:fldCharType="end"/>
        </w:r>
      </w:hyperlink>
    </w:p>
    <w:p>
      <w:pPr>
        <w:pStyle w:val="TOC2"/>
        <w:tabs>
          <w:tab w:val="right" w:leader="dot" w:pos="8306"/>
        </w:tabs>
      </w:pPr>
      <w:hyperlink w:anchor="_Toc30680" w:history="1">
        <w:r>
          <w:rPr>
            <w:rFonts w:ascii="仿宋" w:eastAsia="仿宋" w:hAnsi="仿宋" w:cs="仿宋" w:hint="eastAsia"/>
            <w:lang w:eastAsia="zh-CN"/>
          </w:rPr>
          <w:t>(七)、安全规范管理</w:t>
        </w:r>
        <w:r>
          <w:tab/>
        </w:r>
        <w:r>
          <w:fldChar w:fldCharType="begin"/>
        </w:r>
        <w:r>
          <w:instrText xml:space="preserve"> PAGEREF _Toc30680 \h </w:instrText>
        </w:r>
        <w:r>
          <w:fldChar w:fldCharType="separate"/>
        </w:r>
        <w:r>
          <w:t>40</w:t>
        </w:r>
        <w:r>
          <w:fldChar w:fldCharType="end"/>
        </w:r>
      </w:hyperlink>
    </w:p>
    <w:p>
      <w:pPr>
        <w:pStyle w:val="TOC1"/>
        <w:tabs>
          <w:tab w:val="right" w:leader="dot" w:pos="8306"/>
        </w:tabs>
      </w:pPr>
      <w:hyperlink w:anchor="_Toc20021" w:history="1">
        <w:r>
          <w:rPr>
            <w:rFonts w:ascii="仿宋" w:eastAsia="仿宋" w:hAnsi="仿宋" w:cs="仿宋" w:hint="eastAsia"/>
            <w:lang w:eastAsia="zh-CN"/>
          </w:rPr>
          <w:t>九、技术创新与产业升级</w:t>
        </w:r>
        <w:r>
          <w:tab/>
        </w:r>
        <w:r>
          <w:fldChar w:fldCharType="begin"/>
        </w:r>
        <w:r>
          <w:instrText xml:space="preserve"> PAGEREF _Toc20021 \h </w:instrText>
        </w:r>
        <w:r>
          <w:fldChar w:fldCharType="separate"/>
        </w:r>
        <w:r>
          <w:t>41</w:t>
        </w:r>
        <w:r>
          <w:fldChar w:fldCharType="end"/>
        </w:r>
      </w:hyperlink>
    </w:p>
    <w:p>
      <w:pPr>
        <w:pStyle w:val="TOC2"/>
        <w:tabs>
          <w:tab w:val="right" w:leader="dot" w:pos="8306"/>
        </w:tabs>
      </w:pPr>
      <w:hyperlink w:anchor="_Toc22817" w:history="1">
        <w:r>
          <w:rPr>
            <w:rFonts w:ascii="仿宋" w:eastAsia="仿宋" w:hAnsi="仿宋" w:cs="仿宋" w:hint="eastAsia"/>
            <w:lang w:eastAsia="zh-CN"/>
          </w:rPr>
          <w:t>(一)、技术创新方向与目标</w:t>
        </w:r>
        <w:r>
          <w:tab/>
        </w:r>
        <w:r>
          <w:fldChar w:fldCharType="begin"/>
        </w:r>
        <w:r>
          <w:instrText xml:space="preserve"> PAGEREF _Toc22817 \h </w:instrText>
        </w:r>
        <w:r>
          <w:fldChar w:fldCharType="separate"/>
        </w:r>
        <w:r>
          <w:t>41</w:t>
        </w:r>
        <w:r>
          <w:fldChar w:fldCharType="end"/>
        </w:r>
      </w:hyperlink>
    </w:p>
    <w:p>
      <w:pPr>
        <w:pStyle w:val="TOC2"/>
        <w:tabs>
          <w:tab w:val="right" w:leader="dot" w:pos="8306"/>
        </w:tabs>
      </w:pPr>
      <w:hyperlink w:anchor="_Toc8390" w:history="1">
        <w:r>
          <w:rPr>
            <w:rFonts w:ascii="仿宋" w:eastAsia="仿宋" w:hAnsi="仿宋" w:cs="仿宋" w:hint="eastAsia"/>
            <w:lang w:eastAsia="zh-CN"/>
          </w:rPr>
          <w:t>(二)、产业升级路径与措施</w:t>
        </w:r>
        <w:r>
          <w:tab/>
        </w:r>
        <w:r>
          <w:fldChar w:fldCharType="begin"/>
        </w:r>
        <w:r>
          <w:instrText xml:space="preserve"> PAGEREF _Toc8390 \h </w:instrText>
        </w:r>
        <w:r>
          <w:fldChar w:fldCharType="separate"/>
        </w:r>
        <w:r>
          <w:t>42</w:t>
        </w:r>
        <w:r>
          <w:fldChar w:fldCharType="end"/>
        </w:r>
      </w:hyperlink>
    </w:p>
    <w:p>
      <w:pPr>
        <w:pStyle w:val="TOC1"/>
        <w:tabs>
          <w:tab w:val="right" w:leader="dot" w:pos="8306"/>
        </w:tabs>
      </w:pPr>
      <w:hyperlink w:anchor="_Toc6471" w:history="1">
        <w:r>
          <w:rPr>
            <w:rFonts w:ascii="仿宋" w:eastAsia="仿宋" w:hAnsi="仿宋" w:cs="仿宋" w:hint="eastAsia"/>
            <w:lang w:eastAsia="zh-CN"/>
          </w:rPr>
          <w:t>十、项目变更管理</w:t>
        </w:r>
        <w:r>
          <w:tab/>
        </w:r>
        <w:r>
          <w:fldChar w:fldCharType="begin"/>
        </w:r>
        <w:r>
          <w:instrText xml:space="preserve"> PAGEREF _Toc6471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67" w:history="1">
        <w:r>
          <w:rPr>
            <w:rFonts w:ascii="仿宋" w:eastAsia="仿宋" w:hAnsi="仿宋" w:cs="仿宋" w:hint="eastAsia"/>
            <w:lang w:eastAsia="zh-CN"/>
          </w:rPr>
          <w:t>(一)、变更控制流程</w:t>
        </w:r>
        <w:r>
          <w:tab/>
        </w:r>
        <w:r>
          <w:fldChar w:fldCharType="begin"/>
        </w:r>
        <w:r>
          <w:instrText xml:space="preserve"> PAGEREF _Toc26467 \h </w:instrText>
        </w:r>
        <w:r>
          <w:fldChar w:fldCharType="separate"/>
        </w:r>
        <w:r>
          <w:t>44</w:t>
        </w:r>
        <w:r>
          <w:fldChar w:fldCharType="end"/>
        </w:r>
      </w:hyperlink>
    </w:p>
    <w:p>
      <w:pPr>
        <w:pStyle w:val="TOC2"/>
        <w:tabs>
          <w:tab w:val="right" w:leader="dot" w:pos="8306"/>
        </w:tabs>
      </w:pPr>
      <w:hyperlink w:anchor="_Toc9319" w:history="1">
        <w:r>
          <w:rPr>
            <w:rFonts w:ascii="仿宋" w:eastAsia="仿宋" w:hAnsi="仿宋" w:cs="仿宋" w:hint="eastAsia"/>
            <w:lang w:eastAsia="zh-CN"/>
          </w:rPr>
          <w:t>(二)、影响评估与处理</w:t>
        </w:r>
        <w:r>
          <w:tab/>
        </w:r>
        <w:r>
          <w:fldChar w:fldCharType="begin"/>
        </w:r>
        <w:r>
          <w:instrText xml:space="preserve"> PAGEREF _Toc9319 \h </w:instrText>
        </w:r>
        <w:r>
          <w:fldChar w:fldCharType="separate"/>
        </w:r>
        <w:r>
          <w:t>45</w:t>
        </w:r>
        <w:r>
          <w:fldChar w:fldCharType="end"/>
        </w:r>
      </w:hyperlink>
    </w:p>
    <w:p>
      <w:pPr>
        <w:pStyle w:val="TOC2"/>
        <w:tabs>
          <w:tab w:val="right" w:leader="dot" w:pos="8306"/>
        </w:tabs>
      </w:pPr>
      <w:hyperlink w:anchor="_Toc19653" w:history="1">
        <w:r>
          <w:rPr>
            <w:rFonts w:ascii="仿宋" w:eastAsia="仿宋" w:hAnsi="仿宋" w:cs="仿宋" w:hint="eastAsia"/>
            <w:lang w:eastAsia="zh-CN"/>
          </w:rPr>
          <w:t>(三)、变更记录与追踪</w:t>
        </w:r>
        <w:r>
          <w:tab/>
        </w:r>
        <w:r>
          <w:fldChar w:fldCharType="begin"/>
        </w:r>
        <w:r>
          <w:instrText xml:space="preserve"> PAGEREF _Toc19653 \h </w:instrText>
        </w:r>
        <w:r>
          <w:fldChar w:fldCharType="separate"/>
        </w:r>
        <w:r>
          <w:t>46</w:t>
        </w:r>
        <w:r>
          <w:fldChar w:fldCharType="end"/>
        </w:r>
      </w:hyperlink>
    </w:p>
    <w:p>
      <w:pPr>
        <w:pStyle w:val="TOC2"/>
        <w:tabs>
          <w:tab w:val="right" w:leader="dot" w:pos="8306"/>
        </w:tabs>
      </w:pPr>
      <w:hyperlink w:anchor="_Toc29975" w:history="1">
        <w:r>
          <w:rPr>
            <w:rFonts w:ascii="仿宋" w:eastAsia="仿宋" w:hAnsi="仿宋" w:cs="仿宋" w:hint="eastAsia"/>
            <w:lang w:eastAsia="zh-CN"/>
          </w:rPr>
          <w:t>(四)、变更管理策略</w:t>
        </w:r>
        <w:r>
          <w:tab/>
        </w:r>
        <w:r>
          <w:fldChar w:fldCharType="begin"/>
        </w:r>
        <w:r>
          <w:instrText xml:space="preserve"> PAGEREF _Toc29975 \h </w:instrText>
        </w:r>
        <w:r>
          <w:fldChar w:fldCharType="separate"/>
        </w:r>
        <w:r>
          <w:t>48</w:t>
        </w:r>
        <w:r>
          <w:fldChar w:fldCharType="end"/>
        </w:r>
      </w:hyperlink>
    </w:p>
    <w:p>
      <w:pPr>
        <w:pStyle w:val="TOC1"/>
        <w:tabs>
          <w:tab w:val="right" w:leader="dot" w:pos="8306"/>
        </w:tabs>
      </w:pPr>
      <w:hyperlink w:anchor="_Toc6352" w:history="1">
        <w:r>
          <w:rPr>
            <w:rFonts w:ascii="仿宋" w:eastAsia="仿宋" w:hAnsi="仿宋" w:cs="仿宋" w:hint="eastAsia"/>
            <w:lang w:eastAsia="zh-CN"/>
          </w:rPr>
          <w:t>十一、项目质量与标准</w:t>
        </w:r>
        <w:r>
          <w:tab/>
        </w:r>
        <w:r>
          <w:fldChar w:fldCharType="begin"/>
        </w:r>
        <w:r>
          <w:instrText xml:space="preserve"> PAGEREF _Toc6352 \h </w:instrText>
        </w:r>
        <w:r>
          <w:fldChar w:fldCharType="separate"/>
        </w:r>
        <w:r>
          <w:t>50</w:t>
        </w:r>
        <w:r>
          <w:fldChar w:fldCharType="end"/>
        </w:r>
      </w:hyperlink>
    </w:p>
    <w:p>
      <w:pPr>
        <w:pStyle w:val="TOC2"/>
        <w:tabs>
          <w:tab w:val="right" w:leader="dot" w:pos="8306"/>
        </w:tabs>
      </w:pPr>
      <w:hyperlink w:anchor="_Toc5323" w:history="1">
        <w:r>
          <w:rPr>
            <w:rFonts w:ascii="仿宋" w:eastAsia="仿宋" w:hAnsi="仿宋" w:cs="仿宋" w:hint="eastAsia"/>
            <w:lang w:eastAsia="zh-CN"/>
          </w:rPr>
          <w:t>(一)、质量保障体系</w:t>
        </w:r>
        <w:r>
          <w:tab/>
        </w:r>
        <w:r>
          <w:fldChar w:fldCharType="begin"/>
        </w:r>
        <w:r>
          <w:instrText xml:space="preserve"> PAGEREF _Toc5323 \h </w:instrText>
        </w:r>
        <w:r>
          <w:fldChar w:fldCharType="separate"/>
        </w:r>
        <w:r>
          <w:t>50</w:t>
        </w:r>
        <w:r>
          <w:fldChar w:fldCharType="end"/>
        </w:r>
      </w:hyperlink>
    </w:p>
    <w:p>
      <w:pPr>
        <w:pStyle w:val="TOC2"/>
        <w:tabs>
          <w:tab w:val="right" w:leader="dot" w:pos="8306"/>
        </w:tabs>
      </w:pPr>
      <w:hyperlink w:anchor="_Toc29653" w:history="1">
        <w:r>
          <w:rPr>
            <w:rFonts w:ascii="仿宋" w:eastAsia="仿宋" w:hAnsi="仿宋" w:cs="仿宋" w:hint="eastAsia"/>
            <w:lang w:eastAsia="zh-CN"/>
          </w:rPr>
          <w:t>(二)、标准化作业流程</w:t>
        </w:r>
        <w:r>
          <w:tab/>
        </w:r>
        <w:r>
          <w:fldChar w:fldCharType="begin"/>
        </w:r>
        <w:r>
          <w:instrText xml:space="preserve"> PAGEREF _Toc29653 \h </w:instrText>
        </w:r>
        <w:r>
          <w:fldChar w:fldCharType="separate"/>
        </w:r>
        <w:r>
          <w:t>51</w:t>
        </w:r>
        <w:r>
          <w:fldChar w:fldCharType="end"/>
        </w:r>
      </w:hyperlink>
    </w:p>
    <w:p>
      <w:pPr>
        <w:pStyle w:val="TOC2"/>
        <w:tabs>
          <w:tab w:val="right" w:leader="dot" w:pos="8306"/>
        </w:tabs>
      </w:pPr>
      <w:hyperlink w:anchor="_Toc1146" w:history="1">
        <w:r>
          <w:rPr>
            <w:rFonts w:ascii="仿宋" w:eastAsia="仿宋" w:hAnsi="仿宋" w:cs="仿宋" w:hint="eastAsia"/>
            <w:lang w:eastAsia="zh-CN"/>
          </w:rPr>
          <w:t>(三)、质量监控与评估</w:t>
        </w:r>
        <w:r>
          <w:tab/>
        </w:r>
        <w:r>
          <w:fldChar w:fldCharType="begin"/>
        </w:r>
        <w:r>
          <w:instrText xml:space="preserve"> PAGEREF _Toc1146 \h </w:instrText>
        </w:r>
        <w:r>
          <w:fldChar w:fldCharType="separate"/>
        </w:r>
        <w:r>
          <w:t>53</w:t>
        </w:r>
        <w:r>
          <w:fldChar w:fldCharType="end"/>
        </w:r>
      </w:hyperlink>
    </w:p>
    <w:p>
      <w:pPr>
        <w:pStyle w:val="TOC2"/>
        <w:tabs>
          <w:tab w:val="right" w:leader="dot" w:pos="8306"/>
        </w:tabs>
      </w:pPr>
      <w:hyperlink w:anchor="_Toc5428" w:history="1">
        <w:r>
          <w:rPr>
            <w:rFonts w:ascii="仿宋" w:eastAsia="仿宋" w:hAnsi="仿宋" w:cs="仿宋" w:hint="eastAsia"/>
            <w:lang w:eastAsia="zh-CN"/>
          </w:rPr>
          <w:t>(四)、质量改进计划</w:t>
        </w:r>
        <w:r>
          <w:tab/>
        </w:r>
        <w:r>
          <w:fldChar w:fldCharType="begin"/>
        </w:r>
        <w:r>
          <w:instrText xml:space="preserve"> PAGEREF _Toc5428 \h </w:instrText>
        </w:r>
        <w:r>
          <w:fldChar w:fldCharType="separate"/>
        </w:r>
        <w:r>
          <w:t>54</w:t>
        </w:r>
        <w:r>
          <w:fldChar w:fldCharType="end"/>
        </w:r>
      </w:hyperlink>
    </w:p>
    <w:p>
      <w:pPr>
        <w:pStyle w:val="TOC1"/>
        <w:tabs>
          <w:tab w:val="right" w:leader="dot" w:pos="8306"/>
        </w:tabs>
      </w:pPr>
      <w:hyperlink w:anchor="_Toc30522" w:history="1">
        <w:r>
          <w:rPr>
            <w:rFonts w:ascii="仿宋" w:eastAsia="仿宋" w:hAnsi="仿宋" w:cs="仿宋" w:hint="eastAsia"/>
            <w:lang w:eastAsia="zh-CN"/>
          </w:rPr>
          <w:t>十二、环境保护与绿色发展</w:t>
        </w:r>
        <w:r>
          <w:tab/>
        </w:r>
        <w:r>
          <w:fldChar w:fldCharType="begin"/>
        </w:r>
        <w:r>
          <w:instrText xml:space="preserve"> PAGEREF _Toc30522 \h </w:instrText>
        </w:r>
        <w:r>
          <w:fldChar w:fldCharType="separate"/>
        </w:r>
        <w:r>
          <w:t>55</w:t>
        </w:r>
        <w:r>
          <w:fldChar w:fldCharType="end"/>
        </w:r>
      </w:hyperlink>
    </w:p>
    <w:p>
      <w:pPr>
        <w:pStyle w:val="TOC2"/>
        <w:tabs>
          <w:tab w:val="right" w:leader="dot" w:pos="8306"/>
        </w:tabs>
      </w:pPr>
      <w:hyperlink w:anchor="_Toc16378" w:history="1">
        <w:r>
          <w:rPr>
            <w:rFonts w:ascii="仿宋" w:eastAsia="仿宋" w:hAnsi="仿宋" w:cs="仿宋" w:hint="eastAsia"/>
            <w:lang w:eastAsia="zh-CN"/>
          </w:rPr>
          <w:t>(一)、环境保护措施</w:t>
        </w:r>
        <w:r>
          <w:tab/>
        </w:r>
        <w:r>
          <w:fldChar w:fldCharType="begin"/>
        </w:r>
        <w:r>
          <w:instrText xml:space="preserve"> PAGEREF _Toc16378 \h </w:instrText>
        </w:r>
        <w:r>
          <w:fldChar w:fldCharType="separate"/>
        </w:r>
        <w:r>
          <w:t>55</w:t>
        </w:r>
        <w:r>
          <w:fldChar w:fldCharType="end"/>
        </w:r>
      </w:hyperlink>
    </w:p>
    <w:p>
      <w:pPr>
        <w:pStyle w:val="TOC2"/>
        <w:tabs>
          <w:tab w:val="right" w:leader="dot" w:pos="8306"/>
        </w:tabs>
      </w:pPr>
      <w:hyperlink w:anchor="_Toc22254" w:history="1">
        <w:r>
          <w:rPr>
            <w:rFonts w:ascii="仿宋" w:eastAsia="仿宋" w:hAnsi="仿宋" w:cs="仿宋" w:hint="eastAsia"/>
            <w:lang w:eastAsia="zh-CN"/>
          </w:rPr>
          <w:t>(二)、绿色发展与可持续发展策略</w:t>
        </w:r>
        <w:r>
          <w:tab/>
        </w:r>
        <w:r>
          <w:fldChar w:fldCharType="begin"/>
        </w:r>
        <w:r>
          <w:instrText xml:space="preserve"> PAGEREF _Toc22254 \h </w:instrText>
        </w:r>
        <w:r>
          <w:fldChar w:fldCharType="separate"/>
        </w:r>
        <w:r>
          <w:t>57</w:t>
        </w:r>
        <w:r>
          <w:fldChar w:fldCharType="end"/>
        </w:r>
      </w:hyperlink>
    </w:p>
    <w:p>
      <w:pPr>
        <w:pStyle w:val="TOC1"/>
        <w:tabs>
          <w:tab w:val="right" w:leader="dot" w:pos="8306"/>
        </w:tabs>
      </w:pPr>
      <w:hyperlink w:anchor="_Toc17764" w:history="1">
        <w:r>
          <w:rPr>
            <w:rFonts w:ascii="仿宋" w:eastAsia="仿宋" w:hAnsi="仿宋" w:cs="仿宋" w:hint="eastAsia"/>
            <w:lang w:eastAsia="zh-CN"/>
          </w:rPr>
          <w:t>十三、产业协同与集群发展</w:t>
        </w:r>
        <w:r>
          <w:tab/>
        </w:r>
        <w:r>
          <w:fldChar w:fldCharType="begin"/>
        </w:r>
        <w:r>
          <w:instrText xml:space="preserve"> PAGEREF _Toc17764 \h </w:instrText>
        </w:r>
        <w:r>
          <w:fldChar w:fldCharType="separate"/>
        </w:r>
        <w:r>
          <w:t>58</w:t>
        </w:r>
        <w:r>
          <w:fldChar w:fldCharType="end"/>
        </w:r>
      </w:hyperlink>
    </w:p>
    <w:p>
      <w:pPr>
        <w:pStyle w:val="TOC2"/>
        <w:tabs>
          <w:tab w:val="right" w:leader="dot" w:pos="8306"/>
        </w:tabs>
      </w:pPr>
      <w:hyperlink w:anchor="_Toc2879" w:history="1">
        <w:r>
          <w:rPr>
            <w:rFonts w:ascii="仿宋" w:eastAsia="仿宋" w:hAnsi="仿宋" w:cs="仿宋" w:hint="eastAsia"/>
            <w:lang w:eastAsia="zh-CN"/>
          </w:rPr>
          <w:t>(一)、产业协同机制建设</w:t>
        </w:r>
        <w:r>
          <w:tab/>
        </w:r>
        <w:r>
          <w:fldChar w:fldCharType="begin"/>
        </w:r>
        <w:r>
          <w:instrText xml:space="preserve"> PAGEREF _Toc2879 \h </w:instrText>
        </w:r>
        <w:r>
          <w:fldChar w:fldCharType="separate"/>
        </w:r>
        <w:r>
          <w:t>58</w:t>
        </w:r>
        <w:r>
          <w:fldChar w:fldCharType="end"/>
        </w:r>
      </w:hyperlink>
    </w:p>
    <w:p>
      <w:pPr>
        <w:pStyle w:val="TOC2"/>
        <w:tabs>
          <w:tab w:val="right" w:leader="dot" w:pos="8306"/>
        </w:tabs>
      </w:pPr>
      <w:hyperlink w:anchor="_Toc17512" w:history="1">
        <w:r>
          <w:rPr>
            <w:rFonts w:ascii="仿宋" w:eastAsia="仿宋" w:hAnsi="仿宋" w:cs="仿宋" w:hint="eastAsia"/>
            <w:lang w:eastAsia="zh-CN"/>
          </w:rPr>
          <w:t>(二)、产业集群培育与发展</w:t>
        </w:r>
        <w:r>
          <w:tab/>
        </w:r>
        <w:r>
          <w:fldChar w:fldCharType="begin"/>
        </w:r>
        <w:r>
          <w:instrText xml:space="preserve"> PAGEREF _Toc17512 \h </w:instrText>
        </w:r>
        <w:r>
          <w:fldChar w:fldCharType="separate"/>
        </w:r>
        <w:r>
          <w:t>59</w:t>
        </w:r>
        <w:r>
          <w:fldChar w:fldCharType="end"/>
        </w:r>
      </w:hyperlink>
    </w:p>
    <w:p>
      <w:pPr>
        <w:pStyle w:val="TOC1"/>
        <w:tabs>
          <w:tab w:val="right" w:leader="dot" w:pos="8306"/>
        </w:tabs>
      </w:pPr>
      <w:hyperlink w:anchor="_Toc32112" w:history="1">
        <w:r>
          <w:rPr>
            <w:rFonts w:ascii="仿宋" w:eastAsia="仿宋" w:hAnsi="仿宋" w:cs="仿宋" w:hint="eastAsia"/>
            <w:lang w:eastAsia="zh-CN"/>
          </w:rPr>
          <w:t>十四、质量管理与控制</w:t>
        </w:r>
        <w:r>
          <w:tab/>
        </w:r>
        <w:r>
          <w:fldChar w:fldCharType="begin"/>
        </w:r>
        <w:r>
          <w:instrText xml:space="preserve"> PAGEREF _Toc32112 \h </w:instrText>
        </w:r>
        <w:r>
          <w:fldChar w:fldCharType="separate"/>
        </w:r>
        <w:r>
          <w:t>60</w:t>
        </w:r>
        <w:r>
          <w:fldChar w:fldCharType="end"/>
        </w:r>
      </w:hyperlink>
    </w:p>
    <w:p>
      <w:pPr>
        <w:pStyle w:val="TOC2"/>
        <w:tabs>
          <w:tab w:val="right" w:leader="dot" w:pos="8306"/>
        </w:tabs>
      </w:pPr>
      <w:hyperlink w:anchor="_Toc22206" w:history="1">
        <w:r>
          <w:rPr>
            <w:rFonts w:ascii="仿宋" w:eastAsia="仿宋" w:hAnsi="仿宋" w:cs="仿宋" w:hint="eastAsia"/>
            <w:lang w:eastAsia="zh-CN"/>
          </w:rPr>
          <w:t>(一)、质量管理体系建设</w:t>
        </w:r>
        <w:r>
          <w:tab/>
        </w:r>
        <w:r>
          <w:fldChar w:fldCharType="begin"/>
        </w:r>
        <w:r>
          <w:instrText xml:space="preserve"> PAGEREF _Toc22206 \h </w:instrText>
        </w:r>
        <w:r>
          <w:fldChar w:fldCharType="separate"/>
        </w:r>
        <w:r>
          <w:t>60</w:t>
        </w:r>
        <w:r>
          <w:fldChar w:fldCharType="end"/>
        </w:r>
      </w:hyperlink>
    </w:p>
    <w:p>
      <w:pPr>
        <w:pStyle w:val="TOC2"/>
        <w:tabs>
          <w:tab w:val="right" w:leader="dot" w:pos="8306"/>
        </w:tabs>
      </w:pPr>
      <w:hyperlink w:anchor="_Toc26580" w:history="1">
        <w:r>
          <w:rPr>
            <w:rFonts w:ascii="仿宋" w:eastAsia="仿宋" w:hAnsi="仿宋" w:cs="仿宋" w:hint="eastAsia"/>
            <w:lang w:eastAsia="zh-CN"/>
          </w:rPr>
          <w:t>(二)、质量控制措施</w:t>
        </w:r>
        <w:r>
          <w:tab/>
        </w:r>
        <w:r>
          <w:fldChar w:fldCharType="begin"/>
        </w:r>
        <w:r>
          <w:instrText xml:space="preserve"> PAGEREF _Toc26580 \h </w:instrText>
        </w:r>
        <w:r>
          <w:fldChar w:fldCharType="separate"/>
        </w:r>
        <w:r>
          <w:t>62</w:t>
        </w:r>
        <w:r>
          <w:fldChar w:fldCharType="end"/>
        </w:r>
      </w:hyperlink>
    </w:p>
    <w:p>
      <w:pPr>
        <w:pStyle w:val="TOC1"/>
        <w:tabs>
          <w:tab w:val="right" w:leader="dot" w:pos="8306"/>
        </w:tabs>
      </w:pPr>
      <w:hyperlink w:anchor="_Toc7935" w:history="1">
        <w:r>
          <w:rPr>
            <w:rFonts w:ascii="仿宋" w:eastAsia="仿宋" w:hAnsi="仿宋" w:cs="仿宋" w:hint="eastAsia"/>
            <w:lang w:eastAsia="zh-CN"/>
          </w:rPr>
          <w:t>十五、设施与设备管理</w:t>
        </w:r>
        <w:r>
          <w:tab/>
        </w:r>
        <w:r>
          <w:fldChar w:fldCharType="begin"/>
        </w:r>
        <w:r>
          <w:instrText xml:space="preserve"> PAGEREF _Toc7935 \h </w:instrText>
        </w:r>
        <w:r>
          <w:fldChar w:fldCharType="separate"/>
        </w:r>
        <w:r>
          <w:t>63</w:t>
        </w:r>
        <w:r>
          <w:fldChar w:fldCharType="end"/>
        </w:r>
      </w:hyperlink>
    </w:p>
    <w:p>
      <w:pPr>
        <w:pStyle w:val="TOC2"/>
        <w:tabs>
          <w:tab w:val="right" w:leader="dot" w:pos="8306"/>
        </w:tabs>
      </w:pPr>
      <w:hyperlink w:anchor="_Toc13804" w:history="1">
        <w:r>
          <w:rPr>
            <w:rFonts w:ascii="仿宋" w:eastAsia="仿宋" w:hAnsi="仿宋" w:cs="仿宋" w:hint="eastAsia"/>
            <w:lang w:eastAsia="zh-CN"/>
          </w:rPr>
          <w:t>(一)、设施规划与配置</w:t>
        </w:r>
        <w:r>
          <w:tab/>
        </w:r>
        <w:r>
          <w:fldChar w:fldCharType="begin"/>
        </w:r>
        <w:r>
          <w:instrText xml:space="preserve"> PAGEREF _Toc13804 \h </w:instrText>
        </w:r>
        <w:r>
          <w:fldChar w:fldCharType="separate"/>
        </w:r>
        <w:r>
          <w:t>63</w:t>
        </w:r>
        <w:r>
          <w:fldChar w:fldCharType="end"/>
        </w:r>
      </w:hyperlink>
    </w:p>
    <w:p>
      <w:pPr>
        <w:pStyle w:val="TOC2"/>
        <w:tabs>
          <w:tab w:val="right" w:leader="dot" w:pos="8306"/>
        </w:tabs>
      </w:pPr>
      <w:hyperlink w:anchor="_Toc2248" w:history="1">
        <w:r>
          <w:rPr>
            <w:rFonts w:ascii="仿宋" w:eastAsia="仿宋" w:hAnsi="仿宋" w:cs="仿宋" w:hint="eastAsia"/>
            <w:lang w:eastAsia="zh-CN"/>
          </w:rPr>
          <w:t>(二)、设备采购与维护管理</w:t>
        </w:r>
        <w:r>
          <w:tab/>
        </w:r>
        <w:r>
          <w:fldChar w:fldCharType="begin"/>
        </w:r>
        <w:r>
          <w:instrText xml:space="preserve"> PAGEREF _Toc2248 \h </w:instrText>
        </w:r>
        <w:r>
          <w:fldChar w:fldCharType="separate"/>
        </w:r>
        <w:r>
          <w:t>63</w:t>
        </w:r>
        <w:r>
          <w:fldChar w:fldCharType="end"/>
        </w:r>
      </w:hyperlink>
    </w:p>
    <w:p>
      <w:pPr>
        <w:pStyle w:val="TOC2"/>
        <w:tabs>
          <w:tab w:val="right" w:leader="dot" w:pos="8306"/>
        </w:tabs>
      </w:pPr>
      <w:hyperlink w:anchor="_Toc8824" w:history="1">
        <w:r>
          <w:rPr>
            <w:rFonts w:ascii="仿宋" w:eastAsia="仿宋" w:hAnsi="仿宋" w:cs="仿宋" w:hint="eastAsia"/>
            <w:lang w:eastAsia="zh-CN"/>
          </w:rPr>
          <w:t>(三)、设施设备升级策略</w:t>
        </w:r>
        <w:r>
          <w:tab/>
        </w:r>
        <w:r>
          <w:fldChar w:fldCharType="begin"/>
        </w:r>
        <w:r>
          <w:instrText xml:space="preserve"> PAGEREF _Toc8824 \h </w:instrText>
        </w:r>
        <w:r>
          <w:fldChar w:fldCharType="separate"/>
        </w:r>
        <w:r>
          <w:t>64</w:t>
        </w:r>
        <w:r>
          <w:fldChar w:fldCharType="end"/>
        </w:r>
      </w:hyperlink>
    </w:p>
    <w:p>
      <w:pPr>
        <w:pStyle w:val="TOC1"/>
        <w:tabs>
          <w:tab w:val="right" w:leader="dot" w:pos="8306"/>
        </w:tabs>
      </w:pPr>
      <w:hyperlink w:anchor="_Toc21266" w:history="1">
        <w:r>
          <w:rPr>
            <w:rFonts w:ascii="仿宋" w:eastAsia="仿宋" w:hAnsi="仿宋" w:cs="仿宋" w:hint="eastAsia"/>
            <w:lang w:eastAsia="zh-CN"/>
          </w:rPr>
          <w:t>十六、企业合规与伦理</w:t>
        </w:r>
        <w:r>
          <w:tab/>
        </w:r>
        <w:r>
          <w:fldChar w:fldCharType="begin"/>
        </w:r>
        <w:r>
          <w:instrText xml:space="preserve"> PAGEREF _Toc21266 \h </w:instrText>
        </w:r>
        <w:r>
          <w:fldChar w:fldCharType="separate"/>
        </w:r>
        <w:r>
          <w:t>65</w:t>
        </w:r>
        <w:r>
          <w:fldChar w:fldCharType="end"/>
        </w:r>
      </w:hyperlink>
    </w:p>
    <w:p>
      <w:pPr>
        <w:pStyle w:val="TOC2"/>
        <w:tabs>
          <w:tab w:val="right" w:leader="dot" w:pos="8306"/>
        </w:tabs>
      </w:pPr>
      <w:hyperlink w:anchor="_Toc27385" w:history="1">
        <w:r>
          <w:rPr>
            <w:rFonts w:ascii="仿宋" w:eastAsia="仿宋" w:hAnsi="仿宋" w:cs="仿宋" w:hint="eastAsia"/>
            <w:lang w:eastAsia="zh-CN"/>
          </w:rPr>
          <w:t>(一)、合规政策与程序</w:t>
        </w:r>
        <w:r>
          <w:tab/>
        </w:r>
        <w:r>
          <w:fldChar w:fldCharType="begin"/>
        </w:r>
        <w:r>
          <w:instrText xml:space="preserve"> PAGEREF _Toc27385 \h </w:instrText>
        </w:r>
        <w:r>
          <w:fldChar w:fldCharType="separate"/>
        </w:r>
        <w:r>
          <w:t>65</w:t>
        </w:r>
        <w:r>
          <w:fldChar w:fldCharType="end"/>
        </w:r>
      </w:hyperlink>
    </w:p>
    <w:p>
      <w:pPr>
        <w:pStyle w:val="TOC2"/>
        <w:tabs>
          <w:tab w:val="right" w:leader="dot" w:pos="8306"/>
        </w:tabs>
      </w:pPr>
      <w:hyperlink w:anchor="_Toc32276" w:history="1">
        <w:r>
          <w:rPr>
            <w:rFonts w:ascii="仿宋" w:eastAsia="仿宋" w:hAnsi="仿宋" w:cs="仿宋" w:hint="eastAsia"/>
            <w:lang w:eastAsia="zh-CN"/>
          </w:rPr>
          <w:t>(二)、伦理规范与培训</w:t>
        </w:r>
        <w:r>
          <w:tab/>
        </w:r>
        <w:r>
          <w:fldChar w:fldCharType="begin"/>
        </w:r>
        <w:r>
          <w:instrText xml:space="preserve"> PAGEREF _Toc32276 \h </w:instrText>
        </w:r>
        <w:r>
          <w:fldChar w:fldCharType="separate"/>
        </w:r>
        <w:r>
          <w:t>66</w:t>
        </w:r>
        <w:r>
          <w:fldChar w:fldCharType="end"/>
        </w:r>
      </w:hyperlink>
    </w:p>
    <w:p>
      <w:pPr>
        <w:pStyle w:val="TOC2"/>
        <w:tabs>
          <w:tab w:val="right" w:leader="dot" w:pos="8306"/>
        </w:tabs>
      </w:pPr>
      <w:hyperlink w:anchor="_Toc27777" w:history="1">
        <w:r>
          <w:rPr>
            <w:rFonts w:ascii="仿宋" w:eastAsia="仿宋" w:hAnsi="仿宋" w:cs="仿宋" w:hint="eastAsia"/>
            <w:lang w:eastAsia="zh-CN"/>
          </w:rPr>
          <w:t>(三)、合规风险评估</w:t>
        </w:r>
        <w:r>
          <w:tab/>
        </w:r>
        <w:r>
          <w:fldChar w:fldCharType="begin"/>
        </w:r>
        <w:r>
          <w:instrText xml:space="preserve"> PAGEREF _Toc27777 \h </w:instrText>
        </w:r>
        <w:r>
          <w:fldChar w:fldCharType="separate"/>
        </w:r>
        <w:r>
          <w:t>67</w:t>
        </w:r>
        <w:r>
          <w:fldChar w:fldCharType="end"/>
        </w:r>
      </w:hyperlink>
    </w:p>
    <w:p>
      <w:pPr>
        <w:pStyle w:val="TOC2"/>
        <w:tabs>
          <w:tab w:val="right" w:leader="dot" w:pos="8306"/>
        </w:tabs>
      </w:pPr>
      <w:hyperlink w:anchor="_Toc16748" w:history="1">
        <w:r>
          <w:rPr>
            <w:rFonts w:ascii="仿宋" w:eastAsia="仿宋" w:hAnsi="仿宋" w:cs="仿宋" w:hint="eastAsia"/>
            <w:lang w:eastAsia="zh-CN"/>
          </w:rPr>
          <w:t>(四)、合规监督与执行</w:t>
        </w:r>
        <w:r>
          <w:tab/>
        </w:r>
        <w:r>
          <w:fldChar w:fldCharType="begin"/>
        </w:r>
        <w:r>
          <w:instrText xml:space="preserve"> PAGEREF _Toc16748 \h </w:instrText>
        </w:r>
        <w:r>
          <w:fldChar w:fldCharType="separate"/>
        </w:r>
        <w:r>
          <w:t>68</w:t>
        </w:r>
        <w:r>
          <w:fldChar w:fldCharType="end"/>
        </w:r>
      </w:hyperlink>
    </w:p>
    <w:p>
      <w:pPr>
        <w:pStyle w:val="TOC1"/>
        <w:tabs>
          <w:tab w:val="right" w:leader="dot" w:pos="8306"/>
        </w:tabs>
      </w:pPr>
      <w:hyperlink w:anchor="_Toc23491" w:history="1">
        <w:r>
          <w:rPr>
            <w:rFonts w:ascii="仿宋" w:eastAsia="仿宋" w:hAnsi="仿宋" w:cs="仿宋" w:hint="eastAsia"/>
            <w:lang w:eastAsia="zh-CN"/>
          </w:rPr>
          <w:t>十七、项目施工方案</w:t>
        </w:r>
        <w:r>
          <w:tab/>
        </w:r>
        <w:r>
          <w:fldChar w:fldCharType="begin"/>
        </w:r>
        <w:r>
          <w:instrText xml:space="preserve"> PAGEREF _Toc23491 \h </w:instrText>
        </w:r>
        <w:r>
          <w:fldChar w:fldCharType="separate"/>
        </w:r>
        <w:r>
          <w:t>69</w:t>
        </w:r>
        <w:r>
          <w:fldChar w:fldCharType="end"/>
        </w:r>
      </w:hyperlink>
    </w:p>
    <w:p>
      <w:pPr>
        <w:pStyle w:val="TOC2"/>
        <w:tabs>
          <w:tab w:val="right" w:leader="dot" w:pos="8306"/>
        </w:tabs>
      </w:pPr>
      <w:hyperlink w:anchor="_Toc5223" w:history="1">
        <w:r>
          <w:rPr>
            <w:rFonts w:ascii="仿宋" w:eastAsia="仿宋" w:hAnsi="仿宋" w:cs="仿宋" w:hint="eastAsia"/>
            <w:lang w:eastAsia="zh-CN"/>
          </w:rPr>
          <w:t>(一)、施工组织设计</w:t>
        </w:r>
        <w:r>
          <w:tab/>
        </w:r>
        <w:r>
          <w:fldChar w:fldCharType="begin"/>
        </w:r>
        <w:r>
          <w:instrText xml:space="preserve"> PAGEREF _Toc5223 \h </w:instrText>
        </w:r>
        <w:r>
          <w:fldChar w:fldCharType="separate"/>
        </w:r>
        <w:r>
          <w:t>69</w:t>
        </w:r>
        <w:r>
          <w:fldChar w:fldCharType="end"/>
        </w:r>
      </w:hyperlink>
    </w:p>
    <w:p>
      <w:pPr>
        <w:pStyle w:val="TOC2"/>
        <w:tabs>
          <w:tab w:val="right" w:leader="dot" w:pos="8306"/>
        </w:tabs>
      </w:pPr>
      <w:hyperlink w:anchor="_Toc6836" w:history="1">
        <w:r>
          <w:rPr>
            <w:rFonts w:ascii="仿宋" w:eastAsia="仿宋" w:hAnsi="仿宋" w:cs="仿宋" w:hint="eastAsia"/>
            <w:lang w:eastAsia="zh-CN"/>
          </w:rPr>
          <w:t>(二)、施工工艺与技术路线</w:t>
        </w:r>
        <w:r>
          <w:tab/>
        </w:r>
        <w:r>
          <w:fldChar w:fldCharType="begin"/>
        </w:r>
        <w:r>
          <w:instrText xml:space="preserve"> PAGEREF _Toc6836 \h </w:instrText>
        </w:r>
        <w:r>
          <w:fldChar w:fldCharType="separate"/>
        </w:r>
        <w:r>
          <w:t>71</w:t>
        </w:r>
        <w:r>
          <w:fldChar w:fldCharType="end"/>
        </w:r>
      </w:hyperlink>
    </w:p>
    <w:p>
      <w:pPr>
        <w:pStyle w:val="TOC2"/>
        <w:tabs>
          <w:tab w:val="right" w:leader="dot" w:pos="8306"/>
        </w:tabs>
      </w:pPr>
      <w:hyperlink w:anchor="_Toc24981" w:history="1">
        <w:r>
          <w:rPr>
            <w:rFonts w:ascii="仿宋" w:eastAsia="仿宋" w:hAnsi="仿宋" w:cs="仿宋" w:hint="eastAsia"/>
            <w:lang w:eastAsia="zh-CN"/>
          </w:rPr>
          <w:t>(三)、关键节点施工计划</w:t>
        </w:r>
        <w:r>
          <w:tab/>
        </w:r>
        <w:r>
          <w:fldChar w:fldCharType="begin"/>
        </w:r>
        <w:r>
          <w:instrText xml:space="preserve"> PAGEREF _Toc24981 \h </w:instrText>
        </w:r>
        <w:r>
          <w:fldChar w:fldCharType="separate"/>
        </w:r>
        <w:r>
          <w:t>72</w:t>
        </w:r>
        <w:r>
          <w:fldChar w:fldCharType="end"/>
        </w:r>
      </w:hyperlink>
    </w:p>
    <w:p>
      <w:pPr>
        <w:pStyle w:val="TOC2"/>
        <w:tabs>
          <w:tab w:val="right" w:leader="dot" w:pos="8306"/>
        </w:tabs>
      </w:pPr>
      <w:hyperlink w:anchor="_Toc72" w:history="1">
        <w:r>
          <w:rPr>
            <w:rFonts w:ascii="仿宋" w:eastAsia="仿宋" w:hAnsi="仿宋" w:cs="仿宋" w:hint="eastAsia"/>
            <w:lang w:eastAsia="zh-CN"/>
          </w:rPr>
          <w:t>(四)、施工现场管理</w:t>
        </w:r>
        <w:r>
          <w:tab/>
        </w:r>
        <w:r>
          <w:fldChar w:fldCharType="begin"/>
        </w:r>
        <w:r>
          <w:instrText xml:space="preserve"> PAGEREF _Toc72 \h </w:instrText>
        </w:r>
        <w:r>
          <w:fldChar w:fldCharType="separate"/>
        </w:r>
        <w:r>
          <w:t>73</w:t>
        </w:r>
        <w:r>
          <w:fldChar w:fldCharType="end"/>
        </w:r>
      </w:hyperlink>
    </w:p>
    <w:p>
      <w:pPr>
        <w:pStyle w:val="TOC1"/>
        <w:tabs>
          <w:tab w:val="right" w:leader="dot" w:pos="8306"/>
        </w:tabs>
      </w:pPr>
      <w:hyperlink w:anchor="_Toc2073" w:history="1">
        <w:r>
          <w:rPr>
            <w:rFonts w:ascii="仿宋" w:eastAsia="仿宋" w:hAnsi="仿宋" w:cs="仿宋" w:hint="eastAsia"/>
            <w:lang w:eastAsia="zh-CN"/>
          </w:rPr>
          <w:t>十八、合作与交流机制建立</w:t>
        </w:r>
        <w:r>
          <w:tab/>
        </w:r>
        <w:r>
          <w:fldChar w:fldCharType="begin"/>
        </w:r>
        <w:r>
          <w:instrText xml:space="preserve"> PAGEREF _Toc2073 \h </w:instrText>
        </w:r>
        <w:r>
          <w:fldChar w:fldCharType="separate"/>
        </w:r>
        <w:r>
          <w:t>75</w:t>
        </w:r>
        <w:r>
          <w:fldChar w:fldCharType="end"/>
        </w:r>
      </w:hyperlink>
    </w:p>
    <w:p>
      <w:pPr>
        <w:pStyle w:val="TOC2"/>
        <w:tabs>
          <w:tab w:val="right" w:leader="dot" w:pos="8306"/>
        </w:tabs>
      </w:pPr>
      <w:hyperlink w:anchor="_Toc19219" w:history="1">
        <w:r>
          <w:rPr>
            <w:rFonts w:ascii="仿宋" w:eastAsia="仿宋" w:hAnsi="仿宋" w:cs="仿宋" w:hint="eastAsia"/>
            <w:lang w:eastAsia="zh-CN"/>
          </w:rPr>
          <w:t>(一)、合作伙伴选择与合作方式</w:t>
        </w:r>
        <w:r>
          <w:tab/>
        </w:r>
        <w:r>
          <w:fldChar w:fldCharType="begin"/>
        </w:r>
        <w:r>
          <w:instrText xml:space="preserve"> PAGEREF _Toc19219 \h </w:instrText>
        </w:r>
        <w:r>
          <w:fldChar w:fldCharType="separate"/>
        </w:r>
        <w:r>
          <w:t>75</w:t>
        </w:r>
        <w:r>
          <w:fldChar w:fldCharType="end"/>
        </w:r>
      </w:hyperlink>
    </w:p>
    <w:p>
      <w:pPr>
        <w:pStyle w:val="TOC2"/>
        <w:tabs>
          <w:tab w:val="right" w:leader="dot" w:pos="8306"/>
        </w:tabs>
      </w:pPr>
      <w:hyperlink w:anchor="_Toc8273" w:history="1">
        <w:r>
          <w:rPr>
            <w:rFonts w:ascii="仿宋" w:eastAsia="仿宋" w:hAnsi="仿宋" w:cs="仿宋" w:hint="eastAsia"/>
            <w:lang w:eastAsia="zh-CN"/>
          </w:rPr>
          <w:t>(二)、交流与合作平台搭建</w:t>
        </w:r>
        <w:r>
          <w:tab/>
        </w:r>
        <w:r>
          <w:fldChar w:fldCharType="begin"/>
        </w:r>
        <w:r>
          <w:instrText xml:space="preserve"> PAGEREF _Toc8273 \h </w:instrText>
        </w:r>
        <w:r>
          <w:fldChar w:fldCharType="separate"/>
        </w:r>
        <w:r>
          <w:t>77</w:t>
        </w:r>
        <w:r>
          <w:fldChar w:fldCharType="end"/>
        </w:r>
      </w:hyperlink>
    </w:p>
    <w:p>
      <w:pPr>
        <w:pStyle w:val="TOC1"/>
        <w:tabs>
          <w:tab w:val="right" w:leader="dot" w:pos="8306"/>
        </w:tabs>
      </w:pPr>
      <w:hyperlink w:anchor="_Toc32200" w:history="1">
        <w:r>
          <w:rPr>
            <w:rFonts w:ascii="仿宋" w:eastAsia="仿宋" w:hAnsi="仿宋" w:cs="仿宋" w:hint="eastAsia"/>
            <w:lang w:eastAsia="zh-CN"/>
          </w:rPr>
          <w:t>十九、人力资源管理与开发</w:t>
        </w:r>
        <w:r>
          <w:tab/>
        </w:r>
        <w:r>
          <w:fldChar w:fldCharType="begin"/>
        </w:r>
        <w:r>
          <w:instrText xml:space="preserve"> PAGEREF _Toc32200 \h </w:instrText>
        </w:r>
        <w:r>
          <w:fldChar w:fldCharType="separate"/>
        </w:r>
        <w:r>
          <w:t>78</w:t>
        </w:r>
        <w:r>
          <w:fldChar w:fldCharType="end"/>
        </w:r>
      </w:hyperlink>
    </w:p>
    <w:p>
      <w:pPr>
        <w:pStyle w:val="TOC2"/>
        <w:tabs>
          <w:tab w:val="right" w:leader="dot" w:pos="8306"/>
        </w:tabs>
      </w:pPr>
      <w:hyperlink w:anchor="_Toc26303" w:history="1">
        <w:r>
          <w:rPr>
            <w:rFonts w:ascii="仿宋" w:eastAsia="仿宋" w:hAnsi="仿宋" w:cs="仿宋" w:hint="eastAsia"/>
            <w:lang w:eastAsia="zh-CN"/>
          </w:rPr>
          <w:t>(一)、人力资源规划</w:t>
        </w:r>
        <w:r>
          <w:tab/>
        </w:r>
        <w:r>
          <w:fldChar w:fldCharType="begin"/>
        </w:r>
        <w:r>
          <w:instrText xml:space="preserve"> PAGEREF _Toc26303 \h </w:instrText>
        </w:r>
        <w:r>
          <w:fldChar w:fldCharType="separate"/>
        </w:r>
        <w:r>
          <w:t>78</w:t>
        </w:r>
        <w:r>
          <w:fldChar w:fldCharType="end"/>
        </w:r>
      </w:hyperlink>
    </w:p>
    <w:p>
      <w:pPr>
        <w:pStyle w:val="TOC2"/>
        <w:tabs>
          <w:tab w:val="right" w:leader="dot" w:pos="8306"/>
        </w:tabs>
      </w:pPr>
      <w:hyperlink w:anchor="_Toc7414" w:history="1">
        <w:r>
          <w:rPr>
            <w:rFonts w:ascii="仿宋" w:eastAsia="仿宋" w:hAnsi="仿宋" w:cs="仿宋" w:hint="eastAsia"/>
            <w:lang w:eastAsia="zh-CN"/>
          </w:rPr>
          <w:t>(二)、人力资源开发与培训</w:t>
        </w:r>
        <w:r>
          <w:tab/>
        </w:r>
        <w:r>
          <w:fldChar w:fldCharType="begin"/>
        </w:r>
        <w:r>
          <w:instrText xml:space="preserve"> PAGEREF _Toc7414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2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4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DO自动在线监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DO自动在线监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DO自动在线监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O自动在线监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DO自动在线监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DO自动在线监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1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为了融入当地社区，DO自动在线监测仪项目需深入理解当地的文化特色和社会习俗。例如，项目在设计广告和市场推广活动时，应考虑使用当地语言和符合地方文化的表达方式。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72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为了确保DO自动在线监测仪项目的成功并最大限度地减轻潜在的社会风险，详细的风险分析和具体的应对策略至关重要。以下是针对项目可能面临的具体社会风险及相应对策的分析：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风险描述：DO自动在线监测仪项目可能遭遇社区抵制，尤其如果社区成员认为项目会破坏他们的生活环境或忽略他们的意见。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风险描述：DO自动在线监测仪项目的商业实践可能与当地的文化和价值观存在冲突，导致社会紧张和文化冲突。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风险描述：DO自动在线监测仪项目可能会增加对公共资源和基础设施的需求，给当地带来额外压力，例如在水资源、能源供应和交通系统方面。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风险描述：DO自动在线监测仪项目可能会引起当地社会结构和动态的变化，例如改变社区的人口组成和社交模式。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风险描述：在DO自动在线监测仪项目运营过程中，可能涉及大量个人和商业敏感信息，存在信息安全和隐私保护的风险。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77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DO自动在线监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https://d.book118.com/215103114244011114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10F61"/>
    <w:rsid w:val="68210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10311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2024-02-21T18:48:00Z</dcterms:created>
  <dcterms:modified xsi:type="dcterms:W3CDTF">2024-02-21T18:49:11Z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D2C32975819846A39DE64FE92F5714EE_11</vt:lpwstr>
  </property>
  <property fmtid="{D5CDD505-2E9C-101B-9397-08002B2CF9AE}" pid="3" name="KSOProductBuildVer">
    <vt:lpwstr>2052-12.1.0.16250</vt:lpwstr>
  </property>
</Properties>
</file>