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氮化铬铁项目建设总纲及方案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21" w:history="1">
        <w:r>
          <w:rPr>
            <w:rFonts w:ascii="仿宋" w:eastAsia="仿宋" w:hAnsi="仿宋" w:cs="仿宋" w:hint="eastAsia"/>
            <w:lang w:eastAsia="zh-CN"/>
          </w:rPr>
          <w:t>前言</w:t>
        </w:r>
        <w:r>
          <w:tab/>
        </w:r>
        <w:r>
          <w:fldChar w:fldCharType="begin"/>
        </w:r>
        <w:r>
          <w:instrText xml:space="preserve"> PAGEREF _Toc29221 \h </w:instrText>
        </w:r>
        <w:r>
          <w:fldChar w:fldCharType="separate"/>
        </w:r>
        <w:r>
          <w:t>4</w:t>
        </w:r>
        <w:r>
          <w:fldChar w:fldCharType="end"/>
        </w:r>
      </w:hyperlink>
    </w:p>
    <w:p>
      <w:pPr>
        <w:pStyle w:val="TOC1"/>
        <w:tabs>
          <w:tab w:val="right" w:leader="dot" w:pos="8306"/>
        </w:tabs>
      </w:pPr>
      <w:hyperlink w:anchor="_Toc19936" w:history="1">
        <w:r>
          <w:rPr>
            <w:rFonts w:ascii="仿宋" w:eastAsia="仿宋" w:hAnsi="仿宋" w:cs="仿宋" w:hint="eastAsia"/>
            <w:lang w:eastAsia="zh-CN"/>
          </w:rPr>
          <w:t>一、社会影响分析</w:t>
        </w:r>
        <w:r>
          <w:tab/>
        </w:r>
        <w:r>
          <w:fldChar w:fldCharType="begin"/>
        </w:r>
        <w:r>
          <w:instrText xml:space="preserve"> PAGEREF _Toc19936 \h </w:instrText>
        </w:r>
        <w:r>
          <w:fldChar w:fldCharType="separate"/>
        </w:r>
        <w:r>
          <w:t>4</w:t>
        </w:r>
        <w:r>
          <w:fldChar w:fldCharType="end"/>
        </w:r>
      </w:hyperlink>
    </w:p>
    <w:p>
      <w:pPr>
        <w:pStyle w:val="TOC2"/>
        <w:tabs>
          <w:tab w:val="right" w:leader="dot" w:pos="8306"/>
        </w:tabs>
      </w:pPr>
      <w:hyperlink w:anchor="_Toc26795" w:history="1">
        <w:r>
          <w:rPr>
            <w:rFonts w:ascii="仿宋" w:eastAsia="仿宋" w:hAnsi="仿宋" w:cs="仿宋" w:hint="eastAsia"/>
            <w:lang w:eastAsia="zh-CN"/>
          </w:rPr>
          <w:t>(一)、社会影响效果分析</w:t>
        </w:r>
        <w:r>
          <w:tab/>
        </w:r>
        <w:r>
          <w:fldChar w:fldCharType="begin"/>
        </w:r>
        <w:r>
          <w:instrText xml:space="preserve"> PAGEREF _Toc26795 \h </w:instrText>
        </w:r>
        <w:r>
          <w:fldChar w:fldCharType="separate"/>
        </w:r>
        <w:r>
          <w:t>4</w:t>
        </w:r>
        <w:r>
          <w:fldChar w:fldCharType="end"/>
        </w:r>
      </w:hyperlink>
    </w:p>
    <w:p>
      <w:pPr>
        <w:pStyle w:val="TOC2"/>
        <w:tabs>
          <w:tab w:val="right" w:leader="dot" w:pos="8306"/>
        </w:tabs>
      </w:pPr>
      <w:hyperlink w:anchor="_Toc14278" w:history="1">
        <w:r>
          <w:rPr>
            <w:rFonts w:ascii="仿宋" w:eastAsia="仿宋" w:hAnsi="仿宋" w:cs="仿宋" w:hint="eastAsia"/>
            <w:lang w:eastAsia="zh-CN"/>
          </w:rPr>
          <w:t>(二)、社会适应性分析</w:t>
        </w:r>
        <w:r>
          <w:tab/>
        </w:r>
        <w:r>
          <w:fldChar w:fldCharType="begin"/>
        </w:r>
        <w:r>
          <w:instrText xml:space="preserve"> PAGEREF _Toc14278 \h </w:instrText>
        </w:r>
        <w:r>
          <w:fldChar w:fldCharType="separate"/>
        </w:r>
        <w:r>
          <w:t>6</w:t>
        </w:r>
        <w:r>
          <w:fldChar w:fldCharType="end"/>
        </w:r>
      </w:hyperlink>
    </w:p>
    <w:p>
      <w:pPr>
        <w:pStyle w:val="TOC2"/>
        <w:tabs>
          <w:tab w:val="right" w:leader="dot" w:pos="8306"/>
        </w:tabs>
      </w:pPr>
      <w:hyperlink w:anchor="_Toc12207" w:history="1">
        <w:r>
          <w:rPr>
            <w:rFonts w:ascii="仿宋" w:eastAsia="仿宋" w:hAnsi="仿宋" w:cs="仿宋" w:hint="eastAsia"/>
            <w:lang w:eastAsia="zh-CN"/>
          </w:rPr>
          <w:t>(三)、社会风险及对策分析</w:t>
        </w:r>
        <w:r>
          <w:tab/>
        </w:r>
        <w:r>
          <w:fldChar w:fldCharType="begin"/>
        </w:r>
        <w:r>
          <w:instrText xml:space="preserve"> PAGEREF _Toc12207 \h </w:instrText>
        </w:r>
        <w:r>
          <w:fldChar w:fldCharType="separate"/>
        </w:r>
        <w:r>
          <w:t>8</w:t>
        </w:r>
        <w:r>
          <w:fldChar w:fldCharType="end"/>
        </w:r>
      </w:hyperlink>
    </w:p>
    <w:p>
      <w:pPr>
        <w:pStyle w:val="TOC1"/>
        <w:tabs>
          <w:tab w:val="right" w:leader="dot" w:pos="8306"/>
        </w:tabs>
      </w:pPr>
      <w:hyperlink w:anchor="_Toc3387" w:history="1">
        <w:r>
          <w:rPr>
            <w:rFonts w:ascii="仿宋" w:eastAsia="仿宋" w:hAnsi="仿宋" w:cs="仿宋" w:hint="eastAsia"/>
            <w:lang w:eastAsia="zh-CN"/>
          </w:rPr>
          <w:t>二、项目选址研究</w:t>
        </w:r>
        <w:r>
          <w:tab/>
        </w:r>
        <w:r>
          <w:fldChar w:fldCharType="begin"/>
        </w:r>
        <w:r>
          <w:instrText xml:space="preserve"> PAGEREF _Toc3387 \h </w:instrText>
        </w:r>
        <w:r>
          <w:fldChar w:fldCharType="separate"/>
        </w:r>
        <w:r>
          <w:t>11</w:t>
        </w:r>
        <w:r>
          <w:fldChar w:fldCharType="end"/>
        </w:r>
      </w:hyperlink>
    </w:p>
    <w:p>
      <w:pPr>
        <w:pStyle w:val="TOC2"/>
        <w:tabs>
          <w:tab w:val="right" w:leader="dot" w:pos="8306"/>
        </w:tabs>
      </w:pPr>
      <w:hyperlink w:anchor="_Toc1522" w:history="1">
        <w:r>
          <w:rPr>
            <w:rFonts w:ascii="仿宋" w:eastAsia="仿宋" w:hAnsi="仿宋" w:cs="仿宋" w:hint="eastAsia"/>
            <w:lang w:eastAsia="zh-CN"/>
          </w:rPr>
          <w:t>(一)、项目选址原则</w:t>
        </w:r>
        <w:r>
          <w:tab/>
        </w:r>
        <w:r>
          <w:fldChar w:fldCharType="begin"/>
        </w:r>
        <w:r>
          <w:instrText xml:space="preserve"> PAGEREF _Toc1522 \h </w:instrText>
        </w:r>
        <w:r>
          <w:fldChar w:fldCharType="separate"/>
        </w:r>
        <w:r>
          <w:t>11</w:t>
        </w:r>
        <w:r>
          <w:fldChar w:fldCharType="end"/>
        </w:r>
      </w:hyperlink>
    </w:p>
    <w:p>
      <w:pPr>
        <w:pStyle w:val="TOC2"/>
        <w:tabs>
          <w:tab w:val="right" w:leader="dot" w:pos="8306"/>
        </w:tabs>
      </w:pPr>
      <w:hyperlink w:anchor="_Toc1065" w:history="1">
        <w:r>
          <w:rPr>
            <w:rFonts w:ascii="仿宋" w:eastAsia="仿宋" w:hAnsi="仿宋" w:cs="仿宋" w:hint="eastAsia"/>
            <w:lang w:eastAsia="zh-CN"/>
          </w:rPr>
          <w:t>(二)、项目选址</w:t>
        </w:r>
        <w:r>
          <w:tab/>
        </w:r>
        <w:r>
          <w:fldChar w:fldCharType="begin"/>
        </w:r>
        <w:r>
          <w:instrText xml:space="preserve"> PAGEREF _Toc1065 \h </w:instrText>
        </w:r>
        <w:r>
          <w:fldChar w:fldCharType="separate"/>
        </w:r>
        <w:r>
          <w:t>15</w:t>
        </w:r>
        <w:r>
          <w:fldChar w:fldCharType="end"/>
        </w:r>
      </w:hyperlink>
    </w:p>
    <w:p>
      <w:pPr>
        <w:pStyle w:val="TOC2"/>
        <w:tabs>
          <w:tab w:val="right" w:leader="dot" w:pos="8306"/>
        </w:tabs>
      </w:pPr>
      <w:hyperlink w:anchor="_Toc15139" w:history="1">
        <w:r>
          <w:rPr>
            <w:rFonts w:ascii="仿宋" w:eastAsia="仿宋" w:hAnsi="仿宋" w:cs="仿宋" w:hint="eastAsia"/>
            <w:lang w:eastAsia="zh-CN"/>
          </w:rPr>
          <w:t>(三)、建设条件分析</w:t>
        </w:r>
        <w:r>
          <w:tab/>
        </w:r>
        <w:r>
          <w:fldChar w:fldCharType="begin"/>
        </w:r>
        <w:r>
          <w:instrText xml:space="preserve"> PAGEREF _Toc15139 \h </w:instrText>
        </w:r>
        <w:r>
          <w:fldChar w:fldCharType="separate"/>
        </w:r>
        <w:r>
          <w:t>17</w:t>
        </w:r>
        <w:r>
          <w:fldChar w:fldCharType="end"/>
        </w:r>
      </w:hyperlink>
    </w:p>
    <w:p>
      <w:pPr>
        <w:pStyle w:val="TOC2"/>
        <w:tabs>
          <w:tab w:val="right" w:leader="dot" w:pos="8306"/>
        </w:tabs>
      </w:pPr>
      <w:hyperlink w:anchor="_Toc327" w:history="1">
        <w:r>
          <w:rPr>
            <w:rFonts w:ascii="仿宋" w:eastAsia="仿宋" w:hAnsi="仿宋" w:cs="仿宋" w:hint="eastAsia"/>
            <w:lang w:eastAsia="zh-CN"/>
          </w:rPr>
          <w:t>(四)、用地控制指标</w:t>
        </w:r>
        <w:r>
          <w:tab/>
        </w:r>
        <w:r>
          <w:fldChar w:fldCharType="begin"/>
        </w:r>
        <w:r>
          <w:instrText xml:space="preserve"> PAGEREF _Toc327 \h </w:instrText>
        </w:r>
        <w:r>
          <w:fldChar w:fldCharType="separate"/>
        </w:r>
        <w:r>
          <w:t>18</w:t>
        </w:r>
        <w:r>
          <w:fldChar w:fldCharType="end"/>
        </w:r>
      </w:hyperlink>
    </w:p>
    <w:p>
      <w:pPr>
        <w:pStyle w:val="TOC2"/>
        <w:tabs>
          <w:tab w:val="right" w:leader="dot" w:pos="8306"/>
        </w:tabs>
      </w:pPr>
      <w:hyperlink w:anchor="_Toc11732" w:history="1">
        <w:r>
          <w:rPr>
            <w:rFonts w:ascii="仿宋" w:eastAsia="仿宋" w:hAnsi="仿宋" w:cs="仿宋" w:hint="eastAsia"/>
            <w:lang w:eastAsia="zh-CN"/>
          </w:rPr>
          <w:t>(五)、地总体要求</w:t>
        </w:r>
        <w:r>
          <w:tab/>
        </w:r>
        <w:r>
          <w:fldChar w:fldCharType="begin"/>
        </w:r>
        <w:r>
          <w:instrText xml:space="preserve"> PAGEREF _Toc11732 \h </w:instrText>
        </w:r>
        <w:r>
          <w:fldChar w:fldCharType="separate"/>
        </w:r>
        <w:r>
          <w:t>19</w:t>
        </w:r>
        <w:r>
          <w:fldChar w:fldCharType="end"/>
        </w:r>
      </w:hyperlink>
    </w:p>
    <w:p>
      <w:pPr>
        <w:pStyle w:val="TOC2"/>
        <w:tabs>
          <w:tab w:val="right" w:leader="dot" w:pos="8306"/>
        </w:tabs>
      </w:pPr>
      <w:hyperlink w:anchor="_Toc10928" w:history="1">
        <w:r>
          <w:rPr>
            <w:rFonts w:ascii="仿宋" w:eastAsia="仿宋" w:hAnsi="仿宋" w:cs="仿宋" w:hint="eastAsia"/>
            <w:lang w:eastAsia="zh-CN"/>
          </w:rPr>
          <w:t>(六)、节约用地措施</w:t>
        </w:r>
        <w:r>
          <w:tab/>
        </w:r>
        <w:r>
          <w:fldChar w:fldCharType="begin"/>
        </w:r>
        <w:r>
          <w:instrText xml:space="preserve"> PAGEREF _Toc10928 \h </w:instrText>
        </w:r>
        <w:r>
          <w:fldChar w:fldCharType="separate"/>
        </w:r>
        <w:r>
          <w:t>21</w:t>
        </w:r>
        <w:r>
          <w:fldChar w:fldCharType="end"/>
        </w:r>
      </w:hyperlink>
    </w:p>
    <w:p>
      <w:pPr>
        <w:pStyle w:val="TOC2"/>
        <w:tabs>
          <w:tab w:val="right" w:leader="dot" w:pos="8306"/>
        </w:tabs>
      </w:pPr>
      <w:hyperlink w:anchor="_Toc28223" w:history="1">
        <w:r>
          <w:rPr>
            <w:rFonts w:ascii="仿宋" w:eastAsia="仿宋" w:hAnsi="仿宋" w:cs="仿宋" w:hint="eastAsia"/>
            <w:lang w:eastAsia="zh-CN"/>
          </w:rPr>
          <w:t>(七)、选址综合评价</w:t>
        </w:r>
        <w:r>
          <w:tab/>
        </w:r>
        <w:r>
          <w:fldChar w:fldCharType="begin"/>
        </w:r>
        <w:r>
          <w:instrText xml:space="preserve"> PAGEREF _Toc28223 \h </w:instrText>
        </w:r>
        <w:r>
          <w:fldChar w:fldCharType="separate"/>
        </w:r>
        <w:r>
          <w:t>22</w:t>
        </w:r>
        <w:r>
          <w:fldChar w:fldCharType="end"/>
        </w:r>
      </w:hyperlink>
    </w:p>
    <w:p>
      <w:pPr>
        <w:pStyle w:val="TOC1"/>
        <w:tabs>
          <w:tab w:val="right" w:leader="dot" w:pos="8306"/>
        </w:tabs>
      </w:pPr>
      <w:hyperlink w:anchor="_Toc28701" w:history="1">
        <w:r>
          <w:rPr>
            <w:rFonts w:ascii="仿宋" w:eastAsia="仿宋" w:hAnsi="仿宋" w:cs="仿宋" w:hint="eastAsia"/>
            <w:lang w:eastAsia="zh-CN"/>
          </w:rPr>
          <w:t>三、财务管理与成本控制</w:t>
        </w:r>
        <w:r>
          <w:tab/>
        </w:r>
        <w:r>
          <w:fldChar w:fldCharType="begin"/>
        </w:r>
        <w:r>
          <w:instrText xml:space="preserve"> PAGEREF _Toc28701 \h </w:instrText>
        </w:r>
        <w:r>
          <w:fldChar w:fldCharType="separate"/>
        </w:r>
        <w:r>
          <w:t>23</w:t>
        </w:r>
        <w:r>
          <w:fldChar w:fldCharType="end"/>
        </w:r>
      </w:hyperlink>
    </w:p>
    <w:p>
      <w:pPr>
        <w:pStyle w:val="TOC2"/>
        <w:tabs>
          <w:tab w:val="right" w:leader="dot" w:pos="8306"/>
        </w:tabs>
      </w:pPr>
      <w:hyperlink w:anchor="_Toc21524" w:history="1">
        <w:r>
          <w:rPr>
            <w:rFonts w:ascii="仿宋" w:eastAsia="仿宋" w:hAnsi="仿宋" w:cs="仿宋" w:hint="eastAsia"/>
            <w:lang w:eastAsia="zh-CN"/>
          </w:rPr>
          <w:t>(一)、财务管理体系建设</w:t>
        </w:r>
        <w:r>
          <w:tab/>
        </w:r>
        <w:r>
          <w:fldChar w:fldCharType="begin"/>
        </w:r>
        <w:r>
          <w:instrText xml:space="preserve"> PAGEREF _Toc21524 \h </w:instrText>
        </w:r>
        <w:r>
          <w:fldChar w:fldCharType="separate"/>
        </w:r>
        <w:r>
          <w:t>23</w:t>
        </w:r>
        <w:r>
          <w:fldChar w:fldCharType="end"/>
        </w:r>
      </w:hyperlink>
    </w:p>
    <w:p>
      <w:pPr>
        <w:pStyle w:val="TOC2"/>
        <w:tabs>
          <w:tab w:val="right" w:leader="dot" w:pos="8306"/>
        </w:tabs>
      </w:pPr>
      <w:hyperlink w:anchor="_Toc15848" w:history="1">
        <w:r>
          <w:rPr>
            <w:rFonts w:ascii="仿宋" w:eastAsia="仿宋" w:hAnsi="仿宋" w:cs="仿宋" w:hint="eastAsia"/>
            <w:lang w:eastAsia="zh-CN"/>
          </w:rPr>
          <w:t>(二)、成本控制措施</w:t>
        </w:r>
        <w:r>
          <w:tab/>
        </w:r>
        <w:r>
          <w:fldChar w:fldCharType="begin"/>
        </w:r>
        <w:r>
          <w:instrText xml:space="preserve"> PAGEREF _Toc15848 \h </w:instrText>
        </w:r>
        <w:r>
          <w:fldChar w:fldCharType="separate"/>
        </w:r>
        <w:r>
          <w:t>24</w:t>
        </w:r>
        <w:r>
          <w:fldChar w:fldCharType="end"/>
        </w:r>
      </w:hyperlink>
    </w:p>
    <w:p>
      <w:pPr>
        <w:pStyle w:val="TOC1"/>
        <w:tabs>
          <w:tab w:val="right" w:leader="dot" w:pos="8306"/>
        </w:tabs>
      </w:pPr>
      <w:hyperlink w:anchor="_Toc2029" w:history="1">
        <w:r>
          <w:rPr>
            <w:rFonts w:ascii="仿宋" w:eastAsia="仿宋" w:hAnsi="仿宋" w:cs="仿宋" w:hint="eastAsia"/>
            <w:lang w:eastAsia="zh-CN"/>
          </w:rPr>
          <w:t>四、环境和生态影响分析</w:t>
        </w:r>
        <w:r>
          <w:tab/>
        </w:r>
        <w:r>
          <w:fldChar w:fldCharType="begin"/>
        </w:r>
        <w:r>
          <w:instrText xml:space="preserve"> PAGEREF _Toc2029 \h </w:instrText>
        </w:r>
        <w:r>
          <w:fldChar w:fldCharType="separate"/>
        </w:r>
        <w:r>
          <w:t>25</w:t>
        </w:r>
        <w:r>
          <w:fldChar w:fldCharType="end"/>
        </w:r>
      </w:hyperlink>
    </w:p>
    <w:p>
      <w:pPr>
        <w:pStyle w:val="TOC2"/>
        <w:tabs>
          <w:tab w:val="right" w:leader="dot" w:pos="8306"/>
        </w:tabs>
      </w:pPr>
      <w:hyperlink w:anchor="_Toc31053" w:history="1">
        <w:r>
          <w:rPr>
            <w:rFonts w:ascii="仿宋" w:eastAsia="仿宋" w:hAnsi="仿宋" w:cs="仿宋" w:hint="eastAsia"/>
            <w:lang w:eastAsia="zh-CN"/>
          </w:rPr>
          <w:t>(一)、环境和生态现状</w:t>
        </w:r>
        <w:r>
          <w:tab/>
        </w:r>
        <w:r>
          <w:fldChar w:fldCharType="begin"/>
        </w:r>
        <w:r>
          <w:instrText xml:space="preserve"> PAGEREF _Toc31053 \h </w:instrText>
        </w:r>
        <w:r>
          <w:fldChar w:fldCharType="separate"/>
        </w:r>
        <w:r>
          <w:t>25</w:t>
        </w:r>
        <w:r>
          <w:fldChar w:fldCharType="end"/>
        </w:r>
      </w:hyperlink>
    </w:p>
    <w:p>
      <w:pPr>
        <w:pStyle w:val="TOC2"/>
        <w:tabs>
          <w:tab w:val="right" w:leader="dot" w:pos="8306"/>
        </w:tabs>
      </w:pPr>
      <w:hyperlink w:anchor="_Toc17683" w:history="1">
        <w:r>
          <w:rPr>
            <w:rFonts w:ascii="仿宋" w:eastAsia="仿宋" w:hAnsi="仿宋" w:cs="仿宋" w:hint="eastAsia"/>
            <w:lang w:eastAsia="zh-CN"/>
          </w:rPr>
          <w:t>(二)、生态环境影响分析</w:t>
        </w:r>
        <w:r>
          <w:tab/>
        </w:r>
        <w:r>
          <w:fldChar w:fldCharType="begin"/>
        </w:r>
        <w:r>
          <w:instrText xml:space="preserve"> PAGEREF _Toc17683 \h </w:instrText>
        </w:r>
        <w:r>
          <w:fldChar w:fldCharType="separate"/>
        </w:r>
        <w:r>
          <w:t>27</w:t>
        </w:r>
        <w:r>
          <w:fldChar w:fldCharType="end"/>
        </w:r>
      </w:hyperlink>
    </w:p>
    <w:p>
      <w:pPr>
        <w:pStyle w:val="TOC2"/>
        <w:tabs>
          <w:tab w:val="right" w:leader="dot" w:pos="8306"/>
        </w:tabs>
      </w:pPr>
      <w:hyperlink w:anchor="_Toc6013" w:history="1">
        <w:r>
          <w:rPr>
            <w:rFonts w:ascii="仿宋" w:eastAsia="仿宋" w:hAnsi="仿宋" w:cs="仿宋" w:hint="eastAsia"/>
            <w:lang w:eastAsia="zh-CN"/>
          </w:rPr>
          <w:t>(三)、生态环境保护措施</w:t>
        </w:r>
        <w:r>
          <w:tab/>
        </w:r>
        <w:r>
          <w:fldChar w:fldCharType="begin"/>
        </w:r>
        <w:r>
          <w:instrText xml:space="preserve"> PAGEREF _Toc6013 \h </w:instrText>
        </w:r>
        <w:r>
          <w:fldChar w:fldCharType="separate"/>
        </w:r>
        <w:r>
          <w:t>28</w:t>
        </w:r>
        <w:r>
          <w:fldChar w:fldCharType="end"/>
        </w:r>
      </w:hyperlink>
    </w:p>
    <w:p>
      <w:pPr>
        <w:pStyle w:val="TOC2"/>
        <w:tabs>
          <w:tab w:val="right" w:leader="dot" w:pos="8306"/>
        </w:tabs>
      </w:pPr>
      <w:hyperlink w:anchor="_Toc32443" w:history="1">
        <w:r>
          <w:rPr>
            <w:rFonts w:ascii="仿宋" w:eastAsia="仿宋" w:hAnsi="仿宋" w:cs="仿宋" w:hint="eastAsia"/>
            <w:lang w:eastAsia="zh-CN"/>
          </w:rPr>
          <w:t>(四)、地质灾害影响分析</w:t>
        </w:r>
        <w:r>
          <w:tab/>
        </w:r>
        <w:r>
          <w:fldChar w:fldCharType="begin"/>
        </w:r>
        <w:r>
          <w:instrText xml:space="preserve"> PAGEREF _Toc32443 \h </w:instrText>
        </w:r>
        <w:r>
          <w:fldChar w:fldCharType="separate"/>
        </w:r>
        <w:r>
          <w:t>30</w:t>
        </w:r>
        <w:r>
          <w:fldChar w:fldCharType="end"/>
        </w:r>
      </w:hyperlink>
    </w:p>
    <w:p>
      <w:pPr>
        <w:pStyle w:val="TOC2"/>
        <w:tabs>
          <w:tab w:val="right" w:leader="dot" w:pos="8306"/>
        </w:tabs>
      </w:pPr>
      <w:hyperlink w:anchor="_Toc28288" w:history="1">
        <w:r>
          <w:rPr>
            <w:rFonts w:ascii="仿宋" w:eastAsia="仿宋" w:hAnsi="仿宋" w:cs="仿宋" w:hint="eastAsia"/>
            <w:lang w:eastAsia="zh-CN"/>
          </w:rPr>
          <w:t>(五)、特殊环境影响</w:t>
        </w:r>
        <w:r>
          <w:tab/>
        </w:r>
        <w:r>
          <w:fldChar w:fldCharType="begin"/>
        </w:r>
        <w:r>
          <w:instrText xml:space="preserve"> PAGEREF _Toc28288 \h </w:instrText>
        </w:r>
        <w:r>
          <w:fldChar w:fldCharType="separate"/>
        </w:r>
        <w:r>
          <w:t>31</w:t>
        </w:r>
        <w:r>
          <w:fldChar w:fldCharType="end"/>
        </w:r>
      </w:hyperlink>
    </w:p>
    <w:p>
      <w:pPr>
        <w:pStyle w:val="TOC1"/>
        <w:tabs>
          <w:tab w:val="right" w:leader="dot" w:pos="8306"/>
        </w:tabs>
      </w:pPr>
      <w:hyperlink w:anchor="_Toc11239" w:history="1">
        <w:r>
          <w:rPr>
            <w:rFonts w:ascii="仿宋" w:eastAsia="仿宋" w:hAnsi="仿宋" w:cs="仿宋" w:hint="eastAsia"/>
            <w:lang w:eastAsia="zh-CN"/>
          </w:rPr>
          <w:t>五、氮化铬铁项目概论</w:t>
        </w:r>
        <w:r>
          <w:tab/>
        </w:r>
        <w:r>
          <w:fldChar w:fldCharType="begin"/>
        </w:r>
        <w:r>
          <w:instrText xml:space="preserve"> PAGEREF _Toc11239 \h </w:instrText>
        </w:r>
        <w:r>
          <w:fldChar w:fldCharType="separate"/>
        </w:r>
        <w:r>
          <w:t>32</w:t>
        </w:r>
        <w:r>
          <w:fldChar w:fldCharType="end"/>
        </w:r>
      </w:hyperlink>
    </w:p>
    <w:p>
      <w:pPr>
        <w:pStyle w:val="TOC2"/>
        <w:tabs>
          <w:tab w:val="right" w:leader="dot" w:pos="8306"/>
        </w:tabs>
      </w:pPr>
      <w:hyperlink w:anchor="_Toc5630" w:history="1">
        <w:r>
          <w:rPr>
            <w:rFonts w:ascii="仿宋" w:eastAsia="仿宋" w:hAnsi="仿宋" w:cs="仿宋" w:hint="eastAsia"/>
            <w:lang w:eastAsia="zh-CN"/>
          </w:rPr>
          <w:t>(一)、项目申报单位概况</w:t>
        </w:r>
        <w:r>
          <w:tab/>
        </w:r>
        <w:r>
          <w:fldChar w:fldCharType="begin"/>
        </w:r>
        <w:r>
          <w:instrText xml:space="preserve"> PAGEREF _Toc5630 \h </w:instrText>
        </w:r>
        <w:r>
          <w:fldChar w:fldCharType="separate"/>
        </w:r>
        <w:r>
          <w:t>32</w:t>
        </w:r>
        <w:r>
          <w:fldChar w:fldCharType="end"/>
        </w:r>
      </w:hyperlink>
    </w:p>
    <w:p>
      <w:pPr>
        <w:pStyle w:val="TOC2"/>
        <w:tabs>
          <w:tab w:val="right" w:leader="dot" w:pos="8306"/>
        </w:tabs>
      </w:pPr>
      <w:hyperlink w:anchor="_Toc22411" w:history="1">
        <w:r>
          <w:rPr>
            <w:rFonts w:ascii="仿宋" w:eastAsia="仿宋" w:hAnsi="仿宋" w:cs="仿宋" w:hint="eastAsia"/>
            <w:lang w:eastAsia="zh-CN"/>
          </w:rPr>
          <w:t>(二)、项目概况</w:t>
        </w:r>
        <w:r>
          <w:tab/>
        </w:r>
        <w:r>
          <w:fldChar w:fldCharType="begin"/>
        </w:r>
        <w:r>
          <w:instrText xml:space="preserve"> PAGEREF _Toc22411 \h </w:instrText>
        </w:r>
        <w:r>
          <w:fldChar w:fldCharType="separate"/>
        </w:r>
        <w:r>
          <w:t>33</w:t>
        </w:r>
        <w:r>
          <w:fldChar w:fldCharType="end"/>
        </w:r>
      </w:hyperlink>
    </w:p>
    <w:p>
      <w:pPr>
        <w:pStyle w:val="TOC1"/>
        <w:tabs>
          <w:tab w:val="right" w:leader="dot" w:pos="8306"/>
        </w:tabs>
      </w:pPr>
      <w:hyperlink w:anchor="_Toc8028" w:history="1">
        <w:r>
          <w:rPr>
            <w:rFonts w:ascii="仿宋" w:eastAsia="仿宋" w:hAnsi="仿宋" w:cs="仿宋" w:hint="eastAsia"/>
            <w:lang w:eastAsia="zh-CN"/>
          </w:rPr>
          <w:t>六、经济影响分析</w:t>
        </w:r>
        <w:r>
          <w:tab/>
        </w:r>
        <w:r>
          <w:fldChar w:fldCharType="begin"/>
        </w:r>
        <w:r>
          <w:instrText xml:space="preserve"> PAGEREF _Toc8028 \h </w:instrText>
        </w:r>
        <w:r>
          <w:fldChar w:fldCharType="separate"/>
        </w:r>
        <w:r>
          <w:t>36</w:t>
        </w:r>
        <w:r>
          <w:fldChar w:fldCharType="end"/>
        </w:r>
      </w:hyperlink>
    </w:p>
    <w:p>
      <w:pPr>
        <w:pStyle w:val="TOC2"/>
        <w:tabs>
          <w:tab w:val="right" w:leader="dot" w:pos="8306"/>
        </w:tabs>
      </w:pPr>
      <w:hyperlink w:anchor="_Toc16044" w:history="1">
        <w:r>
          <w:rPr>
            <w:rFonts w:ascii="仿宋" w:eastAsia="仿宋" w:hAnsi="仿宋" w:cs="仿宋" w:hint="eastAsia"/>
            <w:lang w:eastAsia="zh-CN"/>
          </w:rPr>
          <w:t>(一)、经济费用效益或费用效果分析</w:t>
        </w:r>
        <w:r>
          <w:tab/>
        </w:r>
        <w:r>
          <w:fldChar w:fldCharType="begin"/>
        </w:r>
        <w:r>
          <w:instrText xml:space="preserve"> PAGEREF _Toc16044 \h </w:instrText>
        </w:r>
        <w:r>
          <w:fldChar w:fldCharType="separate"/>
        </w:r>
        <w:r>
          <w:t>36</w:t>
        </w:r>
        <w:r>
          <w:fldChar w:fldCharType="end"/>
        </w:r>
      </w:hyperlink>
    </w:p>
    <w:p>
      <w:pPr>
        <w:pStyle w:val="TOC2"/>
        <w:tabs>
          <w:tab w:val="right" w:leader="dot" w:pos="8306"/>
        </w:tabs>
      </w:pPr>
      <w:hyperlink w:anchor="_Toc26591" w:history="1">
        <w:r>
          <w:rPr>
            <w:rFonts w:ascii="仿宋" w:eastAsia="仿宋" w:hAnsi="仿宋" w:cs="仿宋" w:hint="eastAsia"/>
            <w:lang w:eastAsia="zh-CN"/>
          </w:rPr>
          <w:t>(二)、行业影响分析</w:t>
        </w:r>
        <w:r>
          <w:tab/>
        </w:r>
        <w:r>
          <w:fldChar w:fldCharType="begin"/>
        </w:r>
        <w:r>
          <w:instrText xml:space="preserve"> PAGEREF _Toc26591 \h </w:instrText>
        </w:r>
        <w:r>
          <w:fldChar w:fldCharType="separate"/>
        </w:r>
        <w:r>
          <w:t>39</w:t>
        </w:r>
        <w:r>
          <w:fldChar w:fldCharType="end"/>
        </w:r>
      </w:hyperlink>
    </w:p>
    <w:p>
      <w:pPr>
        <w:pStyle w:val="TOC2"/>
        <w:tabs>
          <w:tab w:val="right" w:leader="dot" w:pos="8306"/>
        </w:tabs>
      </w:pPr>
      <w:hyperlink w:anchor="_Toc21643" w:history="1">
        <w:r>
          <w:rPr>
            <w:rFonts w:ascii="仿宋" w:eastAsia="仿宋" w:hAnsi="仿宋" w:cs="仿宋" w:hint="eastAsia"/>
            <w:lang w:eastAsia="zh-CN"/>
          </w:rPr>
          <w:t>(三)、区域经济影响分析</w:t>
        </w:r>
        <w:r>
          <w:tab/>
        </w:r>
        <w:r>
          <w:fldChar w:fldCharType="begin"/>
        </w:r>
        <w:r>
          <w:instrText xml:space="preserve"> PAGEREF _Toc21643 \h </w:instrText>
        </w:r>
        <w:r>
          <w:fldChar w:fldCharType="separate"/>
        </w:r>
        <w:r>
          <w:t>40</w:t>
        </w:r>
        <w:r>
          <w:fldChar w:fldCharType="end"/>
        </w:r>
      </w:hyperlink>
    </w:p>
    <w:p>
      <w:pPr>
        <w:pStyle w:val="TOC2"/>
        <w:tabs>
          <w:tab w:val="right" w:leader="dot" w:pos="8306"/>
        </w:tabs>
      </w:pPr>
      <w:hyperlink w:anchor="_Toc7336" w:history="1">
        <w:r>
          <w:rPr>
            <w:rFonts w:ascii="仿宋" w:eastAsia="仿宋" w:hAnsi="仿宋" w:cs="仿宋" w:hint="eastAsia"/>
            <w:lang w:eastAsia="zh-CN"/>
          </w:rPr>
          <w:t>(四)、宏观经济影响分析</w:t>
        </w:r>
        <w:r>
          <w:tab/>
        </w:r>
        <w:r>
          <w:fldChar w:fldCharType="begin"/>
        </w:r>
        <w:r>
          <w:instrText xml:space="preserve"> PAGEREF _Toc7336 \h </w:instrText>
        </w:r>
        <w:r>
          <w:fldChar w:fldCharType="separate"/>
        </w:r>
        <w:r>
          <w:t>41</w:t>
        </w:r>
        <w:r>
          <w:fldChar w:fldCharType="end"/>
        </w:r>
      </w:hyperlink>
    </w:p>
    <w:p>
      <w:pPr>
        <w:pStyle w:val="TOC1"/>
        <w:tabs>
          <w:tab w:val="right" w:leader="dot" w:pos="8306"/>
        </w:tabs>
      </w:pPr>
      <w:hyperlink w:anchor="_Toc1311" w:history="1">
        <w:r>
          <w:rPr>
            <w:rFonts w:ascii="仿宋" w:eastAsia="仿宋" w:hAnsi="仿宋" w:cs="仿宋" w:hint="eastAsia"/>
            <w:lang w:eastAsia="zh-CN"/>
          </w:rPr>
          <w:t>七、项目质量与标准</w:t>
        </w:r>
        <w:r>
          <w:tab/>
        </w:r>
        <w:r>
          <w:fldChar w:fldCharType="begin"/>
        </w:r>
        <w:r>
          <w:instrText xml:space="preserve"> PAGEREF _Toc1311 \h </w:instrText>
        </w:r>
        <w:r>
          <w:fldChar w:fldCharType="separate"/>
        </w:r>
        <w:r>
          <w:t>43</w:t>
        </w:r>
        <w:r>
          <w:fldChar w:fldCharType="end"/>
        </w:r>
      </w:hyperlink>
    </w:p>
    <w:p>
      <w:pPr>
        <w:pStyle w:val="TOC2"/>
        <w:tabs>
          <w:tab w:val="right" w:leader="dot" w:pos="8306"/>
        </w:tabs>
      </w:pPr>
      <w:hyperlink w:anchor="_Toc1988" w:history="1">
        <w:r>
          <w:rPr>
            <w:rFonts w:ascii="仿宋" w:eastAsia="仿宋" w:hAnsi="仿宋" w:cs="仿宋" w:hint="eastAsia"/>
            <w:lang w:eastAsia="zh-CN"/>
          </w:rPr>
          <w:t>(一)、质量保障体系</w:t>
        </w:r>
        <w:r>
          <w:tab/>
        </w:r>
        <w:r>
          <w:fldChar w:fldCharType="begin"/>
        </w:r>
        <w:r>
          <w:instrText xml:space="preserve"> PAGEREF _Toc1988 \h </w:instrText>
        </w:r>
        <w:r>
          <w:fldChar w:fldCharType="separate"/>
        </w:r>
        <w:r>
          <w:t>43</w:t>
        </w:r>
        <w:r>
          <w:fldChar w:fldCharType="end"/>
        </w:r>
      </w:hyperlink>
    </w:p>
    <w:p>
      <w:pPr>
        <w:pStyle w:val="TOC2"/>
        <w:tabs>
          <w:tab w:val="right" w:leader="dot" w:pos="8306"/>
        </w:tabs>
      </w:pPr>
      <w:hyperlink w:anchor="_Toc4200" w:history="1">
        <w:r>
          <w:rPr>
            <w:rFonts w:ascii="仿宋" w:eastAsia="仿宋" w:hAnsi="仿宋" w:cs="仿宋" w:hint="eastAsia"/>
            <w:lang w:eastAsia="zh-CN"/>
          </w:rPr>
          <w:t>(二)、标准化作业流程</w:t>
        </w:r>
        <w:r>
          <w:tab/>
        </w:r>
        <w:r>
          <w:fldChar w:fldCharType="begin"/>
        </w:r>
        <w:r>
          <w:instrText xml:space="preserve"> PAGEREF _Toc4200 \h </w:instrText>
        </w:r>
        <w:r>
          <w:fldChar w:fldCharType="separate"/>
        </w:r>
        <w:r>
          <w:t>44</w:t>
        </w:r>
        <w:r>
          <w:fldChar w:fldCharType="end"/>
        </w:r>
      </w:hyperlink>
    </w:p>
    <w:p>
      <w:pPr>
        <w:pStyle w:val="TOC2"/>
        <w:tabs>
          <w:tab w:val="right" w:leader="dot" w:pos="8306"/>
        </w:tabs>
      </w:pPr>
      <w:hyperlink w:anchor="_Toc14001" w:history="1">
        <w:r>
          <w:rPr>
            <w:rFonts w:ascii="仿宋" w:eastAsia="仿宋" w:hAnsi="仿宋" w:cs="仿宋" w:hint="eastAsia"/>
            <w:lang w:eastAsia="zh-CN"/>
          </w:rPr>
          <w:t>(三)、质量监控与评估</w:t>
        </w:r>
        <w:r>
          <w:tab/>
        </w:r>
        <w:r>
          <w:fldChar w:fldCharType="begin"/>
        </w:r>
        <w:r>
          <w:instrText xml:space="preserve"> PAGEREF _Toc14001 \h </w:instrText>
        </w:r>
        <w:r>
          <w:fldChar w:fldCharType="separate"/>
        </w:r>
        <w:r>
          <w:t>46</w:t>
        </w:r>
        <w:r>
          <w:fldChar w:fldCharType="end"/>
        </w:r>
      </w:hyperlink>
    </w:p>
    <w:p>
      <w:pPr>
        <w:pStyle w:val="TOC2"/>
        <w:tabs>
          <w:tab w:val="right" w:leader="dot" w:pos="8306"/>
        </w:tabs>
      </w:pPr>
      <w:hyperlink w:anchor="_Toc28009" w:history="1">
        <w:r>
          <w:rPr>
            <w:rFonts w:ascii="仿宋" w:eastAsia="仿宋" w:hAnsi="仿宋" w:cs="仿宋" w:hint="eastAsia"/>
            <w:lang w:eastAsia="zh-CN"/>
          </w:rPr>
          <w:t>(四)、质量改进计划</w:t>
        </w:r>
        <w:r>
          <w:tab/>
        </w:r>
        <w:r>
          <w:fldChar w:fldCharType="begin"/>
        </w:r>
        <w:r>
          <w:instrText xml:space="preserve"> PAGEREF _Toc28009 \h </w:instrText>
        </w:r>
        <w:r>
          <w:fldChar w:fldCharType="separate"/>
        </w:r>
        <w:r>
          <w:t>47</w:t>
        </w:r>
        <w:r>
          <w:fldChar w:fldCharType="end"/>
        </w:r>
      </w:hyperlink>
    </w:p>
    <w:p>
      <w:pPr>
        <w:pStyle w:val="TOC1"/>
        <w:tabs>
          <w:tab w:val="right" w:leader="dot" w:pos="8306"/>
        </w:tabs>
      </w:pPr>
      <w:hyperlink w:anchor="_Toc19965" w:history="1">
        <w:r>
          <w:rPr>
            <w:rFonts w:ascii="仿宋" w:eastAsia="仿宋" w:hAnsi="仿宋" w:cs="仿宋" w:hint="eastAsia"/>
            <w:lang w:eastAsia="zh-CN"/>
          </w:rPr>
          <w:t>八、土地利用与规划方案</w:t>
        </w:r>
        <w:r>
          <w:tab/>
        </w:r>
        <w:r>
          <w:fldChar w:fldCharType="begin"/>
        </w:r>
        <w:r>
          <w:instrText xml:space="preserve"> PAGEREF _Toc19965 \h </w:instrText>
        </w:r>
        <w:r>
          <w:fldChar w:fldCharType="separate"/>
        </w:r>
        <w:r>
          <w:t>48</w:t>
        </w:r>
        <w:r>
          <w:fldChar w:fldCharType="end"/>
        </w:r>
      </w:hyperlink>
    </w:p>
    <w:p>
      <w:pPr>
        <w:pStyle w:val="TOC2"/>
        <w:tabs>
          <w:tab w:val="right" w:leader="dot" w:pos="8306"/>
        </w:tabs>
      </w:pPr>
      <w:hyperlink w:anchor="_Toc22975" w:history="1">
        <w:r>
          <w:rPr>
            <w:rFonts w:ascii="仿宋" w:eastAsia="仿宋" w:hAnsi="仿宋" w:cs="仿宋" w:hint="eastAsia"/>
            <w:lang w:eastAsia="zh-CN"/>
          </w:rPr>
          <w:t>(一)、项目用地情况分析</w:t>
        </w:r>
        <w:r>
          <w:tab/>
        </w:r>
        <w:r>
          <w:fldChar w:fldCharType="begin"/>
        </w:r>
        <w:r>
          <w:instrText xml:space="preserve"> PAGEREF _Toc22975 \h </w:instrText>
        </w:r>
        <w:r>
          <w:fldChar w:fldCharType="separate"/>
        </w:r>
        <w:r>
          <w:t>48</w:t>
        </w:r>
        <w:r>
          <w:fldChar w:fldCharType="end"/>
        </w:r>
      </w:hyperlink>
    </w:p>
    <w:p>
      <w:pPr>
        <w:pStyle w:val="TOC2"/>
        <w:tabs>
          <w:tab w:val="right" w:leader="dot" w:pos="8306"/>
        </w:tabs>
      </w:pPr>
      <w:hyperlink w:anchor="_Toc15084" w:history="1">
        <w:r>
          <w:rPr>
            <w:rFonts w:ascii="仿宋" w:eastAsia="仿宋" w:hAnsi="仿宋" w:cs="仿宋" w:hint="eastAsia"/>
            <w:lang w:eastAsia="zh-CN"/>
          </w:rPr>
          <w:t>(二)、土地利用规划方案</w:t>
        </w:r>
        <w:r>
          <w:tab/>
        </w:r>
        <w:r>
          <w:fldChar w:fldCharType="begin"/>
        </w:r>
        <w:r>
          <w:instrText xml:space="preserve"> PAGEREF _Toc15084 \h </w:instrText>
        </w:r>
        <w:r>
          <w:fldChar w:fldCharType="separate"/>
        </w:r>
        <w:r>
          <w:t>49</w:t>
        </w:r>
        <w:r>
          <w:fldChar w:fldCharType="end"/>
        </w:r>
      </w:hyperlink>
    </w:p>
    <w:p>
      <w:pPr>
        <w:pStyle w:val="TOC1"/>
        <w:tabs>
          <w:tab w:val="right" w:leader="dot" w:pos="8306"/>
        </w:tabs>
      </w:pPr>
      <w:hyperlink w:anchor="_Toc9016" w:history="1">
        <w:r>
          <w:rPr>
            <w:rFonts w:ascii="仿宋" w:eastAsia="仿宋" w:hAnsi="仿宋" w:cs="仿宋" w:hint="eastAsia"/>
            <w:lang w:eastAsia="zh-CN"/>
          </w:rPr>
          <w:t>九、资金管理与财务规划</w:t>
        </w:r>
        <w:r>
          <w:tab/>
        </w:r>
        <w:r>
          <w:fldChar w:fldCharType="begin"/>
        </w:r>
        <w:r>
          <w:instrText xml:space="preserve"> PAGEREF _Toc9016 \h </w:instrText>
        </w:r>
        <w:r>
          <w:fldChar w:fldCharType="separate"/>
        </w:r>
        <w:r>
          <w:t>50</w:t>
        </w:r>
        <w:r>
          <w:fldChar w:fldCharType="end"/>
        </w:r>
      </w:hyperlink>
    </w:p>
    <w:p>
      <w:pPr>
        <w:pStyle w:val="TOC2"/>
        <w:tabs>
          <w:tab w:val="right" w:leader="dot" w:pos="8306"/>
        </w:tabs>
      </w:pPr>
      <w:hyperlink w:anchor="_Toc15180" w:history="1">
        <w:r>
          <w:rPr>
            <w:rFonts w:ascii="仿宋" w:eastAsia="仿宋" w:hAnsi="仿宋" w:cs="仿宋" w:hint="eastAsia"/>
            <w:lang w:eastAsia="zh-CN"/>
          </w:rPr>
          <w:t>(一)、项目资金来源与筹措</w:t>
        </w:r>
        <w:r>
          <w:tab/>
        </w:r>
        <w:r>
          <w:fldChar w:fldCharType="begin"/>
        </w:r>
        <w:r>
          <w:instrText xml:space="preserve"> PAGEREF _Toc15180 \h </w:instrText>
        </w:r>
        <w:r>
          <w:fldChar w:fldCharType="separate"/>
        </w:r>
        <w:r>
          <w:t>50</w:t>
        </w:r>
        <w:r>
          <w:fldChar w:fldCharType="end"/>
        </w:r>
      </w:hyperlink>
    </w:p>
    <w:p>
      <w:pPr>
        <w:pStyle w:val="TOC2"/>
        <w:tabs>
          <w:tab w:val="right" w:leader="dot" w:pos="8306"/>
        </w:tabs>
      </w:pPr>
      <w:hyperlink w:anchor="_Toc25301" w:history="1">
        <w:r>
          <w:rPr>
            <w:rFonts w:ascii="仿宋" w:eastAsia="仿宋" w:hAnsi="仿宋" w:cs="仿宋" w:hint="eastAsia"/>
            <w:lang w:eastAsia="zh-CN"/>
          </w:rPr>
          <w:t>(二)、资金使用与监管</w:t>
        </w:r>
        <w:r>
          <w:tab/>
        </w:r>
        <w:r>
          <w:fldChar w:fldCharType="begin"/>
        </w:r>
        <w:r>
          <w:instrText xml:space="preserve"> PAGEREF _Toc25301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32" w:history="1">
        <w:r>
          <w:rPr>
            <w:rFonts w:ascii="仿宋" w:eastAsia="仿宋" w:hAnsi="仿宋" w:cs="仿宋" w:hint="eastAsia"/>
            <w:lang w:eastAsia="zh-CN"/>
          </w:rPr>
          <w:t>(三)、财务规划与预测</w:t>
        </w:r>
        <w:r>
          <w:tab/>
        </w:r>
        <w:r>
          <w:fldChar w:fldCharType="begin"/>
        </w:r>
        <w:r>
          <w:instrText xml:space="preserve"> PAGEREF _Toc13532 \h </w:instrText>
        </w:r>
        <w:r>
          <w:fldChar w:fldCharType="separate"/>
        </w:r>
        <w:r>
          <w:t>53</w:t>
        </w:r>
        <w:r>
          <w:fldChar w:fldCharType="end"/>
        </w:r>
      </w:hyperlink>
    </w:p>
    <w:p>
      <w:pPr>
        <w:pStyle w:val="TOC1"/>
        <w:tabs>
          <w:tab w:val="right" w:leader="dot" w:pos="8306"/>
        </w:tabs>
      </w:pPr>
      <w:hyperlink w:anchor="_Toc23828" w:history="1">
        <w:r>
          <w:rPr>
            <w:rFonts w:ascii="仿宋" w:eastAsia="仿宋" w:hAnsi="仿宋" w:cs="仿宋" w:hint="eastAsia"/>
            <w:lang w:eastAsia="zh-CN"/>
          </w:rPr>
          <w:t>十、项目变更管理</w:t>
        </w:r>
        <w:r>
          <w:tab/>
        </w:r>
        <w:r>
          <w:fldChar w:fldCharType="begin"/>
        </w:r>
        <w:r>
          <w:instrText xml:space="preserve"> PAGEREF _Toc23828 \h </w:instrText>
        </w:r>
        <w:r>
          <w:fldChar w:fldCharType="separate"/>
        </w:r>
        <w:r>
          <w:t>54</w:t>
        </w:r>
        <w:r>
          <w:fldChar w:fldCharType="end"/>
        </w:r>
      </w:hyperlink>
    </w:p>
    <w:p>
      <w:pPr>
        <w:pStyle w:val="TOC2"/>
        <w:tabs>
          <w:tab w:val="right" w:leader="dot" w:pos="8306"/>
        </w:tabs>
      </w:pPr>
      <w:hyperlink w:anchor="_Toc24815" w:history="1">
        <w:r>
          <w:rPr>
            <w:rFonts w:ascii="仿宋" w:eastAsia="仿宋" w:hAnsi="仿宋" w:cs="仿宋" w:hint="eastAsia"/>
            <w:lang w:eastAsia="zh-CN"/>
          </w:rPr>
          <w:t>(一)、变更控制流程</w:t>
        </w:r>
        <w:r>
          <w:tab/>
        </w:r>
        <w:r>
          <w:fldChar w:fldCharType="begin"/>
        </w:r>
        <w:r>
          <w:instrText xml:space="preserve"> PAGEREF _Toc24815 \h </w:instrText>
        </w:r>
        <w:r>
          <w:fldChar w:fldCharType="separate"/>
        </w:r>
        <w:r>
          <w:t>54</w:t>
        </w:r>
        <w:r>
          <w:fldChar w:fldCharType="end"/>
        </w:r>
      </w:hyperlink>
    </w:p>
    <w:p>
      <w:pPr>
        <w:pStyle w:val="TOC2"/>
        <w:tabs>
          <w:tab w:val="right" w:leader="dot" w:pos="8306"/>
        </w:tabs>
      </w:pPr>
      <w:hyperlink w:anchor="_Toc6535" w:history="1">
        <w:r>
          <w:rPr>
            <w:rFonts w:ascii="仿宋" w:eastAsia="仿宋" w:hAnsi="仿宋" w:cs="仿宋" w:hint="eastAsia"/>
            <w:lang w:eastAsia="zh-CN"/>
          </w:rPr>
          <w:t>(二)、影响评估与处理</w:t>
        </w:r>
        <w:r>
          <w:tab/>
        </w:r>
        <w:r>
          <w:fldChar w:fldCharType="begin"/>
        </w:r>
        <w:r>
          <w:instrText xml:space="preserve"> PAGEREF _Toc6535 \h </w:instrText>
        </w:r>
        <w:r>
          <w:fldChar w:fldCharType="separate"/>
        </w:r>
        <w:r>
          <w:t>55</w:t>
        </w:r>
        <w:r>
          <w:fldChar w:fldCharType="end"/>
        </w:r>
      </w:hyperlink>
    </w:p>
    <w:p>
      <w:pPr>
        <w:pStyle w:val="TOC2"/>
        <w:tabs>
          <w:tab w:val="right" w:leader="dot" w:pos="8306"/>
        </w:tabs>
      </w:pPr>
      <w:hyperlink w:anchor="_Toc13878" w:history="1">
        <w:r>
          <w:rPr>
            <w:rFonts w:ascii="仿宋" w:eastAsia="仿宋" w:hAnsi="仿宋" w:cs="仿宋" w:hint="eastAsia"/>
            <w:lang w:eastAsia="zh-CN"/>
          </w:rPr>
          <w:t>(三)、变更记录与追踪</w:t>
        </w:r>
        <w:r>
          <w:tab/>
        </w:r>
        <w:r>
          <w:fldChar w:fldCharType="begin"/>
        </w:r>
        <w:r>
          <w:instrText xml:space="preserve"> PAGEREF _Toc13878 \h </w:instrText>
        </w:r>
        <w:r>
          <w:fldChar w:fldCharType="separate"/>
        </w:r>
        <w:r>
          <w:t>56</w:t>
        </w:r>
        <w:r>
          <w:fldChar w:fldCharType="end"/>
        </w:r>
      </w:hyperlink>
    </w:p>
    <w:p>
      <w:pPr>
        <w:pStyle w:val="TOC2"/>
        <w:tabs>
          <w:tab w:val="right" w:leader="dot" w:pos="8306"/>
        </w:tabs>
      </w:pPr>
      <w:hyperlink w:anchor="_Toc5105" w:history="1">
        <w:r>
          <w:rPr>
            <w:rFonts w:ascii="仿宋" w:eastAsia="仿宋" w:hAnsi="仿宋" w:cs="仿宋" w:hint="eastAsia"/>
            <w:lang w:eastAsia="zh-CN"/>
          </w:rPr>
          <w:t>(四)、变更管理策略</w:t>
        </w:r>
        <w:r>
          <w:tab/>
        </w:r>
        <w:r>
          <w:fldChar w:fldCharType="begin"/>
        </w:r>
        <w:r>
          <w:instrText xml:space="preserve"> PAGEREF _Toc5105 \h </w:instrText>
        </w:r>
        <w:r>
          <w:fldChar w:fldCharType="separate"/>
        </w:r>
        <w:r>
          <w:t>58</w:t>
        </w:r>
        <w:r>
          <w:fldChar w:fldCharType="end"/>
        </w:r>
      </w:hyperlink>
    </w:p>
    <w:p>
      <w:pPr>
        <w:pStyle w:val="TOC1"/>
        <w:tabs>
          <w:tab w:val="right" w:leader="dot" w:pos="8306"/>
        </w:tabs>
      </w:pPr>
      <w:hyperlink w:anchor="_Toc2522" w:history="1">
        <w:r>
          <w:rPr>
            <w:rFonts w:ascii="仿宋" w:eastAsia="仿宋" w:hAnsi="仿宋" w:cs="仿宋" w:hint="eastAsia"/>
            <w:lang w:eastAsia="zh-CN"/>
          </w:rPr>
          <w:t>十一、安全与应急管理</w:t>
        </w:r>
        <w:r>
          <w:tab/>
        </w:r>
        <w:r>
          <w:fldChar w:fldCharType="begin"/>
        </w:r>
        <w:r>
          <w:instrText xml:space="preserve"> PAGEREF _Toc2522 \h </w:instrText>
        </w:r>
        <w:r>
          <w:fldChar w:fldCharType="separate"/>
        </w:r>
        <w:r>
          <w:t>60</w:t>
        </w:r>
        <w:r>
          <w:fldChar w:fldCharType="end"/>
        </w:r>
      </w:hyperlink>
    </w:p>
    <w:p>
      <w:pPr>
        <w:pStyle w:val="TOC2"/>
        <w:tabs>
          <w:tab w:val="right" w:leader="dot" w:pos="8306"/>
        </w:tabs>
      </w:pPr>
      <w:hyperlink w:anchor="_Toc15236" w:history="1">
        <w:r>
          <w:rPr>
            <w:rFonts w:ascii="仿宋" w:eastAsia="仿宋" w:hAnsi="仿宋" w:cs="仿宋" w:hint="eastAsia"/>
            <w:lang w:eastAsia="zh-CN"/>
          </w:rPr>
          <w:t>(一)、安全生产管理</w:t>
        </w:r>
        <w:r>
          <w:tab/>
        </w:r>
        <w:r>
          <w:fldChar w:fldCharType="begin"/>
        </w:r>
        <w:r>
          <w:instrText xml:space="preserve"> PAGEREF _Toc15236 \h </w:instrText>
        </w:r>
        <w:r>
          <w:fldChar w:fldCharType="separate"/>
        </w:r>
        <w:r>
          <w:t>60</w:t>
        </w:r>
        <w:r>
          <w:fldChar w:fldCharType="end"/>
        </w:r>
      </w:hyperlink>
    </w:p>
    <w:p>
      <w:pPr>
        <w:pStyle w:val="TOC2"/>
        <w:tabs>
          <w:tab w:val="right" w:leader="dot" w:pos="8306"/>
        </w:tabs>
      </w:pPr>
      <w:hyperlink w:anchor="_Toc27204" w:history="1">
        <w:r>
          <w:rPr>
            <w:rFonts w:ascii="仿宋" w:eastAsia="仿宋" w:hAnsi="仿宋" w:cs="仿宋" w:hint="eastAsia"/>
            <w:lang w:eastAsia="zh-CN"/>
          </w:rPr>
          <w:t>(二)、应急预案与响应</w:t>
        </w:r>
        <w:r>
          <w:tab/>
        </w:r>
        <w:r>
          <w:fldChar w:fldCharType="begin"/>
        </w:r>
        <w:r>
          <w:instrText xml:space="preserve"> PAGEREF _Toc27204 \h </w:instrText>
        </w:r>
        <w:r>
          <w:fldChar w:fldCharType="separate"/>
        </w:r>
        <w:r>
          <w:t>61</w:t>
        </w:r>
        <w:r>
          <w:fldChar w:fldCharType="end"/>
        </w:r>
      </w:hyperlink>
    </w:p>
    <w:p>
      <w:pPr>
        <w:pStyle w:val="TOC1"/>
        <w:tabs>
          <w:tab w:val="right" w:leader="dot" w:pos="8306"/>
        </w:tabs>
      </w:pPr>
      <w:hyperlink w:anchor="_Toc22784" w:history="1">
        <w:r>
          <w:rPr>
            <w:rFonts w:ascii="仿宋" w:eastAsia="仿宋" w:hAnsi="仿宋" w:cs="仿宋" w:hint="eastAsia"/>
            <w:lang w:eastAsia="zh-CN"/>
          </w:rPr>
          <w:t>十二、项目进度计划</w:t>
        </w:r>
        <w:r>
          <w:tab/>
        </w:r>
        <w:r>
          <w:fldChar w:fldCharType="begin"/>
        </w:r>
        <w:r>
          <w:instrText xml:space="preserve"> PAGEREF _Toc22784 \h </w:instrText>
        </w:r>
        <w:r>
          <w:fldChar w:fldCharType="separate"/>
        </w:r>
        <w:r>
          <w:t>63</w:t>
        </w:r>
        <w:r>
          <w:fldChar w:fldCharType="end"/>
        </w:r>
      </w:hyperlink>
    </w:p>
    <w:p>
      <w:pPr>
        <w:pStyle w:val="TOC2"/>
        <w:tabs>
          <w:tab w:val="right" w:leader="dot" w:pos="8306"/>
        </w:tabs>
      </w:pPr>
      <w:hyperlink w:anchor="_Toc2373" w:history="1">
        <w:r>
          <w:rPr>
            <w:rFonts w:ascii="仿宋" w:eastAsia="仿宋" w:hAnsi="仿宋" w:cs="仿宋" w:hint="eastAsia"/>
            <w:lang w:eastAsia="zh-CN"/>
          </w:rPr>
          <w:t>(一)、建设周期</w:t>
        </w:r>
        <w:r>
          <w:tab/>
        </w:r>
        <w:r>
          <w:fldChar w:fldCharType="begin"/>
        </w:r>
        <w:r>
          <w:instrText xml:space="preserve"> PAGEREF _Toc2373 \h </w:instrText>
        </w:r>
        <w:r>
          <w:fldChar w:fldCharType="separate"/>
        </w:r>
        <w:r>
          <w:t>63</w:t>
        </w:r>
        <w:r>
          <w:fldChar w:fldCharType="end"/>
        </w:r>
      </w:hyperlink>
    </w:p>
    <w:p>
      <w:pPr>
        <w:pStyle w:val="TOC2"/>
        <w:tabs>
          <w:tab w:val="right" w:leader="dot" w:pos="8306"/>
        </w:tabs>
      </w:pPr>
      <w:hyperlink w:anchor="_Toc31417" w:history="1">
        <w:r>
          <w:rPr>
            <w:rFonts w:ascii="仿宋" w:eastAsia="仿宋" w:hAnsi="仿宋" w:cs="仿宋" w:hint="eastAsia"/>
            <w:lang w:eastAsia="zh-CN"/>
          </w:rPr>
          <w:t>(二)、建设进度</w:t>
        </w:r>
        <w:r>
          <w:tab/>
        </w:r>
        <w:r>
          <w:fldChar w:fldCharType="begin"/>
        </w:r>
        <w:r>
          <w:instrText xml:space="preserve"> PAGEREF _Toc31417 \h </w:instrText>
        </w:r>
        <w:r>
          <w:fldChar w:fldCharType="separate"/>
        </w:r>
        <w:r>
          <w:t>63</w:t>
        </w:r>
        <w:r>
          <w:fldChar w:fldCharType="end"/>
        </w:r>
      </w:hyperlink>
    </w:p>
    <w:p>
      <w:pPr>
        <w:pStyle w:val="TOC2"/>
        <w:tabs>
          <w:tab w:val="right" w:leader="dot" w:pos="8306"/>
        </w:tabs>
      </w:pPr>
      <w:hyperlink w:anchor="_Toc30855" w:history="1">
        <w:r>
          <w:rPr>
            <w:rFonts w:ascii="仿宋" w:eastAsia="仿宋" w:hAnsi="仿宋" w:cs="仿宋" w:hint="eastAsia"/>
            <w:lang w:eastAsia="zh-CN"/>
          </w:rPr>
          <w:t>(三)、进度安排注意事项</w:t>
        </w:r>
        <w:r>
          <w:tab/>
        </w:r>
        <w:r>
          <w:fldChar w:fldCharType="begin"/>
        </w:r>
        <w:r>
          <w:instrText xml:space="preserve"> PAGEREF _Toc30855 \h </w:instrText>
        </w:r>
        <w:r>
          <w:fldChar w:fldCharType="separate"/>
        </w:r>
        <w:r>
          <w:t>65</w:t>
        </w:r>
        <w:r>
          <w:fldChar w:fldCharType="end"/>
        </w:r>
      </w:hyperlink>
    </w:p>
    <w:p>
      <w:pPr>
        <w:pStyle w:val="TOC2"/>
        <w:tabs>
          <w:tab w:val="right" w:leader="dot" w:pos="8306"/>
        </w:tabs>
      </w:pPr>
      <w:hyperlink w:anchor="_Toc15819" w:history="1">
        <w:r>
          <w:rPr>
            <w:rFonts w:ascii="仿宋" w:eastAsia="仿宋" w:hAnsi="仿宋" w:cs="仿宋" w:hint="eastAsia"/>
            <w:lang w:eastAsia="zh-CN"/>
          </w:rPr>
          <w:t>(四)、人力资源配置</w:t>
        </w:r>
        <w:r>
          <w:tab/>
        </w:r>
        <w:r>
          <w:fldChar w:fldCharType="begin"/>
        </w:r>
        <w:r>
          <w:instrText xml:space="preserve"> PAGEREF _Toc15819 \h </w:instrText>
        </w:r>
        <w:r>
          <w:fldChar w:fldCharType="separate"/>
        </w:r>
        <w:r>
          <w:t>65</w:t>
        </w:r>
        <w:r>
          <w:fldChar w:fldCharType="end"/>
        </w:r>
      </w:hyperlink>
    </w:p>
    <w:p>
      <w:pPr>
        <w:pStyle w:val="TOC2"/>
        <w:tabs>
          <w:tab w:val="right" w:leader="dot" w:pos="8306"/>
        </w:tabs>
      </w:pPr>
      <w:hyperlink w:anchor="_Toc21094" w:history="1">
        <w:r>
          <w:rPr>
            <w:rFonts w:ascii="仿宋" w:eastAsia="仿宋" w:hAnsi="仿宋" w:cs="仿宋" w:hint="eastAsia"/>
            <w:lang w:eastAsia="zh-CN"/>
          </w:rPr>
          <w:t>(五)、员工培训</w:t>
        </w:r>
        <w:r>
          <w:tab/>
        </w:r>
        <w:r>
          <w:fldChar w:fldCharType="begin"/>
        </w:r>
        <w:r>
          <w:instrText xml:space="preserve"> PAGEREF _Toc21094 \h </w:instrText>
        </w:r>
        <w:r>
          <w:fldChar w:fldCharType="separate"/>
        </w:r>
        <w:r>
          <w:t>67</w:t>
        </w:r>
        <w:r>
          <w:fldChar w:fldCharType="end"/>
        </w:r>
      </w:hyperlink>
    </w:p>
    <w:p>
      <w:pPr>
        <w:pStyle w:val="TOC2"/>
        <w:tabs>
          <w:tab w:val="right" w:leader="dot" w:pos="8306"/>
        </w:tabs>
      </w:pPr>
      <w:hyperlink w:anchor="_Toc17933" w:history="1">
        <w:r>
          <w:rPr>
            <w:rFonts w:ascii="仿宋" w:eastAsia="仿宋" w:hAnsi="仿宋" w:cs="仿宋" w:hint="eastAsia"/>
            <w:lang w:eastAsia="zh-CN"/>
          </w:rPr>
          <w:t>(六)、项目实施保障</w:t>
        </w:r>
        <w:r>
          <w:tab/>
        </w:r>
        <w:r>
          <w:fldChar w:fldCharType="begin"/>
        </w:r>
        <w:r>
          <w:instrText xml:space="preserve"> PAGEREF _Toc17933 \h </w:instrText>
        </w:r>
        <w:r>
          <w:fldChar w:fldCharType="separate"/>
        </w:r>
        <w:r>
          <w:t>68</w:t>
        </w:r>
        <w:r>
          <w:fldChar w:fldCharType="end"/>
        </w:r>
      </w:hyperlink>
    </w:p>
    <w:p>
      <w:pPr>
        <w:pStyle w:val="TOC2"/>
        <w:tabs>
          <w:tab w:val="right" w:leader="dot" w:pos="8306"/>
        </w:tabs>
      </w:pPr>
      <w:hyperlink w:anchor="_Toc31392" w:history="1">
        <w:r>
          <w:rPr>
            <w:rFonts w:ascii="仿宋" w:eastAsia="仿宋" w:hAnsi="仿宋" w:cs="仿宋" w:hint="eastAsia"/>
            <w:lang w:eastAsia="zh-CN"/>
          </w:rPr>
          <w:t>(七)、安全规范管理</w:t>
        </w:r>
        <w:r>
          <w:tab/>
        </w:r>
        <w:r>
          <w:fldChar w:fldCharType="begin"/>
        </w:r>
        <w:r>
          <w:instrText xml:space="preserve"> PAGEREF _Toc31392 \h </w:instrText>
        </w:r>
        <w:r>
          <w:fldChar w:fldCharType="separate"/>
        </w:r>
        <w:r>
          <w:t>69</w:t>
        </w:r>
        <w:r>
          <w:fldChar w:fldCharType="end"/>
        </w:r>
      </w:hyperlink>
    </w:p>
    <w:p>
      <w:pPr>
        <w:pStyle w:val="TOC1"/>
        <w:tabs>
          <w:tab w:val="right" w:leader="dot" w:pos="8306"/>
        </w:tabs>
      </w:pPr>
      <w:hyperlink w:anchor="_Toc641" w:history="1">
        <w:r>
          <w:rPr>
            <w:rFonts w:ascii="仿宋" w:eastAsia="仿宋" w:hAnsi="仿宋" w:cs="仿宋" w:hint="eastAsia"/>
            <w:lang w:eastAsia="zh-CN"/>
          </w:rPr>
          <w:t>十三、成果转化与推广应用</w:t>
        </w:r>
        <w:r>
          <w:tab/>
        </w:r>
        <w:r>
          <w:fldChar w:fldCharType="begin"/>
        </w:r>
        <w:r>
          <w:instrText xml:space="preserve"> PAGEREF _Toc641 \h </w:instrText>
        </w:r>
        <w:r>
          <w:fldChar w:fldCharType="separate"/>
        </w:r>
        <w:r>
          <w:t>71</w:t>
        </w:r>
        <w:r>
          <w:fldChar w:fldCharType="end"/>
        </w:r>
      </w:hyperlink>
    </w:p>
    <w:p>
      <w:pPr>
        <w:pStyle w:val="TOC2"/>
        <w:tabs>
          <w:tab w:val="right" w:leader="dot" w:pos="8306"/>
        </w:tabs>
      </w:pPr>
      <w:hyperlink w:anchor="_Toc15744" w:history="1">
        <w:r>
          <w:rPr>
            <w:rFonts w:ascii="仿宋" w:eastAsia="仿宋" w:hAnsi="仿宋" w:cs="仿宋" w:hint="eastAsia"/>
            <w:lang w:eastAsia="zh-CN"/>
          </w:rPr>
          <w:t>(一)、成果转化策略制定</w:t>
        </w:r>
        <w:r>
          <w:tab/>
        </w:r>
        <w:r>
          <w:fldChar w:fldCharType="begin"/>
        </w:r>
        <w:r>
          <w:instrText xml:space="preserve"> PAGEREF _Toc15744 \h </w:instrText>
        </w:r>
        <w:r>
          <w:fldChar w:fldCharType="separate"/>
        </w:r>
        <w:r>
          <w:t>71</w:t>
        </w:r>
        <w:r>
          <w:fldChar w:fldCharType="end"/>
        </w:r>
      </w:hyperlink>
    </w:p>
    <w:p>
      <w:pPr>
        <w:pStyle w:val="TOC2"/>
        <w:tabs>
          <w:tab w:val="right" w:leader="dot" w:pos="8306"/>
        </w:tabs>
      </w:pPr>
      <w:hyperlink w:anchor="_Toc2639" w:history="1">
        <w:r>
          <w:rPr>
            <w:rFonts w:ascii="仿宋" w:eastAsia="仿宋" w:hAnsi="仿宋" w:cs="仿宋" w:hint="eastAsia"/>
            <w:lang w:eastAsia="zh-CN"/>
          </w:rPr>
          <w:t>(二)、成果推广应用方案</w:t>
        </w:r>
        <w:r>
          <w:tab/>
        </w:r>
        <w:r>
          <w:fldChar w:fldCharType="begin"/>
        </w:r>
        <w:r>
          <w:instrText xml:space="preserve"> PAGEREF _Toc2639 \h </w:instrText>
        </w:r>
        <w:r>
          <w:fldChar w:fldCharType="separate"/>
        </w:r>
        <w:r>
          <w:t>72</w:t>
        </w:r>
        <w:r>
          <w:fldChar w:fldCharType="end"/>
        </w:r>
      </w:hyperlink>
    </w:p>
    <w:p>
      <w:pPr>
        <w:pStyle w:val="TOC1"/>
        <w:tabs>
          <w:tab w:val="right" w:leader="dot" w:pos="8306"/>
        </w:tabs>
      </w:pPr>
      <w:hyperlink w:anchor="_Toc2417" w:history="1">
        <w:r>
          <w:rPr>
            <w:rFonts w:ascii="仿宋" w:eastAsia="仿宋" w:hAnsi="仿宋" w:cs="仿宋" w:hint="eastAsia"/>
            <w:lang w:eastAsia="zh-CN"/>
          </w:rPr>
          <w:t>十四、合作与交流机制建立</w:t>
        </w:r>
        <w:r>
          <w:tab/>
        </w:r>
        <w:r>
          <w:fldChar w:fldCharType="begin"/>
        </w:r>
        <w:r>
          <w:instrText xml:space="preserve"> PAGEREF _Toc2417 \h </w:instrText>
        </w:r>
        <w:r>
          <w:fldChar w:fldCharType="separate"/>
        </w:r>
        <w:r>
          <w:t>74</w:t>
        </w:r>
        <w:r>
          <w:fldChar w:fldCharType="end"/>
        </w:r>
      </w:hyperlink>
    </w:p>
    <w:p>
      <w:pPr>
        <w:pStyle w:val="TOC2"/>
        <w:tabs>
          <w:tab w:val="right" w:leader="dot" w:pos="8306"/>
        </w:tabs>
      </w:pPr>
      <w:hyperlink w:anchor="_Toc32398" w:history="1">
        <w:r>
          <w:rPr>
            <w:rFonts w:ascii="仿宋" w:eastAsia="仿宋" w:hAnsi="仿宋" w:cs="仿宋" w:hint="eastAsia"/>
            <w:lang w:eastAsia="zh-CN"/>
          </w:rPr>
          <w:t>(一)、合作伙伴选择与合作方式</w:t>
        </w:r>
        <w:r>
          <w:tab/>
        </w:r>
        <w:r>
          <w:fldChar w:fldCharType="begin"/>
        </w:r>
        <w:r>
          <w:instrText xml:space="preserve"> PAGEREF _Toc32398 \h </w:instrText>
        </w:r>
        <w:r>
          <w:fldChar w:fldCharType="separate"/>
        </w:r>
        <w:r>
          <w:t>74</w:t>
        </w:r>
        <w:r>
          <w:fldChar w:fldCharType="end"/>
        </w:r>
      </w:hyperlink>
    </w:p>
    <w:p>
      <w:pPr>
        <w:pStyle w:val="TOC2"/>
        <w:tabs>
          <w:tab w:val="right" w:leader="dot" w:pos="8306"/>
        </w:tabs>
      </w:pPr>
      <w:hyperlink w:anchor="_Toc7708" w:history="1">
        <w:r>
          <w:rPr>
            <w:rFonts w:ascii="仿宋" w:eastAsia="仿宋" w:hAnsi="仿宋" w:cs="仿宋" w:hint="eastAsia"/>
            <w:lang w:eastAsia="zh-CN"/>
          </w:rPr>
          <w:t>(二)、交流与合作平台搭建</w:t>
        </w:r>
        <w:r>
          <w:tab/>
        </w:r>
        <w:r>
          <w:fldChar w:fldCharType="begin"/>
        </w:r>
        <w:r>
          <w:instrText xml:space="preserve"> PAGEREF _Toc7708 \h </w:instrText>
        </w:r>
        <w:r>
          <w:fldChar w:fldCharType="separate"/>
        </w:r>
        <w:r>
          <w:t>75</w:t>
        </w:r>
        <w:r>
          <w:fldChar w:fldCharType="end"/>
        </w:r>
      </w:hyperlink>
    </w:p>
    <w:p>
      <w:pPr>
        <w:pStyle w:val="TOC1"/>
        <w:tabs>
          <w:tab w:val="right" w:leader="dot" w:pos="8306"/>
        </w:tabs>
      </w:pPr>
      <w:hyperlink w:anchor="_Toc32620" w:history="1">
        <w:r>
          <w:rPr>
            <w:rFonts w:ascii="仿宋" w:eastAsia="仿宋" w:hAnsi="仿宋" w:cs="仿宋" w:hint="eastAsia"/>
            <w:lang w:eastAsia="zh-CN"/>
          </w:rPr>
          <w:t>十五、知识产权管理与保护</w:t>
        </w:r>
        <w:r>
          <w:tab/>
        </w:r>
        <w:r>
          <w:fldChar w:fldCharType="begin"/>
        </w:r>
        <w:r>
          <w:instrText xml:space="preserve"> PAGEREF _Toc32620 \h </w:instrText>
        </w:r>
        <w:r>
          <w:fldChar w:fldCharType="separate"/>
        </w:r>
        <w:r>
          <w:t>77</w:t>
        </w:r>
        <w:r>
          <w:fldChar w:fldCharType="end"/>
        </w:r>
      </w:hyperlink>
    </w:p>
    <w:p>
      <w:pPr>
        <w:pStyle w:val="TOC2"/>
        <w:tabs>
          <w:tab w:val="right" w:leader="dot" w:pos="8306"/>
        </w:tabs>
      </w:pPr>
      <w:hyperlink w:anchor="_Toc9599" w:history="1">
        <w:r>
          <w:rPr>
            <w:rFonts w:ascii="仿宋" w:eastAsia="仿宋" w:hAnsi="仿宋" w:cs="仿宋" w:hint="eastAsia"/>
            <w:lang w:eastAsia="zh-CN"/>
          </w:rPr>
          <w:t>(一)、知识产权管理体系建设</w:t>
        </w:r>
        <w:r>
          <w:tab/>
        </w:r>
        <w:r>
          <w:fldChar w:fldCharType="begin"/>
        </w:r>
        <w:r>
          <w:instrText xml:space="preserve"> PAGEREF _Toc9599 \h </w:instrText>
        </w:r>
        <w:r>
          <w:fldChar w:fldCharType="separate"/>
        </w:r>
        <w:r>
          <w:t>77</w:t>
        </w:r>
        <w:r>
          <w:fldChar w:fldCharType="end"/>
        </w:r>
      </w:hyperlink>
    </w:p>
    <w:p>
      <w:pPr>
        <w:pStyle w:val="TOC2"/>
        <w:tabs>
          <w:tab w:val="right" w:leader="dot" w:pos="8306"/>
        </w:tabs>
      </w:pPr>
      <w:hyperlink w:anchor="_Toc30575" w:history="1">
        <w:r>
          <w:rPr>
            <w:rFonts w:ascii="仿宋" w:eastAsia="仿宋" w:hAnsi="仿宋" w:cs="仿宋" w:hint="eastAsia"/>
            <w:lang w:eastAsia="zh-CN"/>
          </w:rPr>
          <w:t>(二)、知识产权保护措施</w:t>
        </w:r>
        <w:r>
          <w:tab/>
        </w:r>
        <w:r>
          <w:fldChar w:fldCharType="begin"/>
        </w:r>
        <w:r>
          <w:instrText xml:space="preserve"> PAGEREF _Toc30575 \h </w:instrText>
        </w:r>
        <w:r>
          <w:fldChar w:fldCharType="separate"/>
        </w:r>
        <w:r>
          <w:t>77</w:t>
        </w:r>
        <w:r>
          <w:fldChar w:fldCharType="end"/>
        </w:r>
      </w:hyperlink>
    </w:p>
    <w:p>
      <w:pPr>
        <w:pStyle w:val="TOC1"/>
        <w:tabs>
          <w:tab w:val="right" w:leader="dot" w:pos="8306"/>
        </w:tabs>
      </w:pPr>
      <w:hyperlink w:anchor="_Toc3734" w:history="1">
        <w:r>
          <w:rPr>
            <w:rFonts w:ascii="仿宋" w:eastAsia="仿宋" w:hAnsi="仿宋" w:cs="仿宋" w:hint="eastAsia"/>
            <w:lang w:eastAsia="zh-CN"/>
          </w:rPr>
          <w:t>十六、设施与设备管理</w:t>
        </w:r>
        <w:r>
          <w:tab/>
        </w:r>
        <w:r>
          <w:fldChar w:fldCharType="begin"/>
        </w:r>
        <w:r>
          <w:instrText xml:space="preserve"> PAGEREF _Toc3734 \h </w:instrText>
        </w:r>
        <w:r>
          <w:fldChar w:fldCharType="separate"/>
        </w:r>
        <w:r>
          <w:t>79</w:t>
        </w:r>
        <w:r>
          <w:fldChar w:fldCharType="end"/>
        </w:r>
      </w:hyperlink>
    </w:p>
    <w:p>
      <w:pPr>
        <w:pStyle w:val="TOC2"/>
        <w:tabs>
          <w:tab w:val="right" w:leader="dot" w:pos="8306"/>
        </w:tabs>
      </w:pPr>
      <w:hyperlink w:anchor="_Toc21990" w:history="1">
        <w:r>
          <w:rPr>
            <w:rFonts w:ascii="仿宋" w:eastAsia="仿宋" w:hAnsi="仿宋" w:cs="仿宋" w:hint="eastAsia"/>
            <w:lang w:eastAsia="zh-CN"/>
          </w:rPr>
          <w:t>(一)、设施规划与配置</w:t>
        </w:r>
        <w:r>
          <w:tab/>
        </w:r>
        <w:r>
          <w:fldChar w:fldCharType="begin"/>
        </w:r>
        <w:r>
          <w:instrText xml:space="preserve"> PAGEREF _Toc21990 \h </w:instrText>
        </w:r>
        <w:r>
          <w:fldChar w:fldCharType="separate"/>
        </w:r>
        <w:r>
          <w:t>79</w:t>
        </w:r>
        <w:r>
          <w:fldChar w:fldCharType="end"/>
        </w:r>
      </w:hyperlink>
    </w:p>
    <w:p>
      <w:pPr>
        <w:pStyle w:val="TOC2"/>
        <w:tabs>
          <w:tab w:val="right" w:leader="dot" w:pos="8306"/>
        </w:tabs>
      </w:pPr>
      <w:hyperlink w:anchor="_Toc32410" w:history="1">
        <w:r>
          <w:rPr>
            <w:rFonts w:ascii="仿宋" w:eastAsia="仿宋" w:hAnsi="仿宋" w:cs="仿宋" w:hint="eastAsia"/>
            <w:lang w:eastAsia="zh-CN"/>
          </w:rPr>
          <w:t>(二)、设备采购与维护管理</w:t>
        </w:r>
        <w:r>
          <w:tab/>
        </w:r>
        <w:r>
          <w:fldChar w:fldCharType="begin"/>
        </w:r>
        <w:r>
          <w:instrText xml:space="preserve"> PAGEREF _Toc32410 \h </w:instrText>
        </w:r>
        <w:r>
          <w:fldChar w:fldCharType="separate"/>
        </w:r>
        <w:r>
          <w:t>80</w:t>
        </w:r>
        <w:r>
          <w:fldChar w:fldCharType="end"/>
        </w:r>
      </w:hyperlink>
    </w:p>
    <w:p>
      <w:pPr>
        <w:pStyle w:val="TOC2"/>
        <w:tabs>
          <w:tab w:val="right" w:leader="dot" w:pos="8306"/>
        </w:tabs>
      </w:pPr>
      <w:hyperlink w:anchor="_Toc22981" w:history="1">
        <w:r>
          <w:rPr>
            <w:rFonts w:ascii="仿宋" w:eastAsia="仿宋" w:hAnsi="仿宋" w:cs="仿宋" w:hint="eastAsia"/>
            <w:lang w:eastAsia="zh-CN"/>
          </w:rPr>
          <w:t>(三)、设施设备升级策略</w:t>
        </w:r>
        <w:r>
          <w:tab/>
        </w:r>
        <w:r>
          <w:fldChar w:fldCharType="begin"/>
        </w:r>
        <w:r>
          <w:instrText xml:space="preserve"> PAGEREF _Toc22981 \h </w:instrText>
        </w:r>
        <w:r>
          <w:fldChar w:fldCharType="separate"/>
        </w:r>
        <w:r>
          <w:t>80</w:t>
        </w:r>
        <w:r>
          <w:fldChar w:fldCharType="end"/>
        </w:r>
      </w:hyperlink>
    </w:p>
    <w:p>
      <w:pPr>
        <w:pStyle w:val="TOC1"/>
        <w:tabs>
          <w:tab w:val="right" w:leader="dot" w:pos="8306"/>
        </w:tabs>
      </w:pPr>
      <w:hyperlink w:anchor="_Toc5340" w:history="1">
        <w:r>
          <w:rPr>
            <w:rFonts w:ascii="仿宋" w:eastAsia="仿宋" w:hAnsi="仿宋" w:cs="仿宋" w:hint="eastAsia"/>
            <w:lang w:eastAsia="zh-CN"/>
          </w:rPr>
          <w:t>十七、人力资源管理与开发</w:t>
        </w:r>
        <w:r>
          <w:tab/>
        </w:r>
        <w:r>
          <w:fldChar w:fldCharType="begin"/>
        </w:r>
        <w:r>
          <w:instrText xml:space="preserve"> PAGEREF _Toc5340 \h </w:instrText>
        </w:r>
        <w:r>
          <w:fldChar w:fldCharType="separate"/>
        </w:r>
        <w:r>
          <w:t>81</w:t>
        </w:r>
        <w:r>
          <w:fldChar w:fldCharType="end"/>
        </w:r>
      </w:hyperlink>
    </w:p>
    <w:p>
      <w:pPr>
        <w:pStyle w:val="TOC2"/>
        <w:tabs>
          <w:tab w:val="right" w:leader="dot" w:pos="8306"/>
        </w:tabs>
      </w:pPr>
      <w:hyperlink w:anchor="_Toc22657" w:history="1">
        <w:r>
          <w:rPr>
            <w:rFonts w:ascii="仿宋" w:eastAsia="仿宋" w:hAnsi="仿宋" w:cs="仿宋" w:hint="eastAsia"/>
            <w:lang w:eastAsia="zh-CN"/>
          </w:rPr>
          <w:t>(一)、人力资源规划</w:t>
        </w:r>
        <w:r>
          <w:tab/>
        </w:r>
        <w:r>
          <w:fldChar w:fldCharType="begin"/>
        </w:r>
        <w:r>
          <w:instrText xml:space="preserve"> PAGEREF _Toc22657 \h </w:instrText>
        </w:r>
        <w:r>
          <w:fldChar w:fldCharType="separate"/>
        </w:r>
        <w:r>
          <w:t>81</w:t>
        </w:r>
        <w:r>
          <w:fldChar w:fldCharType="end"/>
        </w:r>
      </w:hyperlink>
    </w:p>
    <w:p>
      <w:pPr>
        <w:pStyle w:val="TOC2"/>
        <w:tabs>
          <w:tab w:val="right" w:leader="dot" w:pos="8306"/>
        </w:tabs>
      </w:pPr>
      <w:hyperlink w:anchor="_Toc24257" w:history="1">
        <w:r>
          <w:rPr>
            <w:rFonts w:ascii="仿宋" w:eastAsia="仿宋" w:hAnsi="仿宋" w:cs="仿宋" w:hint="eastAsia"/>
            <w:lang w:eastAsia="zh-CN"/>
          </w:rPr>
          <w:t>(二)、人力资源开发与培训</w:t>
        </w:r>
        <w:r>
          <w:tab/>
        </w:r>
        <w:r>
          <w:fldChar w:fldCharType="begin"/>
        </w:r>
        <w:r>
          <w:instrText xml:space="preserve"> PAGEREF _Toc24257 \h </w:instrText>
        </w:r>
        <w:r>
          <w:fldChar w:fldCharType="separate"/>
        </w:r>
        <w:r>
          <w:t>83</w:t>
        </w:r>
        <w:r>
          <w:fldChar w:fldCharType="end"/>
        </w:r>
      </w:hyperlink>
    </w:p>
    <w:p>
      <w:pPr>
        <w:pStyle w:val="TOC1"/>
        <w:tabs>
          <w:tab w:val="right" w:leader="dot" w:pos="8306"/>
        </w:tabs>
      </w:pPr>
      <w:hyperlink w:anchor="_Toc2216" w:history="1">
        <w:r>
          <w:rPr>
            <w:rFonts w:ascii="仿宋" w:eastAsia="仿宋" w:hAnsi="仿宋" w:cs="仿宋" w:hint="eastAsia"/>
            <w:lang w:eastAsia="zh-CN"/>
          </w:rPr>
          <w:t>十八、项目施工方案</w:t>
        </w:r>
        <w:r>
          <w:tab/>
        </w:r>
        <w:r>
          <w:fldChar w:fldCharType="begin"/>
        </w:r>
        <w:r>
          <w:instrText xml:space="preserve"> PAGEREF _Toc2216 \h </w:instrText>
        </w:r>
        <w:r>
          <w:fldChar w:fldCharType="separate"/>
        </w:r>
        <w:r>
          <w:t>85</w:t>
        </w:r>
        <w:r>
          <w:fldChar w:fldCharType="end"/>
        </w:r>
      </w:hyperlink>
    </w:p>
    <w:p>
      <w:pPr>
        <w:pStyle w:val="TOC2"/>
        <w:tabs>
          <w:tab w:val="right" w:leader="dot" w:pos="8306"/>
        </w:tabs>
      </w:pPr>
      <w:hyperlink w:anchor="_Toc1139" w:history="1">
        <w:r>
          <w:rPr>
            <w:rFonts w:ascii="仿宋" w:eastAsia="仿宋" w:hAnsi="仿宋" w:cs="仿宋" w:hint="eastAsia"/>
            <w:lang w:eastAsia="zh-CN"/>
          </w:rPr>
          <w:t>(一)、施工组织设计</w:t>
        </w:r>
        <w:r>
          <w:tab/>
        </w:r>
        <w:r>
          <w:fldChar w:fldCharType="begin"/>
        </w:r>
        <w:r>
          <w:instrText xml:space="preserve"> PAGEREF _Toc1139 \h </w:instrText>
        </w:r>
        <w:r>
          <w:fldChar w:fldCharType="separate"/>
        </w:r>
        <w:r>
          <w:t>85</w:t>
        </w:r>
        <w:r>
          <w:fldChar w:fldCharType="end"/>
        </w:r>
      </w:hyperlink>
    </w:p>
    <w:p>
      <w:pPr>
        <w:pStyle w:val="TOC2"/>
        <w:tabs>
          <w:tab w:val="right" w:leader="dot" w:pos="8306"/>
        </w:tabs>
      </w:pPr>
      <w:hyperlink w:anchor="_Toc22080" w:history="1">
        <w:r>
          <w:rPr>
            <w:rFonts w:ascii="仿宋" w:eastAsia="仿宋" w:hAnsi="仿宋" w:cs="仿宋" w:hint="eastAsia"/>
            <w:lang w:eastAsia="zh-CN"/>
          </w:rPr>
          <w:t>(二)、施工工艺与技术路线</w:t>
        </w:r>
        <w:r>
          <w:tab/>
        </w:r>
        <w:r>
          <w:fldChar w:fldCharType="begin"/>
        </w:r>
        <w:r>
          <w:instrText xml:space="preserve"> PAGEREF _Toc22080 \h </w:instrText>
        </w:r>
        <w:r>
          <w:fldChar w:fldCharType="separate"/>
        </w:r>
        <w:r>
          <w:t>87</w:t>
        </w:r>
        <w:r>
          <w:fldChar w:fldCharType="end"/>
        </w:r>
      </w:hyperlink>
    </w:p>
    <w:p>
      <w:pPr>
        <w:pStyle w:val="TOC2"/>
        <w:tabs>
          <w:tab w:val="right" w:leader="dot" w:pos="8306"/>
        </w:tabs>
      </w:pPr>
      <w:hyperlink w:anchor="_Toc15424" w:history="1">
        <w:r>
          <w:rPr>
            <w:rFonts w:ascii="仿宋" w:eastAsia="仿宋" w:hAnsi="仿宋" w:cs="仿宋" w:hint="eastAsia"/>
            <w:lang w:eastAsia="zh-CN"/>
          </w:rPr>
          <w:t>(三)、关键节点施工计划</w:t>
        </w:r>
        <w:r>
          <w:tab/>
        </w:r>
        <w:r>
          <w:fldChar w:fldCharType="begin"/>
        </w:r>
        <w:r>
          <w:instrText xml:space="preserve"> PAGEREF _Toc15424 \h </w:instrText>
        </w:r>
        <w:r>
          <w:fldChar w:fldCharType="separate"/>
        </w:r>
        <w:r>
          <w:t>88</w:t>
        </w:r>
        <w:r>
          <w:fldChar w:fldCharType="end"/>
        </w:r>
      </w:hyperlink>
    </w:p>
    <w:p>
      <w:pPr>
        <w:pStyle w:val="TOC2"/>
        <w:tabs>
          <w:tab w:val="right" w:leader="dot" w:pos="8306"/>
        </w:tabs>
      </w:pPr>
      <w:hyperlink w:anchor="_Toc14141" w:history="1">
        <w:r>
          <w:rPr>
            <w:rFonts w:ascii="仿宋" w:eastAsia="仿宋" w:hAnsi="仿宋" w:cs="仿宋" w:hint="eastAsia"/>
            <w:lang w:eastAsia="zh-CN"/>
          </w:rPr>
          <w:t>(四)、施工现场管理</w:t>
        </w:r>
        <w:r>
          <w:tab/>
        </w:r>
        <w:r>
          <w:fldChar w:fldCharType="begin"/>
        </w:r>
        <w:r>
          <w:instrText xml:space="preserve"> PAGEREF _Toc14141 \h </w:instrText>
        </w:r>
        <w:r>
          <w:fldChar w:fldCharType="separate"/>
        </w:r>
        <w:r>
          <w:t>90</w:t>
        </w:r>
        <w:r>
          <w:fldChar w:fldCharType="end"/>
        </w:r>
      </w:hyperlink>
    </w:p>
    <w:p>
      <w:pPr>
        <w:pStyle w:val="TOC1"/>
        <w:tabs>
          <w:tab w:val="right" w:leader="dot" w:pos="8306"/>
        </w:tabs>
      </w:pPr>
      <w:hyperlink w:anchor="_Toc16827" w:history="1">
        <w:r>
          <w:rPr>
            <w:rFonts w:ascii="仿宋" w:eastAsia="仿宋" w:hAnsi="仿宋" w:cs="仿宋" w:hint="eastAsia"/>
            <w:lang w:eastAsia="zh-CN"/>
          </w:rPr>
          <w:t>十九、法律法规与政策遵循</w:t>
        </w:r>
        <w:r>
          <w:tab/>
        </w:r>
        <w:r>
          <w:fldChar w:fldCharType="begin"/>
        </w:r>
        <w:r>
          <w:instrText xml:space="preserve"> PAGEREF _Toc16827 \h </w:instrText>
        </w:r>
        <w:r>
          <w:fldChar w:fldCharType="separate"/>
        </w:r>
        <w:r>
          <w:t>92</w:t>
        </w:r>
        <w:r>
          <w:fldChar w:fldCharType="end"/>
        </w:r>
      </w:hyperlink>
    </w:p>
    <w:p>
      <w:pPr>
        <w:pStyle w:val="TOC2"/>
        <w:tabs>
          <w:tab w:val="right" w:leader="dot" w:pos="8306"/>
        </w:tabs>
      </w:pPr>
      <w:hyperlink w:anchor="_Toc26767" w:history="1">
        <w:r>
          <w:rPr>
            <w:rFonts w:ascii="仿宋" w:eastAsia="仿宋" w:hAnsi="仿宋" w:cs="仿宋" w:hint="eastAsia"/>
            <w:lang w:eastAsia="zh-CN"/>
          </w:rPr>
          <w:t>(一)、法律法规遵守</w:t>
        </w:r>
        <w:r>
          <w:tab/>
        </w:r>
        <w:r>
          <w:fldChar w:fldCharType="begin"/>
        </w:r>
        <w:r>
          <w:instrText xml:space="preserve"> PAGEREF _Toc26767 \h </w:instrText>
        </w:r>
        <w:r>
          <w:fldChar w:fldCharType="separate"/>
        </w:r>
        <w:r>
          <w:t>92</w:t>
        </w:r>
        <w:r>
          <w:fldChar w:fldCharType="end"/>
        </w:r>
      </w:hyperlink>
    </w:p>
    <w:p>
      <w:pPr>
        <w:pStyle w:val="TOC2"/>
        <w:tabs>
          <w:tab w:val="right" w:leader="dot" w:pos="8306"/>
        </w:tabs>
      </w:pPr>
      <w:hyperlink w:anchor="_Toc14107" w:history="1">
        <w:r>
          <w:rPr>
            <w:rFonts w:ascii="仿宋" w:eastAsia="仿宋" w:hAnsi="仿宋" w:cs="仿宋" w:hint="eastAsia"/>
            <w:lang w:eastAsia="zh-CN"/>
          </w:rPr>
          <w:t>(二)、政策导向与利用</w:t>
        </w:r>
        <w:r>
          <w:tab/>
        </w:r>
        <w:r>
          <w:fldChar w:fldCharType="begin"/>
        </w:r>
        <w:r>
          <w:instrText xml:space="preserve"> PAGEREF _Toc14107 \h </w:instrText>
        </w:r>
        <w:r>
          <w:fldChar w:fldCharType="separate"/>
        </w:r>
        <w:r>
          <w:t>93</w:t>
        </w:r>
        <w:r>
          <w:fldChar w:fldCharType="end"/>
        </w:r>
      </w:hyperlink>
    </w:p>
    <w:p>
      <w:pPr>
        <w:pStyle w:val="TOC1"/>
        <w:tabs>
          <w:tab w:val="right" w:leader="dot" w:pos="8306"/>
        </w:tabs>
      </w:pPr>
      <w:hyperlink w:anchor="_Toc139" w:history="1">
        <w:r>
          <w:rPr>
            <w:rFonts w:ascii="仿宋" w:eastAsia="仿宋" w:hAnsi="仿宋" w:cs="仿宋" w:hint="eastAsia"/>
            <w:lang w:eastAsia="zh-CN"/>
          </w:rPr>
          <w:t>二十、企业合规与伦理</w:t>
        </w:r>
        <w:r>
          <w:tab/>
        </w:r>
        <w:r>
          <w:fldChar w:fldCharType="begin"/>
        </w:r>
        <w:r>
          <w:instrText xml:space="preserve"> PAGEREF _Toc139 \h </w:instrText>
        </w:r>
        <w:r>
          <w:fldChar w:fldCharType="separate"/>
        </w:r>
        <w:r>
          <w:t>94</w:t>
        </w:r>
        <w:r>
          <w:fldChar w:fldCharType="end"/>
        </w:r>
      </w:hyperlink>
    </w:p>
    <w:p>
      <w:pPr>
        <w:pStyle w:val="TOC2"/>
        <w:tabs>
          <w:tab w:val="right" w:leader="dot" w:pos="8306"/>
        </w:tabs>
      </w:pPr>
      <w:hyperlink w:anchor="_Toc19059" w:history="1">
        <w:r>
          <w:rPr>
            <w:rFonts w:ascii="仿宋" w:eastAsia="仿宋" w:hAnsi="仿宋" w:cs="仿宋" w:hint="eastAsia"/>
            <w:lang w:eastAsia="zh-CN"/>
          </w:rPr>
          <w:t>(一)、合规政策与程序</w:t>
        </w:r>
        <w:r>
          <w:tab/>
        </w:r>
        <w:r>
          <w:fldChar w:fldCharType="begin"/>
        </w:r>
        <w:r>
          <w:instrText xml:space="preserve"> PAGEREF _Toc19059 \h </w:instrText>
        </w:r>
        <w:r>
          <w:fldChar w:fldCharType="separate"/>
        </w:r>
        <w:r>
          <w:t>94</w:t>
        </w:r>
        <w:r>
          <w:fldChar w:fldCharType="end"/>
        </w:r>
      </w:hyperlink>
    </w:p>
    <w:p>
      <w:pPr>
        <w:pStyle w:val="TOC2"/>
        <w:tabs>
          <w:tab w:val="right" w:leader="dot" w:pos="8306"/>
        </w:tabs>
      </w:pPr>
      <w:hyperlink w:anchor="_Toc27074" w:history="1">
        <w:r>
          <w:rPr>
            <w:rFonts w:ascii="仿宋" w:eastAsia="仿宋" w:hAnsi="仿宋" w:cs="仿宋" w:hint="eastAsia"/>
            <w:lang w:eastAsia="zh-CN"/>
          </w:rPr>
          <w:t>(二)、伦理规范与培训</w:t>
        </w:r>
        <w:r>
          <w:tab/>
        </w:r>
        <w:r>
          <w:fldChar w:fldCharType="begin"/>
        </w:r>
        <w:r>
          <w:instrText xml:space="preserve"> PAGEREF _Toc27074 \h </w:instrText>
        </w:r>
        <w:r>
          <w:fldChar w:fldCharType="separate"/>
        </w:r>
        <w:r>
          <w:t>95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455" w:history="1">
        <w:r>
          <w:rPr>
            <w:rFonts w:ascii="仿宋" w:eastAsia="仿宋" w:hAnsi="仿宋" w:cs="仿宋" w:hint="eastAsia"/>
            <w:lang w:eastAsia="zh-CN"/>
          </w:rPr>
          <w:t>(三)、合规风险评估</w:t>
        </w:r>
        <w:r>
          <w:tab/>
        </w:r>
        <w:r>
          <w:fldChar w:fldCharType="begin"/>
        </w:r>
        <w:r>
          <w:instrText xml:space="preserve"> PAGEREF _Toc1455 \h </w:instrText>
        </w:r>
        <w:r>
          <w:fldChar w:fldCharType="separate"/>
        </w:r>
        <w:r>
          <w:t>96</w:t>
        </w:r>
        <w:r>
          <w:fldChar w:fldCharType="end"/>
        </w:r>
      </w:hyperlink>
    </w:p>
    <w:p>
      <w:pPr>
        <w:pStyle w:val="TOC2"/>
        <w:tabs>
          <w:tab w:val="right" w:leader="dot" w:pos="8306"/>
        </w:tabs>
      </w:pPr>
      <w:hyperlink w:anchor="_Toc12682" w:history="1">
        <w:r>
          <w:rPr>
            <w:rFonts w:ascii="仿宋" w:eastAsia="仿宋" w:hAnsi="仿宋" w:cs="仿宋" w:hint="eastAsia"/>
            <w:lang w:eastAsia="zh-CN"/>
          </w:rPr>
          <w:t>(四)、合规监督与执行</w:t>
        </w:r>
        <w:r>
          <w:tab/>
        </w:r>
        <w:r>
          <w:fldChar w:fldCharType="begin"/>
        </w:r>
        <w:r>
          <w:instrText xml:space="preserve"> PAGEREF _Toc12682 \h </w:instrText>
        </w:r>
        <w:r>
          <w:fldChar w:fldCharType="separate"/>
        </w:r>
        <w:r>
          <w:t>97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93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6795"/>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铬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铬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氮化铬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铬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氮化铬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氮化铬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氮化铬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铬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氮化铬铁项目的社会影响是全面而深远的。从提供就业机会和提升公共服务，到促进社会结构和劳动市场的多元化，再到推动社会责任和伦理标准的提高，项目对于提升社区的经济、文化和社会福祉有着重要作用。通过这些正面影响，氮化铬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4278"/>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为了融入当地社区，氮化铬铁项目需深入理解当地的文化特色和社会习俗。例如，项目在设计广告和市场推广活动时，应考虑使用当地语言和符合地方文化的表达方式。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氮化铬铁项目对当地经济结构的影响需谨慎考虑。项目可以通过聘用当地居民，特别是在管理和技术岗位上，来直接促进当地就业。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铬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2207"/>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为了确保氮化铬铁项目的成功并最大限度地减轻潜在的社会风险，详细的风险分析和具体的应对策略至关重要。以下是针对项目可能面临的具体社会风险及相应对策的分析：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风险描述：氮化铬铁项目可能遭遇社区抵制，尤其如果社区成员认为项目会破坏他们的生活环境或忽略他们的意见。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风险描述：氮化铬铁项目的商业实践可能与当地的文化和价值观存在冲突，导致社会紧张和文化冲突。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风险描述：氮化铬铁项目可能会增加对公共资源和基础设施的需求，给当地带来额外压力，例如在水资源、能源供应和交通系统方面。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风险描述：氮化铬铁项目可能会引起当地社会结构和动态的变化，例如改变社区的人口组成和社交模式。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风险描述：在氮化铬铁项目运营过程中，可能涉及大量个人和商业敏感信息，存在信息安全和隐私保护的风险。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3387"/>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522"/>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https://d.book118.com/215122130224011040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3841F6"/>
    <w:rsid w:val="643841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5122130224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2024-01-04T16:20:00Z</dcterms:created>
  <dcterms:modified xsi:type="dcterms:W3CDTF">2024-01-04T16:21:28Z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52DBC5FC8F9442169EA78F916DE8AB11_11</vt:lpwstr>
  </property>
  <property fmtid="{D5CDD505-2E9C-101B-9397-08002B2CF9AE}" pid="3" name="KSOProductBuildVer">
    <vt:lpwstr>2052-12.1.0.16120</vt:lpwstr>
  </property>
</Properties>
</file>