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2CF9" w14:paraId="5F64CF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2CF9" w14:paraId="2194EC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2CF9" w14:paraId="0A8FA6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2CF9" w:rsidRPr="00012CF9" w14:paraId="7BA65B63" w14:textId="3F5157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2CF9">
        <w:rPr>
          <w:rFonts w:ascii="宋体" w:eastAsia="宋体" w:hAnsi="宋体" w:hint="eastAsia"/>
          <w:b/>
          <w:sz w:val="60"/>
        </w:rPr>
        <w:t>陈设艺术陶瓷制品相关项目可行性研究报告</w:t>
      </w:r>
    </w:p>
    <w:p w:rsidR="00012CF9" w:rsidP="00012CF9" w14:paraId="6E77A49C" w14:textId="2C20A6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2CF9">
        <w:rPr>
          <w:rFonts w:ascii="仿宋" w:eastAsia="仿宋" w:hAnsi="仿宋" w:hint="eastAsia"/>
          <w:b/>
          <w:sz w:val="40"/>
        </w:rPr>
        <w:t>目录</w:t>
      </w:r>
    </w:p>
    <w:p w:rsidR="00012CF9" w14:paraId="14690925" w14:textId="21FFBB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2CF9" w14:paraId="1C909CB9" w14:textId="1647B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一、陈设艺术陶瓷制品项目投资估算与资金筹措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2CF9" w14:paraId="72D9153C" w14:textId="63469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2CF9" w14:paraId="0D108933" w14:textId="5201F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2CF9" w14:paraId="4E6C1A4E" w14:textId="286FE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2CF9" w14:paraId="243A05B1" w14:textId="73BDC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(四)、陈设艺术陶瓷制品项目经济评价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2CF9" w14:paraId="60F92B98" w14:textId="399B0B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2CF9" w14:paraId="520A4D52" w14:textId="7609D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2CF9" w14:paraId="70451A3A" w14:textId="35140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2CF9" w14:paraId="260C224D" w14:textId="57097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2CF9" w14:paraId="3A8CA7EF" w14:textId="129296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三、陈设艺术陶瓷制品项目概论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2CF9" w14:paraId="41134BFF" w14:textId="759F9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(一)、陈设艺术陶瓷制品项目名称及承办单位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2CF9" w14:paraId="1C575D1D" w14:textId="2008B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(二)、陈设艺术陶瓷制品项目拟建地址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2CF9" w14:paraId="5E9BF574" w14:textId="4CCA7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(三)、陈设艺术陶瓷制品项目提出的背景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2CF9" w14:paraId="20244DC4" w14:textId="4FBBA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2CF9" w14:paraId="2BC81DE3" w14:textId="31EDE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(五)、陈设艺术陶瓷制品项目建设必要性分析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2CF9" w14:paraId="372F6475" w14:textId="4C1A1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2CF9" w14:paraId="302DB1EC" w14:textId="082F0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(七)、陈设艺术陶瓷制品项目总投资估算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2CF9" w14:paraId="640F8745" w14:textId="0C782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(八)、陈设艺术陶瓷制品项目工艺技术装备方案的选择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2CF9" w14:paraId="42C5486B" w14:textId="63144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(九)、陈设艺术陶瓷制品项目实施进度建议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2CF9" w14:paraId="25780F5C" w14:textId="53F65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(十)、陈设艺术陶瓷制品相关研究结论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_Toc156392552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https://d.book118.com/215224040130011043</w:t>
        </w:r>
      </w:hyperlink>
    </w:p>
    <w:p w:rsidR="00012C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P="00921DE7" w14:paraId="49454E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2CF9" w14:paraId="1C7BB9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P="00921DE7" w14:paraId="02E5CEC8" w14:textId="6F127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2CF9" w14:paraId="760954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paraId="1B152A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P="00921D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2C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P="00921DE7" w14:textId="6F127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2C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paraId="6A695E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RPr="00012CF9" w:rsidP="00012CF9" w14:paraId="575ECEB1" w14:textId="74BF5839">
    <w:pPr>
      <w:pStyle w:val="Header"/>
      <w:rPr>
        <w:rFonts w:ascii="仿宋" w:eastAsia="仿宋" w:hAnsi="仿宋"/>
      </w:rPr>
    </w:pPr>
    <w:r w:rsidRPr="00012CF9">
      <w:rPr>
        <w:rFonts w:ascii="仿宋" w:eastAsia="仿宋" w:hAnsi="仿宋" w:hint="eastAsia"/>
      </w:rPr>
      <w:t>陈设艺术陶瓷制品可行性报告</w:t>
    </w:r>
    <w:r w:rsidRPr="00012CF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paraId="573381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:rsidRPr="00012CF9" w:rsidP="00012CF9" w14:textId="74BF5839">
    <w:pPr>
      <w:pStyle w:val="Header"/>
      <w:rPr>
        <w:rFonts w:ascii="仿宋" w:eastAsia="仿宋" w:hAnsi="仿宋"/>
      </w:rPr>
    </w:pPr>
    <w:r w:rsidRPr="00012CF9">
      <w:rPr>
        <w:rFonts w:ascii="仿宋" w:eastAsia="仿宋" w:hAnsi="仿宋" w:hint="eastAsia"/>
      </w:rPr>
      <w:t>陈设艺术陶瓷制品可行性报告</w:t>
    </w:r>
    <w:r w:rsidRPr="00012CF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2C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F9"/>
    <w:rsid w:val="00012CF9"/>
    <w:rsid w:val="00921D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C0B4A1"/>
  <w15:chartTrackingRefBased/>
  <w15:docId w15:val="{A7DCC7C1-3A89-4B2E-AF43-A20F2BC2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2C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2C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2C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2C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2C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2C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2C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2C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2CF9"/>
  </w:style>
  <w:style w:type="paragraph" w:styleId="TOC1">
    <w:name w:val="toc 1"/>
    <w:basedOn w:val="Normal"/>
    <w:next w:val="Normal"/>
    <w:autoRedefine/>
    <w:uiPriority w:val="39"/>
    <w:unhideWhenUsed/>
    <w:rsid w:val="00012CF9"/>
  </w:style>
  <w:style w:type="paragraph" w:styleId="TOC2">
    <w:name w:val="toc 2"/>
    <w:basedOn w:val="Normal"/>
    <w:next w:val="Normal"/>
    <w:autoRedefine/>
    <w:uiPriority w:val="39"/>
    <w:unhideWhenUsed/>
    <w:rsid w:val="00012C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5224040130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4892</Words>
  <Characters>27887</Characters>
  <Application>Microsoft Office Word</Application>
  <DocSecurity>0</DocSecurity>
  <Lines>232</Lines>
  <Paragraphs>65</Paragraphs>
  <ScaleCrop>false</ScaleCrop>
  <Company/>
  <LinksUpToDate>false</LinksUpToDate>
  <CharactersWithSpaces>32714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2024-01-17T06:01:00Z</dcterms:created>
  <dcterms:modified xsi:type="dcterms:W3CDTF">2024-01-17T06:01:00Z</dcterms:modified>
</cp:coreProperties>
</file>