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土壤调理剂对作物品质影响分析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sz w:val="14"/>
        </w:rPr>
      </w:pPr>
    </w:p>
    <w:sdt>
      <w:sdtPr>
        <w:id w:val="1145182549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土壤调理剂概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8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作物品质的重要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土壤调理剂的种类与作用原</w:t>
            </w:r>
            <w:r>
              <w:rPr>
                <w:spacing w:val="-10"/>
              </w:rPr>
              <w:t>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土壤调理剂对土壤理化性质的影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土壤调理剂对作物生长的影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土壤调理剂对作物产量的影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土壤调理剂对作物品质的影响分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不同作物对土壤调理剂的需求差</w:t>
            </w:r>
            <w:r>
              <w:rPr>
                <w:spacing w:val="-10"/>
              </w:rPr>
              <w:t>异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土壤调理剂施用方法与效果评</w:t>
            </w:r>
            <w:r>
              <w:rPr>
                <w:spacing w:val="-10"/>
              </w:rPr>
              <w:t>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土壤调理剂应用前景及发展趋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20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5"/>
          <w:pgNumType w:start="1"/>
          <w:cols w:space="708"/>
        </w:sectPr>
      </w:pPr>
    </w:p>
    <w:p>
      <w:pPr>
        <w:pStyle w:val="Heading1"/>
        <w:spacing w:line="514" w:lineRule="exact"/>
      </w:pPr>
      <w:bookmarkStart w:id="0" w:name="_bookmark0"/>
      <w:bookmarkEnd w:id="0"/>
      <w:r>
        <w:t>第一部分</w:t>
      </w:r>
      <w:r>
        <w:rPr>
          <w:spacing w:val="210"/>
          <w:w w:val="150"/>
        </w:rPr>
        <w:t xml:space="preserve"> </w:t>
      </w:r>
      <w:r>
        <w:rPr>
          <w:spacing w:val="-2"/>
        </w:rPr>
        <w:t>土壤调理剂概述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518" w:firstLine="560"/>
        <w:jc w:val="both"/>
      </w:pPr>
      <w:r>
        <w:rPr>
          <w:spacing w:val="-7"/>
        </w:rPr>
        <w:t>土壤调理剂是一种用于改善土壤物理性状、增加土壤肥力和提高</w:t>
      </w:r>
      <w:r>
        <w:rPr>
          <w:spacing w:val="-4"/>
        </w:rPr>
        <w:t>作物品质的添加剂。它能够通过调节土壤的酸碱度、结构、质地以及</w:t>
      </w:r>
      <w:r>
        <w:rPr>
          <w:spacing w:val="-4"/>
        </w:rPr>
        <w:t>微量元素含量等，使土壤更加适宜农作物生长。本文将分析土壤调理</w:t>
      </w:r>
      <w:r>
        <w:rPr>
          <w:spacing w:val="-2"/>
        </w:rPr>
        <w:t>剂对作物品质的影响，并探讨其在农业生产中的应用价值。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土壤调理剂的种类及功能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8"/>
        </w:rPr>
        <w:t>土壤调理剂分为化学性和生物性两大类。化学性土壤调理剂主要包括</w:t>
      </w:r>
      <w:r>
        <w:rPr>
          <w:spacing w:val="-4"/>
        </w:rPr>
        <w:t>石灰石、石膏、白云石、磷灰石等矿物质；生物性土壤调理剂包括有</w:t>
      </w:r>
      <w:r>
        <w:rPr>
          <w:spacing w:val="-2"/>
        </w:rPr>
        <w:t>机质肥料（如堆肥、绿肥</w:t>
      </w:r>
      <w:r>
        <w:rPr>
          <w:spacing w:val="-139"/>
        </w:rPr>
        <w:t>）</w:t>
      </w:r>
      <w:r>
        <w:rPr>
          <w:spacing w:val="-2"/>
        </w:rPr>
        <w:t>、微生物肥料（如菌根菌、固氮菌）以及</w:t>
      </w:r>
      <w:r>
        <w:rPr>
          <w:spacing w:val="-2"/>
        </w:rPr>
        <w:t>酶制剂等。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化学性土壤调理剂主要功能为：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1"/>
          <w:numId w:val="11"/>
        </w:numPr>
        <w:tabs>
          <w:tab w:val="left" w:pos="402"/>
        </w:tabs>
        <w:spacing w:before="0" w:after="0" w:line="240" w:lineRule="auto"/>
        <w:ind w:left="401" w:right="0" w:hanging="282"/>
        <w:jc w:val="left"/>
        <w:rPr>
          <w:rFonts w:ascii="仿宋" w:eastAsia="仿宋" w:hAnsi="仿宋"/>
          <w:sz w:val="28"/>
        </w:rPr>
      </w:pPr>
      <w:r>
        <w:rPr>
          <w:spacing w:val="-2"/>
          <w:sz w:val="28"/>
        </w:rPr>
        <w:t xml:space="preserve">调节土壤酸碱度：石灰石、白云石等能中和酸性土壤，使土壤 </w:t>
      </w:r>
      <w:r>
        <w:rPr>
          <w:rFonts w:ascii="仿宋" w:eastAsia="仿宋" w:hAnsi="仿宋"/>
          <w:spacing w:val="-5"/>
          <w:sz w:val="28"/>
        </w:rPr>
        <w:t>pH</w:t>
      </w:r>
    </w:p>
    <w:p>
      <w:pPr>
        <w:pStyle w:val="BodyText"/>
        <w:spacing w:before="9"/>
        <w:rPr>
          <w:rFonts w:ascii="仿宋"/>
          <w:sz w:val="20"/>
        </w:rPr>
      </w:pPr>
    </w:p>
    <w:p>
      <w:pPr>
        <w:pStyle w:val="BodyText"/>
        <w:ind w:left="120"/>
      </w:pPr>
      <w:r>
        <w:rPr>
          <w:spacing w:val="-1"/>
        </w:rPr>
        <w:t>值保持在适宜植物生长的范围内；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11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改善土壤结构：石膏可以改善粘土土壤的板结现象，增强土壤透气</w:t>
      </w:r>
      <w:r>
        <w:rPr>
          <w:spacing w:val="-2"/>
          <w:sz w:val="28"/>
        </w:rPr>
        <w:t>性和保水性；</w:t>
      </w:r>
    </w:p>
    <w:p>
      <w:pPr>
        <w:pStyle w:val="ListParagraph"/>
        <w:numPr>
          <w:ilvl w:val="1"/>
          <w:numId w:val="11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补充养分元素：磷灰石中含有丰富的磷、钙等养分元素，可作为农</w:t>
      </w:r>
      <w:r>
        <w:rPr>
          <w:spacing w:val="-2"/>
          <w:sz w:val="28"/>
        </w:rPr>
        <w:t>田追肥使用。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6"/>
          <w:pgSz w:w="11910" w:h="16840"/>
          <w:pgMar w:top="1500" w:right="1280" w:bottom="1380" w:left="1680" w:header="0" w:footer="1195"/>
          <w:pgNumType w:start="2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生物性土壤调理剂主要功能为：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1"/>
          <w:numId w:val="11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提高土壤有机质含量：有机质肥料可以提供农作物所需的大量营养</w:t>
      </w:r>
      <w:r>
        <w:rPr>
          <w:spacing w:val="-2"/>
          <w:sz w:val="28"/>
        </w:rPr>
        <w:t>元素，同时增加土壤微生物活性；</w:t>
      </w:r>
    </w:p>
    <w:p>
      <w:pPr>
        <w:pStyle w:val="ListParagraph"/>
        <w:numPr>
          <w:ilvl w:val="1"/>
          <w:numId w:val="11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增强土壤微生物活动：微生物肥料中的有益菌能够促进土壤中有益</w:t>
      </w:r>
      <w:r>
        <w:rPr>
          <w:spacing w:val="-2"/>
          <w:sz w:val="28"/>
        </w:rPr>
        <w:t>微生物的增殖，分解有机物质并释放养分；</w:t>
      </w:r>
    </w:p>
    <w:p>
      <w:pPr>
        <w:pStyle w:val="ListParagraph"/>
        <w:numPr>
          <w:ilvl w:val="1"/>
          <w:numId w:val="11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促进根系发育：酶制剂能够加速土壤中养分元素的转化与吸收，有</w:t>
      </w:r>
      <w:r>
        <w:rPr>
          <w:spacing w:val="-2"/>
          <w:sz w:val="28"/>
        </w:rPr>
        <w:t>利于根系的健康发育。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土壤调理剂对作物品质的影响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0"/>
        </w:numPr>
        <w:tabs>
          <w:tab w:val="left" w:pos="821"/>
        </w:tabs>
        <w:spacing w:before="1" w:after="0" w:line="240" w:lineRule="auto"/>
        <w:ind w:left="821" w:right="0" w:hanging="701"/>
        <w:jc w:val="left"/>
        <w:rPr>
          <w:sz w:val="28"/>
        </w:rPr>
      </w:pPr>
      <w:r>
        <w:rPr>
          <w:spacing w:val="-3"/>
          <w:sz w:val="28"/>
        </w:rPr>
        <w:t>提高产量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根据相关研究显示，在酸性土壤上施用石灰石能够显著提高玉米、小麦、大豆等粮食作物的产量。此外，施用有机质肥料也有助于增加土</w:t>
      </w:r>
      <w:r>
        <w:rPr>
          <w:spacing w:val="-2"/>
        </w:rPr>
        <w:t>壤养分含量，从而提升农作物产量。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821"/>
        </w:tabs>
        <w:spacing w:before="0" w:after="0" w:line="240" w:lineRule="auto"/>
        <w:ind w:left="821" w:right="0" w:hanging="701"/>
        <w:jc w:val="left"/>
        <w:rPr>
          <w:sz w:val="28"/>
        </w:rPr>
      </w:pPr>
      <w:r>
        <w:rPr>
          <w:spacing w:val="-2"/>
          <w:sz w:val="28"/>
        </w:rPr>
        <w:t>优化作物品质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土壤调理剂不仅有助于提高作物产量，还能有效改善农产品品质。例</w:t>
      </w:r>
      <w:r>
        <w:rPr>
          <w:spacing w:val="-4"/>
        </w:rPr>
        <w:t>如，施用磷灰石可以降低稻米中的镉污染风险；施用有机质肥料能够</w:t>
      </w:r>
      <w:r>
        <w:rPr>
          <w:spacing w:val="-5"/>
        </w:rPr>
        <w:t>改善蔬菜的口感和营养价值；施用微生物肥料能够减少农药残留，提</w:t>
      </w:r>
    </w:p>
    <w:p>
      <w:pPr>
        <w:spacing w:after="0" w:line="417" w:lineRule="auto"/>
        <w:jc w:val="both"/>
        <w:sectPr>
          <w:footerReference w:type="default" r:id="rId7"/>
          <w:pgSz w:w="11910" w:h="16840"/>
          <w:pgMar w:top="1520" w:right="1280" w:bottom="1380" w:left="1680" w:header="0" w:footer="1195"/>
          <w:pgNumType w:start="3"/>
          <w:cols w:space="708"/>
        </w:sectPr>
      </w:pPr>
    </w:p>
    <w:p>
      <w:pPr>
        <w:spacing w:before="37"/>
        <w:ind w:left="120" w:right="0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高农产品的安全性。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pStyle w:val="ListParagraph"/>
        <w:numPr>
          <w:ilvl w:val="0"/>
          <w:numId w:val="1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1"/>
          <w:sz w:val="28"/>
        </w:rPr>
        <w:t>土壤调理剂的应用前景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随着现代农业的发展，人们对优质农产品的需求日益增长，土壤调理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剂在农业生产中的应用具有广阔的前景。然而，目前我国土壤调理剂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市场尚处于起步阶段，产品类型较为单一，且存在质量问题。因此，</w:t>
      </w:r>
      <w:r>
        <w:rPr>
          <w:i/>
          <w:spacing w:val="-2"/>
          <w:sz w:val="28"/>
        </w:rPr>
        <w:t xml:space="preserve">需要加强土壤调理剂的研发工作，拓宽产品种类，提高产品质量，以 </w:t>
      </w:r>
      <w:r>
        <w:rPr>
          <w:i/>
          <w:spacing w:val="-2"/>
          <w:sz w:val="28"/>
        </w:rPr>
        <w:t>满足农业生产的实际需求。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综上所述，土壤调理剂对于改善土壤条件、提高作物产量和品质具有</w:t>
      </w:r>
      <w:r>
        <w:rPr>
          <w:i/>
          <w:spacing w:val="-4"/>
          <w:sz w:val="28"/>
        </w:rPr>
        <w:t>重要作用。在未来，我们应当积极推广使用土壤调理剂，并不断进行</w:t>
      </w:r>
      <w:r>
        <w:rPr>
          <w:i/>
          <w:spacing w:val="-2"/>
          <w:sz w:val="28"/>
        </w:rPr>
        <w:t>技术革新，以实现可持续发展的农业生产目标。</w:t>
      </w:r>
    </w:p>
    <w:p>
      <w:pPr>
        <w:pStyle w:val="BodyText"/>
        <w:rPr>
          <w:i/>
        </w:rPr>
      </w:pPr>
    </w:p>
    <w:p>
      <w:pPr>
        <w:pStyle w:val="Heading1"/>
        <w:spacing w:before="237"/>
      </w:pPr>
      <w:bookmarkStart w:id="1" w:name="_TOC_250008"/>
      <w:r>
        <w:t>第二部分</w:t>
      </w:r>
      <w:r>
        <w:rPr>
          <w:spacing w:val="211"/>
          <w:w w:val="150"/>
        </w:rPr>
        <w:t xml:space="preserve"> </w:t>
      </w:r>
      <w:bookmarkEnd w:id="1"/>
      <w:r>
        <w:rPr>
          <w:spacing w:val="-2"/>
        </w:rPr>
        <w:t>作物品质的重要性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spacing w:before="0" w:line="417" w:lineRule="auto"/>
        <w:ind w:left="120" w:right="238" w:firstLine="560"/>
        <w:jc w:val="left"/>
        <w:rPr>
          <w:i/>
          <w:sz w:val="28"/>
        </w:rPr>
      </w:pPr>
      <w:r>
        <w:rPr>
          <w:i/>
          <w:spacing w:val="-8"/>
          <w:sz w:val="28"/>
        </w:rPr>
        <w:t>作物品质是农业生产中的重要指标之一，它不仅关系到农民的经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济效益，还直接关系到人类健康和食品安全。随着生活水平的提高和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对食品质量要求的日益严格，消费者越来越关注农产品的营养成分、</w:t>
      </w:r>
      <w:r>
        <w:rPr>
          <w:i/>
          <w:spacing w:val="-2"/>
          <w:sz w:val="28"/>
        </w:rPr>
        <w:t>口感、色泽等品质特性，而这些品质特性的优劣直接影响着农产品的</w:t>
      </w:r>
      <w:r>
        <w:rPr>
          <w:i/>
          <w:spacing w:val="-2"/>
          <w:sz w:val="28"/>
        </w:rPr>
        <w:t xml:space="preserve"> </w:t>
      </w:r>
      <w:r>
        <w:rPr>
          <w:i/>
          <w:spacing w:val="-4"/>
          <w:sz w:val="28"/>
        </w:rPr>
        <w:t>价值。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8"/>
          <w:pgSz w:w="11910" w:h="16840"/>
          <w:pgMar w:top="1520" w:right="1280" w:bottom="1380" w:left="1680" w:header="0" w:footer="1195"/>
          <w:pgNumType w:start="4"/>
          <w:cols w:space="708"/>
        </w:sectPr>
      </w:pPr>
    </w:p>
    <w:p>
      <w:pPr>
        <w:spacing w:before="37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在农业领域中，作物品质通常包括以下几个方面：营养成分、口感、</w:t>
      </w:r>
      <w:r>
        <w:rPr>
          <w:i/>
          <w:spacing w:val="-2"/>
          <w:sz w:val="28"/>
        </w:rPr>
        <w:t>色泽、新鲜度、安全性等。其中，营养成分是指作物中所含有的蛋白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质、脂肪、糖类、维生素、矿物质等对人体有益的物质含量；口感则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是指食物在口腔内的感觉，如甜味、酸味、苦味、咸味等；色泽则是</w:t>
      </w:r>
      <w:r>
        <w:rPr>
          <w:i/>
          <w:spacing w:val="-2"/>
          <w:sz w:val="28"/>
        </w:rPr>
        <w:t xml:space="preserve"> </w:t>
      </w:r>
      <w:r>
        <w:rPr>
          <w:i/>
          <w:spacing w:val="-14"/>
          <w:sz w:val="28"/>
        </w:rPr>
        <w:t>指作物表面的颜色和光泽，不同的颜色和光泽可以吸引消费者的注意，</w:t>
      </w:r>
      <w:r>
        <w:rPr>
          <w:i/>
          <w:spacing w:val="-2"/>
          <w:sz w:val="28"/>
        </w:rPr>
        <w:t>增强其购买欲望；新鲜度则是指作物从收割到消费的时间间隔，新鲜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度越高的作物营养价值越高，口感也越好；安全性则是指作物是否含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有有害物质，如农药残留、重金属污染等。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近年来，由于环境污染、过度使用化肥等原因，我国粮食产量虽然不</w:t>
      </w:r>
      <w:r>
        <w:rPr>
          <w:i/>
          <w:spacing w:val="-4"/>
          <w:sz w:val="28"/>
        </w:rPr>
        <w:t>断提高，但作物品质却有所下降，导致消费者对国产农产品的信任度</w:t>
      </w:r>
      <w:r>
        <w:rPr>
          <w:i/>
          <w:spacing w:val="-4"/>
          <w:sz w:val="28"/>
        </w:rPr>
        <w:t>降低。因此，提高作物品质成为当前农业生产的重要任务。而土壤调</w:t>
      </w:r>
      <w:r>
        <w:rPr>
          <w:i/>
          <w:spacing w:val="-4"/>
          <w:sz w:val="28"/>
        </w:rPr>
        <w:t>理剂作为一种新型肥料，具有改善土壤结构、增加土壤肥力、促进作</w:t>
      </w:r>
      <w:r>
        <w:rPr>
          <w:i/>
          <w:spacing w:val="-2"/>
          <w:sz w:val="28"/>
        </w:rPr>
        <w:t>物生长发育等功能，被认为是提高作物品质的有效途径之一。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spacing w:before="1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根据研究数据，土壤调理剂可以显著提高作物的营养成分和口感。例如，在水稻种植中，施用土壤调理剂可以提高稻米的蛋白质含量和直</w:t>
      </w:r>
      <w:r>
        <w:rPr>
          <w:i/>
          <w:spacing w:val="-4"/>
          <w:sz w:val="28"/>
        </w:rPr>
        <w:t>链淀粉含量，使稻米的口感更加柔软细腻。此外，施用土壤调理剂还</w:t>
      </w:r>
      <w:r>
        <w:rPr>
          <w:i/>
          <w:spacing w:val="-4"/>
          <w:sz w:val="28"/>
        </w:rPr>
        <w:t>可以改善作物的色泽和新鲜度。研究表明，施用土壤调理剂可以使小</w:t>
      </w:r>
      <w:r>
        <w:rPr>
          <w:i/>
          <w:spacing w:val="-4"/>
          <w:sz w:val="28"/>
        </w:rPr>
        <w:t>麦籽粒的颜色更加鲜艳，同时还可以延长水果的保鲜期，保持其新鲜</w:t>
      </w:r>
      <w:r>
        <w:rPr>
          <w:i/>
          <w:spacing w:val="-6"/>
          <w:sz w:val="28"/>
        </w:rPr>
        <w:t>度。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9"/>
          <w:pgSz w:w="11910" w:h="16840"/>
          <w:pgMar w:top="1520" w:right="1280" w:bottom="1380" w:left="1680" w:header="0" w:footer="1195"/>
          <w:pgNumType w:start="5"/>
          <w:cols w:space="708"/>
        </w:sectPr>
      </w:pPr>
    </w:p>
    <w:p>
      <w:pPr>
        <w:spacing w:before="37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综上所述，作物品质的重要性不容忽视。提高作物品质不仅可以提高</w:t>
      </w:r>
      <w:r>
        <w:rPr>
          <w:i/>
          <w:spacing w:val="-4"/>
          <w:sz w:val="28"/>
        </w:rPr>
        <w:t>农民的经济收益，还能满足消费者对高品质农产品的需求。而土壤调</w:t>
      </w:r>
      <w:r>
        <w:rPr>
          <w:i/>
          <w:spacing w:val="-8"/>
          <w:sz w:val="28"/>
        </w:rPr>
        <w:t>理剂作为提高作物品质的一种有效手段，有望在未来农业生产中得到</w:t>
      </w:r>
      <w:r>
        <w:rPr>
          <w:i/>
          <w:spacing w:val="-2"/>
          <w:sz w:val="28"/>
        </w:rPr>
        <w:t>广泛应用。</w:t>
      </w:r>
    </w:p>
    <w:p>
      <w:pPr>
        <w:pStyle w:val="BodyText"/>
        <w:rPr>
          <w:i/>
        </w:rPr>
      </w:pPr>
    </w:p>
    <w:p>
      <w:pPr>
        <w:pStyle w:val="Heading1"/>
        <w:spacing w:before="237"/>
      </w:pPr>
      <w:bookmarkStart w:id="2" w:name="_TOC_250007"/>
      <w:r>
        <w:t>第三部分</w:t>
      </w:r>
      <w:r>
        <w:rPr>
          <w:spacing w:val="216"/>
          <w:w w:val="150"/>
        </w:rPr>
        <w:t xml:space="preserve"> </w:t>
      </w:r>
      <w:bookmarkEnd w:id="2"/>
      <w:r>
        <w:rPr>
          <w:spacing w:val="-1"/>
        </w:rPr>
        <w:t>土壤调理剂的种类与作用原理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0" w:line="417" w:lineRule="auto"/>
        <w:ind w:left="120" w:right="518" w:firstLine="560"/>
        <w:jc w:val="both"/>
        <w:rPr>
          <w:i/>
          <w:sz w:val="28"/>
        </w:rPr>
      </w:pPr>
      <w:r>
        <w:rPr>
          <w:i/>
          <w:spacing w:val="-7"/>
          <w:sz w:val="28"/>
        </w:rPr>
        <w:t>土壤调理剂是一种用于改善和恢复土壤质量的物质，可以调节土</w:t>
      </w:r>
      <w:r>
        <w:rPr>
          <w:i/>
          <w:spacing w:val="-4"/>
          <w:sz w:val="28"/>
        </w:rPr>
        <w:t>壤酸碱度、增加土壤有机质含量、提高土壤结构稳定性等。常用的土</w:t>
      </w:r>
      <w:r>
        <w:rPr>
          <w:i/>
          <w:spacing w:val="-2"/>
          <w:sz w:val="28"/>
        </w:rPr>
        <w:t>壤调理剂有石灰石、石膏、火山灰、稻壳炭、有机肥等。</w:t>
      </w:r>
    </w:p>
    <w:p>
      <w:pPr>
        <w:pStyle w:val="BodyText"/>
        <w:rPr>
          <w:i/>
        </w:rPr>
      </w:pPr>
    </w:p>
    <w:p>
      <w:pPr>
        <w:pStyle w:val="BodyText"/>
        <w:spacing w:before="9"/>
        <w:rPr>
          <w:i/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石灰石：石灰石是一种含有碳酸钙的矿物质，可以中和土壤中的</w:t>
      </w:r>
      <w:r>
        <w:rPr>
          <w:i/>
          <w:spacing w:val="-6"/>
          <w:sz w:val="28"/>
        </w:rPr>
        <w:t xml:space="preserve">酸性成分，提高土壤 </w:t>
      </w:r>
      <w:r>
        <w:rPr>
          <w:rFonts w:ascii="仿宋" w:eastAsia="仿宋"/>
          <w:spacing w:val="-2"/>
          <w:sz w:val="28"/>
        </w:rPr>
        <w:t>pH</w:t>
      </w:r>
      <w:r>
        <w:rPr>
          <w:rFonts w:ascii="仿宋" w:eastAsia="仿宋"/>
          <w:spacing w:val="-33"/>
          <w:sz w:val="28"/>
        </w:rPr>
        <w:t xml:space="preserve"> </w:t>
      </w:r>
      <w:r>
        <w:rPr>
          <w:i/>
          <w:spacing w:val="-2"/>
          <w:sz w:val="28"/>
        </w:rPr>
        <w:t>值，改善土壤酸化问题。同时，石灰石还可</w:t>
      </w:r>
      <w:r>
        <w:rPr>
          <w:i/>
          <w:spacing w:val="-2"/>
          <w:sz w:val="28"/>
        </w:rPr>
        <w:t>以提供钙元素，对作物生长有利。</w:t>
      </w:r>
    </w:p>
    <w:p>
      <w:pPr>
        <w:pStyle w:val="ListParagraph"/>
        <w:numPr>
          <w:ilvl w:val="0"/>
          <w:numId w:val="9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石膏：石膏主要成分为硫酸钙，可改善土壤粘性和紧实程度，增</w:t>
      </w:r>
      <w:r>
        <w:rPr>
          <w:i/>
          <w:spacing w:val="-4"/>
          <w:sz w:val="28"/>
        </w:rPr>
        <w:t>强土壤结构稳定性，提高土壤孔隙度和通气性。此外，石膏还能补充</w:t>
      </w:r>
      <w:r>
        <w:rPr>
          <w:i/>
          <w:spacing w:val="-2"/>
          <w:sz w:val="28"/>
        </w:rPr>
        <w:t>土壤中硫元素的需求。</w:t>
      </w:r>
    </w:p>
    <w:p>
      <w:pPr>
        <w:pStyle w:val="ListParagraph"/>
        <w:numPr>
          <w:ilvl w:val="0"/>
          <w:numId w:val="9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火山灰：火山灰富含硅、钾、钙等多种微量元素，具有良好的吸</w:t>
      </w:r>
      <w:r>
        <w:rPr>
          <w:i/>
          <w:spacing w:val="-4"/>
          <w:sz w:val="28"/>
        </w:rPr>
        <w:t>附性能和保湿效果，能够提高土壤的保水能力和养分利用率，促进作</w:t>
      </w:r>
      <w:r>
        <w:rPr>
          <w:i/>
          <w:spacing w:val="-2"/>
          <w:sz w:val="28"/>
        </w:rPr>
        <w:t>物生长发育。</w:t>
      </w:r>
    </w:p>
    <w:p>
      <w:pPr>
        <w:pStyle w:val="ListParagraph"/>
        <w:numPr>
          <w:ilvl w:val="0"/>
          <w:numId w:val="9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稻壳炭：稻壳炭是一种生物质碳材料，具有丰富的孔隙结构和较</w:t>
      </w:r>
      <w:r>
        <w:rPr>
          <w:i/>
          <w:spacing w:val="-4"/>
          <w:sz w:val="28"/>
        </w:rPr>
        <w:t>大的比表面积，能有效吸附土壤中的重金属离子和有害物质，降低土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0"/>
          <w:pgSz w:w="11910" w:h="16840"/>
          <w:pgMar w:top="1520" w:right="1280" w:bottom="1380" w:left="1680" w:header="0" w:footer="1195"/>
          <w:pgNumType w:start="6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4"/>
        </w:rPr>
        <w:t>壤污染风险。同时，稻壳炭还能提高土壤微生物活性，改善土壤生态</w:t>
      </w:r>
      <w:r>
        <w:rPr>
          <w:spacing w:val="-4"/>
        </w:rPr>
        <w:t>系统。</w:t>
      </w:r>
    </w:p>
    <w:p>
      <w:pPr>
        <w:pStyle w:val="ListParagraph"/>
        <w:numPr>
          <w:ilvl w:val="0"/>
          <w:numId w:val="9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有机肥：有机肥是动植物废弃物经过发酵处理后产生的肥料，富</w:t>
      </w:r>
      <w:r>
        <w:rPr>
          <w:spacing w:val="-4"/>
          <w:sz w:val="28"/>
        </w:rPr>
        <w:t>含有机质、氮、磷、钾等营养元素，能够提高土壤有机质含量，改善</w:t>
      </w:r>
      <w:r>
        <w:rPr>
          <w:spacing w:val="-2"/>
          <w:sz w:val="28"/>
        </w:rPr>
        <w:t>土壤结构，增加土壤肥力，有利于作物品质的提升。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作用原理：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8"/>
        </w:numPr>
        <w:tabs>
          <w:tab w:val="left" w:pos="547"/>
        </w:tabs>
        <w:spacing w:before="1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 xml:space="preserve">调节土壤 </w:t>
      </w:r>
      <w:r>
        <w:rPr>
          <w:rFonts w:ascii="仿宋" w:eastAsia="仿宋"/>
          <w:sz w:val="28"/>
        </w:rPr>
        <w:t>pH</w:t>
      </w:r>
      <w:r>
        <w:rPr>
          <w:rFonts w:ascii="仿宋" w:eastAsia="仿宋"/>
          <w:spacing w:val="-20"/>
          <w:sz w:val="28"/>
        </w:rPr>
        <w:t xml:space="preserve"> </w:t>
      </w:r>
      <w:r>
        <w:rPr>
          <w:sz w:val="28"/>
        </w:rPr>
        <w:t>值：土壤调理剂通过中和土壤中的酸性或碱性成分，</w:t>
      </w:r>
      <w:r>
        <w:rPr>
          <w:spacing w:val="-5"/>
          <w:sz w:val="28"/>
        </w:rPr>
        <w:t xml:space="preserve">调节土壤 </w:t>
      </w:r>
      <w:r>
        <w:rPr>
          <w:rFonts w:ascii="仿宋" w:eastAsia="仿宋"/>
          <w:sz w:val="28"/>
        </w:rPr>
        <w:t>pH</w:t>
      </w:r>
      <w:r>
        <w:rPr>
          <w:rFonts w:ascii="仿宋" w:eastAsia="仿宋"/>
          <w:spacing w:val="-21"/>
          <w:sz w:val="28"/>
        </w:rPr>
        <w:t xml:space="preserve"> </w:t>
      </w:r>
      <w:r>
        <w:rPr>
          <w:sz w:val="28"/>
        </w:rPr>
        <w:t>值，使其处于适宜作物生长的范围内。</w:t>
      </w:r>
    </w:p>
    <w:p>
      <w:pPr>
        <w:pStyle w:val="ListParagraph"/>
        <w:numPr>
          <w:ilvl w:val="0"/>
          <w:numId w:val="8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提高土壤结构稳定性：土壤调理剂可以通过改变土壤颗粒间的凝</w:t>
      </w:r>
      <w:r>
        <w:rPr>
          <w:spacing w:val="-2"/>
          <w:sz w:val="28"/>
        </w:rPr>
        <w:t>聚力和摩擦力，改善土壤结构稳定性，防止土壤板结和侵蚀。</w:t>
      </w:r>
    </w:p>
    <w:p>
      <w:pPr>
        <w:pStyle w:val="ListParagraph"/>
        <w:numPr>
          <w:ilvl w:val="0"/>
          <w:numId w:val="8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增加土壤养分含量：部分土壤调理剂如有机肥富含养分元素，能</w:t>
      </w:r>
      <w:r>
        <w:rPr>
          <w:spacing w:val="-2"/>
          <w:sz w:val="28"/>
        </w:rPr>
        <w:t>够为作物提供充足的养分，提高作物产量和品质。</w:t>
      </w:r>
    </w:p>
    <w:p>
      <w:pPr>
        <w:pStyle w:val="ListParagraph"/>
        <w:numPr>
          <w:ilvl w:val="0"/>
          <w:numId w:val="8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改善土壤生态环境：土壤调理剂可以通过改变土壤微生物群落结</w:t>
      </w:r>
      <w:r>
        <w:rPr>
          <w:spacing w:val="-4"/>
          <w:sz w:val="28"/>
        </w:rPr>
        <w:t>构和活性，改善土壤生态系统的稳定性和多样性，有利于作物健康生</w:t>
      </w:r>
      <w:r>
        <w:rPr>
          <w:spacing w:val="-6"/>
          <w:sz w:val="28"/>
        </w:rPr>
        <w:t>长。</w:t>
      </w:r>
    </w:p>
    <w:p>
      <w:pPr>
        <w:pStyle w:val="BodyText"/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spacing w:before="1" w:line="417" w:lineRule="auto"/>
        <w:ind w:left="120" w:right="244"/>
      </w:pPr>
      <w:r>
        <w:rPr>
          <w:spacing w:val="-2"/>
        </w:rPr>
        <w:t>总之，土壤调理剂通过对土壤理化性质的改善和调整，有利于作物生</w:t>
      </w:r>
      <w:r>
        <w:rPr>
          <w:spacing w:val="-2"/>
        </w:rPr>
        <w:t xml:space="preserve"> </w:t>
      </w:r>
      <w:r>
        <w:rPr>
          <w:spacing w:val="-18"/>
        </w:rPr>
        <w:t>长发育和品质提升。然而，在使用土壤调理剂时也需要注意合理施用，</w:t>
      </w:r>
      <w:r>
        <w:rPr>
          <w:spacing w:val="-2"/>
        </w:rPr>
        <w:t>避免过量或不适当的使用造成土壤环境污染和作物生长不良等问题。</w:t>
      </w:r>
    </w:p>
    <w:p>
      <w:pPr>
        <w:spacing w:after="0" w:line="417" w:lineRule="auto"/>
        <w:sectPr>
          <w:footerReference w:type="default" r:id="rId11"/>
          <w:pgSz w:w="11910" w:h="16840"/>
          <w:pgMar w:top="1520" w:right="1280" w:bottom="1380" w:left="1680" w:header="0" w:footer="1195"/>
          <w:pgNumType w:start="7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  <w:jc w:val="left"/>
      </w:pPr>
      <w:bookmarkStart w:id="3" w:name="_TOC_250006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土</w:t>
      </w:r>
      <w:r>
        <w:t>壤</w:t>
      </w:r>
      <w:r>
        <w:t>调</w:t>
      </w:r>
      <w:r>
        <w:t>理</w:t>
      </w:r>
      <w:r>
        <w:t>剂</w:t>
      </w:r>
      <w:r>
        <w:t>对</w:t>
      </w:r>
      <w:r>
        <w:t>土</w:t>
      </w:r>
      <w:r>
        <w:t>壤</w:t>
      </w:r>
      <w:r>
        <w:t>理</w:t>
      </w:r>
      <w:r>
        <w:t>化</w:t>
      </w:r>
      <w:r>
        <w:t>性</w:t>
      </w:r>
      <w:r>
        <w:t>质</w:t>
      </w:r>
      <w:r>
        <w:t>的</w:t>
      </w:r>
      <w:r>
        <w:t>影</w:t>
      </w:r>
      <w:bookmarkEnd w:id="3"/>
      <w:r>
        <w:rPr>
          <w:spacing w:val="-10"/>
        </w:rPr>
        <w:t>响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土壤调理剂对作物品质影响分析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3"/>
        </w:rPr>
        <w:t>一、引言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378"/>
      </w:pPr>
      <w:r>
        <w:rPr>
          <w:spacing w:val="-10"/>
        </w:rPr>
        <w:t>土壤是农业生产的基础资源，其理化性质直接影响作物的生长发育和</w:t>
      </w:r>
      <w:r>
        <w:rPr>
          <w:spacing w:val="-2"/>
        </w:rPr>
        <w:t>产量品质。然而，在长期的农业生产和自然演变过程中，土壤容易出</w:t>
      </w:r>
      <w:r>
        <w:rPr>
          <w:spacing w:val="-2"/>
        </w:rPr>
        <w:t>现各种问题，如土壤贫瘠、酸碱失衡、重金属污染等。为了改善土壤</w:t>
      </w:r>
      <w:r>
        <w:rPr>
          <w:spacing w:val="-19"/>
        </w:rPr>
        <w:t>状况，提高农作物的产量和品质，科学家们开发了一系列土壤调理剂。</w:t>
      </w:r>
      <w:r>
        <w:rPr>
          <w:spacing w:val="-2"/>
        </w:rPr>
        <w:t>本文将针对土壤调理剂对土壤理化性质的影响进行详细分析。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二、土壤调理剂的作用机制与类型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98"/>
      </w:pPr>
      <w:r>
        <w:rPr>
          <w:spacing w:val="-8"/>
        </w:rPr>
        <w:t>土壤调理剂的主要作用在于调节土壤的物理性状</w:t>
      </w:r>
      <w:r>
        <w:rPr>
          <w:spacing w:val="-2"/>
        </w:rPr>
        <w:t>（</w:t>
      </w:r>
      <w:r>
        <w:rPr>
          <w:spacing w:val="-17"/>
        </w:rPr>
        <w:t>如孔隙度、渗透性、</w:t>
      </w:r>
      <w:r>
        <w:rPr>
          <w:spacing w:val="-2"/>
        </w:rPr>
        <w:t xml:space="preserve"> </w:t>
      </w:r>
      <w:r>
        <w:t>保水性和团粒结构</w:t>
      </w:r>
      <w:r>
        <w:rPr>
          <w:spacing w:val="-69"/>
        </w:rPr>
        <w:t>）</w:t>
      </w:r>
      <w:r>
        <w:rPr>
          <w:spacing w:val="-14"/>
        </w:rPr>
        <w:t>和化学性状</w:t>
      </w:r>
      <w:r>
        <w:t>（</w:t>
      </w:r>
      <w:r>
        <w:rPr>
          <w:spacing w:val="-2"/>
        </w:rPr>
        <w:t xml:space="preserve">如 </w:t>
      </w:r>
      <w:r>
        <w:rPr>
          <w:rFonts w:ascii="仿宋" w:eastAsia="仿宋"/>
        </w:rPr>
        <w:t>pH</w:t>
      </w:r>
      <w:r>
        <w:rPr>
          <w:rFonts w:ascii="仿宋" w:eastAsia="仿宋"/>
          <w:spacing w:val="-19"/>
        </w:rPr>
        <w:t xml:space="preserve"> </w:t>
      </w:r>
      <w:r>
        <w:rPr>
          <w:spacing w:val="-9"/>
        </w:rPr>
        <w:t>值、有机质含量和离子组成</w:t>
      </w:r>
      <w:r>
        <w:rPr>
          <w:spacing w:val="-131"/>
        </w:rPr>
        <w:t>）</w:t>
      </w:r>
      <w:r>
        <w:t>。</w:t>
      </w:r>
      <w:r>
        <w:rPr>
          <w:spacing w:val="-2"/>
        </w:rPr>
        <w:t>根据调理剂的来源和功能不同，可以将其分为生物性土壤调理剂（如</w:t>
      </w:r>
      <w:r>
        <w:rPr>
          <w:spacing w:val="40"/>
        </w:rPr>
        <w:t xml:space="preserve"> </w:t>
      </w:r>
      <w:r>
        <w:rPr>
          <w:spacing w:val="-2"/>
        </w:rPr>
        <w:t>微生物菌剂、动物粪便</w:t>
      </w:r>
      <w:r>
        <w:rPr>
          <w:spacing w:val="-140"/>
        </w:rPr>
        <w:t>）</w:t>
      </w:r>
      <w:r>
        <w:rPr>
          <w:spacing w:val="-2"/>
        </w:rPr>
        <w:t>、无机土壤调理剂（如石灰石、石膏</w:t>
      </w:r>
      <w:r>
        <w:rPr>
          <w:spacing w:val="-140"/>
        </w:rPr>
        <w:t>）</w:t>
      </w:r>
      <w:r>
        <w:rPr>
          <w:spacing w:val="-2"/>
        </w:rPr>
        <w:t>、有机</w:t>
      </w:r>
      <w:r>
        <w:rPr>
          <w:spacing w:val="40"/>
        </w:rPr>
        <w:t xml:space="preserve"> </w:t>
      </w:r>
      <w:r>
        <w:rPr>
          <w:spacing w:val="-2"/>
        </w:rPr>
        <w:t>土壤调理剂（如生物质炭、腐植酸）以及复合型土壤调理剂等。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三、土壤调理剂对土壤理化性质的影响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7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5"/>
          <w:sz w:val="28"/>
        </w:rPr>
        <w:t xml:space="preserve">土壤 </w:t>
      </w:r>
      <w:r>
        <w:rPr>
          <w:rFonts w:ascii="仿宋" w:eastAsia="仿宋"/>
          <w:spacing w:val="-4"/>
          <w:sz w:val="28"/>
        </w:rPr>
        <w:t>pH</w:t>
      </w:r>
      <w:r>
        <w:rPr>
          <w:rFonts w:ascii="仿宋" w:eastAsia="仿宋"/>
          <w:spacing w:val="-62"/>
          <w:sz w:val="28"/>
        </w:rPr>
        <w:t xml:space="preserve"> </w:t>
      </w:r>
      <w:r>
        <w:rPr>
          <w:spacing w:val="-5"/>
          <w:sz w:val="28"/>
        </w:rPr>
        <w:t>值：在酸性土壤中施用石灰石或白云岩等碱性调理剂可降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2"/>
          <w:pgSz w:w="11910" w:h="16840"/>
          <w:pgMar w:top="1500" w:right="1280" w:bottom="1380" w:left="1680" w:header="0" w:footer="1195"/>
          <w:pgNumType w:start="8"/>
          <w:cols w:space="708"/>
        </w:sectPr>
      </w:pPr>
    </w:p>
    <w:p>
      <w:pPr>
        <w:pStyle w:val="BodyText"/>
        <w:spacing w:before="37" w:line="417" w:lineRule="auto"/>
        <w:ind w:left="120" w:right="238"/>
      </w:pPr>
      <w:r>
        <w:rPr>
          <w:spacing w:val="-3"/>
        </w:rPr>
        <w:t xml:space="preserve">低土壤酸度，提高 </w:t>
      </w:r>
      <w:r>
        <w:rPr>
          <w:rFonts w:ascii="仿宋" w:eastAsia="仿宋"/>
        </w:rPr>
        <w:t>pH</w:t>
      </w:r>
      <w:r>
        <w:rPr>
          <w:rFonts w:ascii="仿宋" w:eastAsia="仿宋"/>
          <w:spacing w:val="-20"/>
        </w:rPr>
        <w:t xml:space="preserve"> </w:t>
      </w:r>
      <w:r>
        <w:t>值。例如，在中国湖南某地区的酸性红壤上施</w:t>
      </w:r>
      <w:r>
        <w:t xml:space="preserve"> </w:t>
      </w:r>
      <w:r>
        <w:rPr>
          <w:spacing w:val="-6"/>
        </w:rPr>
        <w:t xml:space="preserve">用白云岩后，土壤 </w:t>
      </w:r>
      <w:r>
        <w:rPr>
          <w:rFonts w:ascii="仿宋" w:eastAsia="仿宋"/>
        </w:rPr>
        <w:t>pH</w:t>
      </w:r>
      <w:r>
        <w:rPr>
          <w:rFonts w:ascii="仿宋" w:eastAsia="仿宋"/>
          <w:spacing w:val="-57"/>
        </w:rPr>
        <w:t xml:space="preserve"> </w:t>
      </w:r>
      <w:r>
        <w:rPr>
          <w:spacing w:val="-18"/>
        </w:rPr>
        <w:t xml:space="preserve">值从 </w:t>
      </w:r>
      <w:r>
        <w:rPr>
          <w:rFonts w:ascii="仿宋" w:eastAsia="仿宋"/>
        </w:rPr>
        <w:t>4.5</w:t>
      </w:r>
      <w:r>
        <w:rPr>
          <w:rFonts w:ascii="仿宋" w:eastAsia="仿宋"/>
          <w:spacing w:val="-57"/>
        </w:rPr>
        <w:t xml:space="preserve"> </w:t>
      </w:r>
      <w:r>
        <w:rPr>
          <w:spacing w:val="-13"/>
        </w:rPr>
        <w:t xml:space="preserve">升高到 </w:t>
      </w:r>
      <w:r>
        <w:rPr>
          <w:rFonts w:ascii="仿宋" w:eastAsia="仿宋"/>
        </w:rPr>
        <w:t>6.0</w:t>
      </w:r>
      <w:r>
        <w:t>，有效降低了铝离子毒性，</w:t>
      </w:r>
      <w:r>
        <w:rPr>
          <w:spacing w:val="-2"/>
        </w:rPr>
        <w:t>提高了水稻的产量和品质。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7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土壤养分平衡：通过调控土壤调理剂的种类和用量，可以改变土</w:t>
      </w:r>
      <w:r>
        <w:rPr>
          <w:spacing w:val="-4"/>
          <w:sz w:val="28"/>
        </w:rPr>
        <w:t>壤中氮、磷、钾等元素的含量和比例。如添加生物炭可以增加土壤中</w:t>
      </w:r>
      <w:r>
        <w:rPr>
          <w:spacing w:val="-4"/>
          <w:sz w:val="28"/>
        </w:rPr>
        <w:t>的有机碳和氮素含量，促进土壤微生物活动，进而提高作物对养分的</w:t>
      </w:r>
      <w:r>
        <w:rPr>
          <w:spacing w:val="-2"/>
          <w:sz w:val="28"/>
        </w:rPr>
        <w:t>吸收利用率。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7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土壤重金属稳定化：某些土壤调理剂具有较强的吸附能力和络合</w:t>
      </w:r>
      <w:r>
        <w:rPr>
          <w:spacing w:val="-4"/>
          <w:sz w:val="28"/>
        </w:rPr>
        <w:t>能力，能够与土壤中的重金属离子形成稳定的不溶性化合物，从而减</w:t>
      </w:r>
      <w:r>
        <w:rPr>
          <w:spacing w:val="-4"/>
          <w:sz w:val="28"/>
        </w:rPr>
        <w:t>少重金属的迁移和植物吸收。例如，研究发现，在镉污染土壤中施用</w:t>
      </w:r>
      <w:r>
        <w:rPr>
          <w:spacing w:val="-4"/>
          <w:sz w:val="28"/>
        </w:rPr>
        <w:t>硫磺粉和硅藻土，能够显著降低镉的有效态含量，降低作物中镉的积</w:t>
      </w:r>
      <w:r>
        <w:rPr>
          <w:spacing w:val="-6"/>
          <w:sz w:val="28"/>
        </w:rPr>
        <w:t>累。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7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土壤结构改良：一些土壤调理剂能够改善土壤的结构特性，如增</w:t>
      </w:r>
      <w:r>
        <w:rPr>
          <w:spacing w:val="-19"/>
          <w:sz w:val="28"/>
        </w:rPr>
        <w:t>强土壤的团聚性，增大孔隙空间，提高土壤的渗透性和持水性。例如，</w:t>
      </w:r>
      <w:r>
        <w:rPr>
          <w:spacing w:val="-7"/>
          <w:sz w:val="28"/>
        </w:rPr>
        <w:t>施用生物质炭或秸秆还田可以改善黏土土壤的结构，提高土壤的空气</w:t>
      </w:r>
      <w:r>
        <w:rPr>
          <w:spacing w:val="-2"/>
          <w:sz w:val="28"/>
        </w:rPr>
        <w:t>流通性和水分保持能力。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四、结论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https://d.book118.com/215233012323011114</w:t>
        </w:r>
      </w:hyperlink>
    </w:p>
    <w:p>
      <w:pPr>
        <w:spacing w:after="0"/>
      </w:pPr>
    </w:p>
    <w:sectPr>
      <w:footerReference w:type="default" r:id="rId14"/>
      <w:pgSz w:w="11910" w:h="16840"/>
      <w:pgMar w:top="1520" w:right="1280" w:bottom="1380" w:left="1680" w:header="0" w:footer="1195"/>
      <w:pgNumType w:start="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491064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98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16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35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35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72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90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09" w:hanging="560"/>
      </w:pPr>
      <w:rPr>
        <w:rFonts w:hint="default"/>
        <w:lang w:val="en-US" w:eastAsia="zh-CN" w:bidi="ar-SA"/>
      </w:rPr>
    </w:lvl>
  </w:abstractNum>
  <w:abstractNum w:abstractNumId="1">
    <w:nsid w:val="0AE6E88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">
    <w:nsid w:val="1716EEA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7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7"/>
      </w:pPr>
      <w:rPr>
        <w:rFonts w:hint="default"/>
        <w:lang w:val="en-US" w:eastAsia="zh-CN" w:bidi="ar-SA"/>
      </w:rPr>
    </w:lvl>
  </w:abstractNum>
  <w:abstractNum w:abstractNumId="3">
    <w:nsid w:val="192184F5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-"/>
      <w:lvlJc w:val="left"/>
      <w:pPr>
        <w:ind w:left="120" w:hanging="282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4" w:hanging="2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8" w:hanging="2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42" w:hanging="2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76" w:hanging="2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0" w:hanging="2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2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78" w:hanging="282"/>
      </w:pPr>
      <w:rPr>
        <w:rFonts w:hint="default"/>
        <w:lang w:val="en-US" w:eastAsia="zh-CN" w:bidi="ar-SA"/>
      </w:rPr>
    </w:lvl>
  </w:abstractNum>
  <w:abstractNum w:abstractNumId="4">
    <w:nsid w:val="1D4EFC2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">
    <w:nsid w:val="4140013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6">
    <w:nsid w:val="4C0B240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7">
    <w:nsid w:val="52F15761"/>
    <w:multiLevelType w:val="hybridMultilevel"/>
    <w:tmpl w:val="00000000"/>
    <w:lvl w:ilvl="0">
      <w:start w:val="1"/>
      <w:numFmt w:val="decimal"/>
      <w:lvlText w:val="%1."/>
      <w:lvlJc w:val="left"/>
      <w:pPr>
        <w:ind w:left="82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422"/>
      </w:pPr>
      <w:rPr>
        <w:rFonts w:hint="default"/>
        <w:lang w:val="en-US" w:eastAsia="zh-CN" w:bidi="ar-SA"/>
      </w:rPr>
    </w:lvl>
  </w:abstractNum>
  <w:abstractNum w:abstractNumId="8">
    <w:nsid w:val="5410BBB8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9">
    <w:nsid w:val="6B13686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0">
    <w:nsid w:val="6B71DE3E"/>
    <w:multiLevelType w:val="hybridMultilevel"/>
    <w:tmpl w:val="00000000"/>
    <w:lvl w:ilvl="0">
      <w:start w:val="1"/>
      <w:numFmt w:val="decimal"/>
      <w:lvlText w:val="（%1）"/>
      <w:lvlJc w:val="left"/>
      <w:pPr>
        <w:ind w:left="821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701"/>
      </w:pPr>
      <w:rPr>
        <w:rFonts w:hint="default"/>
        <w:lang w:val="en-US" w:eastAsia="zh-CN" w:bidi="ar-SA"/>
      </w:rPr>
    </w:lvl>
  </w:abstractNum>
  <w:num w:numId="1">
    <w:abstractNumId w:val="1"/>
  </w:num>
  <w:num w:numId="2">
    <w:abstractNumId w:val="4"/>
  </w:num>
  <w:num w:numId="3">
    <w:abstractNumId w:val="7"/>
  </w:num>
  <w:num w:numId="4">
    <w:abstractNumId w:val="6"/>
  </w:num>
  <w:num w:numId="5">
    <w:abstractNumId w:val="9"/>
  </w:num>
  <w:num w:numId="6">
    <w:abstractNumId w:val="0"/>
  </w:num>
  <w:num w:numId="7">
    <w:abstractNumId w:val="8"/>
  </w:num>
  <w:num w:numId="8">
    <w:abstractNumId w:val="2"/>
  </w:num>
  <w:num w:numId="9">
    <w:abstractNumId w:val="5"/>
  </w:num>
  <w:num w:numId="10">
    <w:abstractNumId w:val="10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jc w:val="both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832" w:right="2051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hyperlink" Target="https://d.book118.com/215233012323011114" TargetMode="External" /><Relationship Id="rId14" Type="http://schemas.openxmlformats.org/officeDocument/2006/relationships/footer" Target="footer9.xm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2024-03-05T04:19:09Z</dcterms:created>
  <dcterms:modified xsi:type="dcterms:W3CDTF">2024-03-05T04:19:09Z</dcterms:modified>
</cp:coreProperties>
</file>