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紫外线强度观测仪器行业相关公司筹备报告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40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_Toc12402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82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_Toc24682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_Toc28330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_Toc15136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_Toc15116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_Toc27278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_Toc28839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_Toc31025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_Toc17668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25" w:history="1">
        <w:r>
          <w:rPr>
            <w:rFonts w:ascii="仿宋" w:eastAsia="仿宋" w:hAnsi="仿宋" w:cs="仿宋" w:hint="eastAsia"/>
            <w:lang w:eastAsia="zh-CN"/>
          </w:rPr>
          <w:t>二、紫外线强度观测仪器项目概况</w:t>
        </w:r>
        <w:r>
          <w:tab/>
        </w:r>
        <w:r>
          <w:fldChar w:fldCharType="begin"/>
        </w:r>
        <w:r>
          <w:instrText xml:space="preserve"> PAGEREF _Toc20325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_Toc19490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4" w:history="1">
        <w:r>
          <w:rPr>
            <w:rFonts w:ascii="仿宋" w:eastAsia="仿宋" w:hAnsi="仿宋" w:cs="仿宋" w:hint="eastAsia"/>
            <w:lang w:eastAsia="zh-CN"/>
          </w:rPr>
          <w:t>(二)、紫外线强度观测仪器项目提出的理由</w:t>
        </w:r>
        <w:r>
          <w:tab/>
        </w:r>
        <w:r>
          <w:fldChar w:fldCharType="begin"/>
        </w:r>
        <w:r>
          <w:instrText xml:space="preserve"> PAGEREF _Toc4604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1" w:history="1">
        <w:r>
          <w:rPr>
            <w:rFonts w:ascii="仿宋" w:eastAsia="仿宋" w:hAnsi="仿宋" w:cs="仿宋" w:hint="eastAsia"/>
            <w:lang w:eastAsia="zh-CN"/>
          </w:rPr>
          <w:t>(三)、紫外线强度观测仪器项目选址</w:t>
        </w:r>
        <w:r>
          <w:tab/>
        </w:r>
        <w:r>
          <w:fldChar w:fldCharType="begin"/>
        </w:r>
        <w:r>
          <w:instrText xml:space="preserve"> PAGEREF _Toc7471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_Toc29314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_Toc9782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5" w:history="1">
        <w:r>
          <w:rPr>
            <w:rFonts w:ascii="仿宋" w:eastAsia="仿宋" w:hAnsi="仿宋" w:cs="仿宋" w:hint="eastAsia"/>
            <w:lang w:eastAsia="zh-CN"/>
          </w:rPr>
          <w:t>(六)、紫外线强度观测仪器项目投资</w:t>
        </w:r>
        <w:r>
          <w:tab/>
        </w:r>
        <w:r>
          <w:fldChar w:fldCharType="begin"/>
        </w:r>
        <w:r>
          <w:instrText xml:space="preserve"> PAGEREF _Toc26305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0" w:history="1">
        <w:r>
          <w:rPr>
            <w:rFonts w:ascii="仿宋" w:eastAsia="仿宋" w:hAnsi="仿宋" w:cs="仿宋" w:hint="eastAsia"/>
            <w:lang w:eastAsia="zh-CN"/>
          </w:rPr>
          <w:t>(七)、紫外线强度观测仪器项目进度规划</w:t>
        </w:r>
        <w:r>
          <w:tab/>
        </w:r>
        <w:r>
          <w:fldChar w:fldCharType="begin"/>
        </w:r>
        <w:r>
          <w:instrText xml:space="preserve"> PAGEREF _Toc28190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_Toc10558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3" w:history="1">
        <w:r>
          <w:rPr>
            <w:rFonts w:ascii="仿宋" w:eastAsia="仿宋" w:hAnsi="仿宋" w:cs="仿宋" w:hint="eastAsia"/>
            <w:lang w:eastAsia="zh-CN"/>
          </w:rPr>
          <w:t>(九)、紫外线强度观测仪器项目综合评价</w:t>
        </w:r>
        <w:r>
          <w:tab/>
        </w:r>
        <w:r>
          <w:fldChar w:fldCharType="begin"/>
        </w:r>
        <w:r>
          <w:instrText xml:space="preserve"> PAGEREF _Toc16293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00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_Toc13000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_Toc19781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_Toc7503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_Toc7454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_Toc8859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_Toc17756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_Toc15773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" w:history="1">
        <w:r>
          <w:rPr>
            <w:rFonts w:ascii="仿宋" w:eastAsia="仿宋" w:hAnsi="仿宋" w:cs="仿宋" w:hint="eastAsia"/>
            <w:lang w:eastAsia="zh-CN"/>
          </w:rPr>
          <w:t>(七)、紫外线强度观测仪器项目建设必要性分析</w:t>
        </w:r>
        <w:r>
          <w:tab/>
        </w:r>
        <w:r>
          <w:fldChar w:fldCharType="begin"/>
        </w:r>
        <w:r>
          <w:instrText xml:space="preserve"> PAGEREF _Toc1211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06" w:history="1">
        <w:r>
          <w:rPr>
            <w:rFonts w:ascii="仿宋" w:eastAsia="仿宋" w:hAnsi="仿宋" w:cs="仿宋" w:hint="eastAsia"/>
            <w:lang w:eastAsia="zh-CN"/>
          </w:rPr>
          <w:t>四、紫外线强度观测仪器筹建公司基本信息</w:t>
        </w:r>
        <w:r>
          <w:tab/>
        </w:r>
        <w:r>
          <w:fldChar w:fldCharType="begin"/>
        </w:r>
        <w:r>
          <w:instrText xml:space="preserve"> PAGEREF _Toc27506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_Toc24582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_Toc12625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_Toc29902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_Toc30447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_Toc29361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_Toc302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85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_Toc30685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_Toc30475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_Toc12989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_Toc27428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11" w:history="1">
        <w:r>
          <w:rPr>
            <w:rFonts w:ascii="仿宋" w:eastAsia="仿宋" w:hAnsi="仿宋" w:cs="仿宋" w:hint="eastAsia"/>
            <w:lang w:eastAsia="zh-CN"/>
          </w:rPr>
          <w:t>六、紫外线强度观测仪器项目经济效益</w:t>
        </w:r>
        <w:r>
          <w:tab/>
        </w:r>
        <w:r>
          <w:fldChar w:fldCharType="begin"/>
        </w:r>
        <w:r>
          <w:instrText xml:space="preserve"> PAGEREF _Toc31211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_Toc30289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_Toc21728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154" w:history="1">
        <w:r>
          <w:rPr>
            <w:rFonts w:ascii="仿宋" w:eastAsia="仿宋" w:hAnsi="仿宋" w:cs="仿宋" w:hint="eastAsia"/>
            <w:lang w:eastAsia="zh-CN"/>
          </w:rPr>
          <w:t>(三)、紫外线强度观测仪器项目盈利能力分析</w:t>
        </w:r>
        <w:r>
          <w:tab/>
        </w:r>
        <w:r>
          <w:fldChar w:fldCharType="begin"/>
        </w:r>
        <w:r>
          <w:instrText xml:space="preserve"> PAGEREF _Toc5154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_Toc761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_Toc14410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_Toc15305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7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_Toc3117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_Toc31437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_Toc32312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_Toc31235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_Toc22703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26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_Toc23026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_Toc1030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_Toc11037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_Toc30993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_Toc27648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6" w:history="1">
        <w:r>
          <w:rPr>
            <w:rFonts w:ascii="仿宋" w:eastAsia="仿宋" w:hAnsi="仿宋" w:cs="仿宋" w:hint="eastAsia"/>
            <w:lang w:eastAsia="zh-CN"/>
          </w:rPr>
          <w:t>(五)、紫外线强度观测仪器项目总投资</w:t>
        </w:r>
        <w:r>
          <w:tab/>
        </w:r>
        <w:r>
          <w:fldChar w:fldCharType="begin"/>
        </w:r>
        <w:r>
          <w:instrText xml:space="preserve"> PAGEREF _Toc18816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_Toc26632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39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_Toc6539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_Toc1822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_Toc31680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_Toc23232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_Toc26683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48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_Toc23748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_Toc4840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_Toc13614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_Toc16501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_Toc18374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_Toc30743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_Toc3918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_Toc8283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_Toc15246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_Toc18325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_Toc28813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_Toc7341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_Toc14504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_Toc849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5" w:history="1">
        <w:r>
          <w:rPr>
            <w:rFonts w:ascii="仿宋" w:eastAsia="仿宋" w:hAnsi="仿宋" w:cs="仿宋" w:hint="eastAsia"/>
            <w:lang w:eastAsia="zh-CN"/>
          </w:rPr>
          <w:t>十一、紫外线强度观测仪器项目总结分析</w:t>
        </w:r>
        <w:r>
          <w:tab/>
        </w:r>
        <w:r>
          <w:fldChar w:fldCharType="begin"/>
        </w:r>
        <w:r>
          <w:instrText xml:space="preserve"> PAGEREF _Toc2165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46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_Toc18146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9" w:history="1">
        <w:r>
          <w:rPr>
            <w:rFonts w:ascii="仿宋" w:eastAsia="仿宋" w:hAnsi="仿宋" w:cs="仿宋" w:hint="eastAsia"/>
            <w:lang w:eastAsia="zh-CN"/>
          </w:rPr>
          <w:t>(一)、社会责任紫外线强度观测仪器项目</w:t>
        </w:r>
        <w:r>
          <w:tab/>
        </w:r>
        <w:r>
          <w:fldChar w:fldCharType="begin"/>
        </w:r>
        <w:r>
          <w:instrText xml:space="preserve"> PAGEREF _Toc27269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_Toc18830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_Toc23179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11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_Toc14711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_Toc21112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1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_Toc25561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2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_Toc24952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6007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_Toc16007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_Toc9221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_Toc16958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_Toc28008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4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_Toc17564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15" w:history="1">
        <w:r>
          <w:rPr>
            <w:rFonts w:ascii="仿宋" w:eastAsia="仿宋" w:hAnsi="仿宋" w:cs="仿宋" w:hint="eastAsia"/>
            <w:lang w:eastAsia="zh-CN"/>
          </w:rPr>
          <w:t>十五、推进公司成立的必要性分析</w:t>
        </w:r>
        <w:r>
          <w:tab/>
        </w:r>
        <w:r>
          <w:fldChar w:fldCharType="begin"/>
        </w:r>
        <w:r>
          <w:instrText xml:space="preserve"> PAGEREF _Toc13915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_Toc14011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_Toc16816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3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_Toc5573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40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682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330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https://d.book118.com/215243220144011044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紫外线强度观测仪器行业相关公司筹备报告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紫外线强度观测仪器行业相关公司筹备报告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紫外线强度观测仪器行业相关公司筹备报告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紫外线强度观测仪器行业相关公司筹备报告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紫外线强度观测仪器行业相关公司筹备报告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15243220144011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2024-01-12T04:05:00Z</dcterms:created>
  <dcterms:modified xsi:type="dcterms:W3CDTF">2024-01-12T04:05:44Z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5878E4DBF0D34EF4A6092DC6CA9768F5_11</vt:lpwstr>
  </property>
  <property fmtid="{D5CDD505-2E9C-101B-9397-08002B2CF9AE}" pid="3" name="KSOProductBuildVer">
    <vt:lpwstr>2052-12.1.0.16120</vt:lpwstr>
  </property>
</Properties>
</file>