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水果项目计划设计方案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51" w:history="1">
        <w:r>
          <w:rPr>
            <w:rFonts w:ascii="仿宋" w:eastAsia="仿宋" w:hAnsi="仿宋" w:cs="仿宋" w:hint="eastAsia"/>
            <w:lang w:eastAsia="zh-CN"/>
          </w:rPr>
          <w:t>序言</w:t>
        </w:r>
        <w:r>
          <w:tab/>
        </w:r>
        <w:r>
          <w:fldChar w:fldCharType="begin"/>
        </w:r>
        <w:r>
          <w:instrText xml:space="preserve"> PAGEREF _Toc15651 \h </w:instrText>
        </w:r>
        <w:r>
          <w:fldChar w:fldCharType="separate"/>
        </w:r>
        <w:r>
          <w:t>3</w:t>
        </w:r>
        <w:r>
          <w:fldChar w:fldCharType="end"/>
        </w:r>
      </w:hyperlink>
    </w:p>
    <w:p>
      <w:pPr>
        <w:pStyle w:val="TOC1"/>
        <w:tabs>
          <w:tab w:val="right" w:leader="dot" w:pos="8306"/>
        </w:tabs>
      </w:pPr>
      <w:hyperlink w:anchor="_Toc19271" w:history="1">
        <w:r>
          <w:rPr>
            <w:rFonts w:ascii="仿宋" w:eastAsia="仿宋" w:hAnsi="仿宋" w:cs="仿宋" w:hint="eastAsia"/>
            <w:lang w:eastAsia="zh-CN"/>
          </w:rPr>
          <w:t>一、水果项目文档管理</w:t>
        </w:r>
        <w:r>
          <w:tab/>
        </w:r>
        <w:r>
          <w:fldChar w:fldCharType="begin"/>
        </w:r>
        <w:r>
          <w:instrText xml:space="preserve"> PAGEREF _Toc19271 \h </w:instrText>
        </w:r>
        <w:r>
          <w:fldChar w:fldCharType="separate"/>
        </w:r>
        <w:r>
          <w:t>3</w:t>
        </w:r>
        <w:r>
          <w:fldChar w:fldCharType="end"/>
        </w:r>
      </w:hyperlink>
    </w:p>
    <w:p>
      <w:pPr>
        <w:pStyle w:val="TOC2"/>
        <w:tabs>
          <w:tab w:val="right" w:leader="dot" w:pos="8306"/>
        </w:tabs>
      </w:pPr>
      <w:hyperlink w:anchor="_Toc3823" w:history="1">
        <w:r>
          <w:rPr>
            <w:rFonts w:ascii="仿宋" w:eastAsia="仿宋" w:hAnsi="仿宋" w:cs="仿宋" w:hint="eastAsia"/>
            <w:lang w:eastAsia="zh-CN"/>
          </w:rPr>
          <w:t>(一)、文档编制与审查</w:t>
        </w:r>
        <w:r>
          <w:tab/>
        </w:r>
        <w:r>
          <w:fldChar w:fldCharType="begin"/>
        </w:r>
        <w:r>
          <w:instrText xml:space="preserve"> PAGEREF _Toc3823 \h </w:instrText>
        </w:r>
        <w:r>
          <w:fldChar w:fldCharType="separate"/>
        </w:r>
        <w:r>
          <w:t>3</w:t>
        </w:r>
        <w:r>
          <w:fldChar w:fldCharType="end"/>
        </w:r>
      </w:hyperlink>
    </w:p>
    <w:p>
      <w:pPr>
        <w:pStyle w:val="TOC2"/>
        <w:tabs>
          <w:tab w:val="right" w:leader="dot" w:pos="8306"/>
        </w:tabs>
      </w:pPr>
      <w:hyperlink w:anchor="_Toc15532" w:history="1">
        <w:r>
          <w:rPr>
            <w:rFonts w:ascii="仿宋" w:eastAsia="仿宋" w:hAnsi="仿宋" w:cs="仿宋" w:hint="eastAsia"/>
            <w:lang w:eastAsia="zh-CN"/>
          </w:rPr>
          <w:t>(二)、文档发布与分发</w:t>
        </w:r>
        <w:r>
          <w:tab/>
        </w:r>
        <w:r>
          <w:fldChar w:fldCharType="begin"/>
        </w:r>
        <w:r>
          <w:instrText xml:space="preserve"> PAGEREF _Toc15532 \h </w:instrText>
        </w:r>
        <w:r>
          <w:fldChar w:fldCharType="separate"/>
        </w:r>
        <w:r>
          <w:t>4</w:t>
        </w:r>
        <w:r>
          <w:fldChar w:fldCharType="end"/>
        </w:r>
      </w:hyperlink>
    </w:p>
    <w:p>
      <w:pPr>
        <w:pStyle w:val="TOC2"/>
        <w:tabs>
          <w:tab w:val="right" w:leader="dot" w:pos="8306"/>
        </w:tabs>
      </w:pPr>
      <w:hyperlink w:anchor="_Toc16521" w:history="1">
        <w:r>
          <w:rPr>
            <w:rFonts w:ascii="仿宋" w:eastAsia="仿宋" w:hAnsi="仿宋" w:cs="仿宋" w:hint="eastAsia"/>
            <w:lang w:eastAsia="zh-CN"/>
          </w:rPr>
          <w:t>(三)、文档存档与归档</w:t>
        </w:r>
        <w:r>
          <w:tab/>
        </w:r>
        <w:r>
          <w:fldChar w:fldCharType="begin"/>
        </w:r>
        <w:r>
          <w:instrText xml:space="preserve"> PAGEREF _Toc16521 \h </w:instrText>
        </w:r>
        <w:r>
          <w:fldChar w:fldCharType="separate"/>
        </w:r>
        <w:r>
          <w:t>5</w:t>
        </w:r>
        <w:r>
          <w:fldChar w:fldCharType="end"/>
        </w:r>
      </w:hyperlink>
    </w:p>
    <w:p>
      <w:pPr>
        <w:pStyle w:val="TOC1"/>
        <w:tabs>
          <w:tab w:val="right" w:leader="dot" w:pos="8306"/>
        </w:tabs>
      </w:pPr>
      <w:hyperlink w:anchor="_Toc26663" w:history="1">
        <w:r>
          <w:rPr>
            <w:rFonts w:ascii="仿宋" w:eastAsia="仿宋" w:hAnsi="仿宋" w:cs="仿宋" w:hint="eastAsia"/>
            <w:lang w:eastAsia="zh-CN"/>
          </w:rPr>
          <w:t>二、工艺说明</w:t>
        </w:r>
        <w:r>
          <w:tab/>
        </w:r>
        <w:r>
          <w:fldChar w:fldCharType="begin"/>
        </w:r>
        <w:r>
          <w:instrText xml:space="preserve"> PAGEREF _Toc26663 \h </w:instrText>
        </w:r>
        <w:r>
          <w:fldChar w:fldCharType="separate"/>
        </w:r>
        <w:r>
          <w:t>6</w:t>
        </w:r>
        <w:r>
          <w:fldChar w:fldCharType="end"/>
        </w:r>
      </w:hyperlink>
    </w:p>
    <w:p>
      <w:pPr>
        <w:pStyle w:val="TOC2"/>
        <w:tabs>
          <w:tab w:val="right" w:leader="dot" w:pos="8306"/>
        </w:tabs>
      </w:pPr>
      <w:hyperlink w:anchor="_Toc2142" w:history="1">
        <w:r>
          <w:rPr>
            <w:rFonts w:ascii="仿宋" w:eastAsia="仿宋" w:hAnsi="仿宋" w:cs="仿宋" w:hint="eastAsia"/>
            <w:lang w:eastAsia="zh-CN"/>
          </w:rPr>
          <w:t>(一)、技术管理特点</w:t>
        </w:r>
        <w:r>
          <w:tab/>
        </w:r>
        <w:r>
          <w:fldChar w:fldCharType="begin"/>
        </w:r>
        <w:r>
          <w:instrText xml:space="preserve"> PAGEREF _Toc2142 \h </w:instrText>
        </w:r>
        <w:r>
          <w:fldChar w:fldCharType="separate"/>
        </w:r>
        <w:r>
          <w:t>6</w:t>
        </w:r>
        <w:r>
          <w:fldChar w:fldCharType="end"/>
        </w:r>
      </w:hyperlink>
    </w:p>
    <w:p>
      <w:pPr>
        <w:pStyle w:val="TOC2"/>
        <w:tabs>
          <w:tab w:val="right" w:leader="dot" w:pos="8306"/>
        </w:tabs>
      </w:pPr>
      <w:hyperlink w:anchor="_Toc4211" w:history="1">
        <w:r>
          <w:rPr>
            <w:rFonts w:ascii="仿宋" w:eastAsia="仿宋" w:hAnsi="仿宋" w:cs="仿宋" w:hint="eastAsia"/>
            <w:lang w:eastAsia="zh-CN"/>
          </w:rPr>
          <w:t>(二)、水果项目工艺技术设计方案</w:t>
        </w:r>
        <w:r>
          <w:tab/>
        </w:r>
        <w:r>
          <w:fldChar w:fldCharType="begin"/>
        </w:r>
        <w:r>
          <w:instrText xml:space="preserve"> PAGEREF _Toc4211 \h </w:instrText>
        </w:r>
        <w:r>
          <w:fldChar w:fldCharType="separate"/>
        </w:r>
        <w:r>
          <w:t>7</w:t>
        </w:r>
        <w:r>
          <w:fldChar w:fldCharType="end"/>
        </w:r>
      </w:hyperlink>
    </w:p>
    <w:p>
      <w:pPr>
        <w:pStyle w:val="TOC2"/>
        <w:tabs>
          <w:tab w:val="right" w:leader="dot" w:pos="8306"/>
        </w:tabs>
      </w:pPr>
      <w:hyperlink w:anchor="_Toc29757" w:history="1">
        <w:r>
          <w:rPr>
            <w:rFonts w:ascii="仿宋" w:eastAsia="仿宋" w:hAnsi="仿宋" w:cs="仿宋" w:hint="eastAsia"/>
            <w:lang w:eastAsia="zh-CN"/>
          </w:rPr>
          <w:t>(三)、设备选型方案</w:t>
        </w:r>
        <w:r>
          <w:tab/>
        </w:r>
        <w:r>
          <w:fldChar w:fldCharType="begin"/>
        </w:r>
        <w:r>
          <w:instrText xml:space="preserve"> PAGEREF _Toc29757 \h </w:instrText>
        </w:r>
        <w:r>
          <w:fldChar w:fldCharType="separate"/>
        </w:r>
        <w:r>
          <w:t>8</w:t>
        </w:r>
        <w:r>
          <w:fldChar w:fldCharType="end"/>
        </w:r>
      </w:hyperlink>
    </w:p>
    <w:p>
      <w:pPr>
        <w:pStyle w:val="TOC1"/>
        <w:tabs>
          <w:tab w:val="right" w:leader="dot" w:pos="8306"/>
        </w:tabs>
      </w:pPr>
      <w:hyperlink w:anchor="_Toc29236" w:history="1">
        <w:r>
          <w:rPr>
            <w:rFonts w:ascii="仿宋" w:eastAsia="仿宋" w:hAnsi="仿宋" w:cs="仿宋" w:hint="eastAsia"/>
            <w:lang w:eastAsia="zh-CN"/>
          </w:rPr>
          <w:t>三、水果项目危机管理</w:t>
        </w:r>
        <w:r>
          <w:tab/>
        </w:r>
        <w:r>
          <w:fldChar w:fldCharType="begin"/>
        </w:r>
        <w:r>
          <w:instrText xml:space="preserve"> PAGEREF _Toc29236 \h </w:instrText>
        </w:r>
        <w:r>
          <w:fldChar w:fldCharType="separate"/>
        </w:r>
        <w:r>
          <w:t>10</w:t>
        </w:r>
        <w:r>
          <w:fldChar w:fldCharType="end"/>
        </w:r>
      </w:hyperlink>
    </w:p>
    <w:p>
      <w:pPr>
        <w:pStyle w:val="TOC2"/>
        <w:tabs>
          <w:tab w:val="right" w:leader="dot" w:pos="8306"/>
        </w:tabs>
      </w:pPr>
      <w:hyperlink w:anchor="_Toc25595" w:history="1">
        <w:r>
          <w:rPr>
            <w:rFonts w:ascii="仿宋" w:eastAsia="仿宋" w:hAnsi="仿宋" w:cs="仿宋" w:hint="eastAsia"/>
            <w:lang w:eastAsia="zh-CN"/>
          </w:rPr>
          <w:t>(一)、危机预警与识别</w:t>
        </w:r>
        <w:r>
          <w:tab/>
        </w:r>
        <w:r>
          <w:fldChar w:fldCharType="begin"/>
        </w:r>
        <w:r>
          <w:instrText xml:space="preserve"> PAGEREF _Toc25595 \h </w:instrText>
        </w:r>
        <w:r>
          <w:fldChar w:fldCharType="separate"/>
        </w:r>
        <w:r>
          <w:t>10</w:t>
        </w:r>
        <w:r>
          <w:fldChar w:fldCharType="end"/>
        </w:r>
      </w:hyperlink>
    </w:p>
    <w:p>
      <w:pPr>
        <w:pStyle w:val="TOC2"/>
        <w:tabs>
          <w:tab w:val="right" w:leader="dot" w:pos="8306"/>
        </w:tabs>
      </w:pPr>
      <w:hyperlink w:anchor="_Toc21647" w:history="1">
        <w:r>
          <w:rPr>
            <w:rFonts w:ascii="仿宋" w:eastAsia="仿宋" w:hAnsi="仿宋" w:cs="仿宋" w:hint="eastAsia"/>
            <w:lang w:eastAsia="zh-CN"/>
          </w:rPr>
          <w:t>(二)、危机应对与恢复</w:t>
        </w:r>
        <w:r>
          <w:tab/>
        </w:r>
        <w:r>
          <w:fldChar w:fldCharType="begin"/>
        </w:r>
        <w:r>
          <w:instrText xml:space="preserve"> PAGEREF _Toc21647 \h </w:instrText>
        </w:r>
        <w:r>
          <w:fldChar w:fldCharType="separate"/>
        </w:r>
        <w:r>
          <w:t>11</w:t>
        </w:r>
        <w:r>
          <w:fldChar w:fldCharType="end"/>
        </w:r>
      </w:hyperlink>
    </w:p>
    <w:p>
      <w:pPr>
        <w:pStyle w:val="TOC1"/>
        <w:tabs>
          <w:tab w:val="right" w:leader="dot" w:pos="8306"/>
        </w:tabs>
      </w:pPr>
      <w:hyperlink w:anchor="_Toc22091" w:history="1">
        <w:r>
          <w:rPr>
            <w:rFonts w:ascii="仿宋" w:eastAsia="仿宋" w:hAnsi="仿宋" w:cs="仿宋" w:hint="eastAsia"/>
            <w:lang w:eastAsia="zh-CN"/>
          </w:rPr>
          <w:t>四、水果项目建设背景及必要性分析</w:t>
        </w:r>
        <w:r>
          <w:tab/>
        </w:r>
        <w:r>
          <w:fldChar w:fldCharType="begin"/>
        </w:r>
        <w:r>
          <w:instrText xml:space="preserve"> PAGEREF _Toc22091 \h </w:instrText>
        </w:r>
        <w:r>
          <w:fldChar w:fldCharType="separate"/>
        </w:r>
        <w:r>
          <w:t>12</w:t>
        </w:r>
        <w:r>
          <w:fldChar w:fldCharType="end"/>
        </w:r>
      </w:hyperlink>
    </w:p>
    <w:p>
      <w:pPr>
        <w:pStyle w:val="TOC2"/>
        <w:tabs>
          <w:tab w:val="right" w:leader="dot" w:pos="8306"/>
        </w:tabs>
      </w:pPr>
      <w:hyperlink w:anchor="_Toc10011" w:history="1">
        <w:r>
          <w:rPr>
            <w:rFonts w:ascii="仿宋" w:eastAsia="仿宋" w:hAnsi="仿宋" w:cs="仿宋" w:hint="eastAsia"/>
            <w:lang w:eastAsia="zh-CN"/>
          </w:rPr>
          <w:t>(一)、水果项目背景分析</w:t>
        </w:r>
        <w:r>
          <w:tab/>
        </w:r>
        <w:r>
          <w:fldChar w:fldCharType="begin"/>
        </w:r>
        <w:r>
          <w:instrText xml:space="preserve"> PAGEREF _Toc10011 \h </w:instrText>
        </w:r>
        <w:r>
          <w:fldChar w:fldCharType="separate"/>
        </w:r>
        <w:r>
          <w:t>12</w:t>
        </w:r>
        <w:r>
          <w:fldChar w:fldCharType="end"/>
        </w:r>
      </w:hyperlink>
    </w:p>
    <w:p>
      <w:pPr>
        <w:pStyle w:val="TOC2"/>
        <w:tabs>
          <w:tab w:val="right" w:leader="dot" w:pos="8306"/>
        </w:tabs>
      </w:pPr>
      <w:hyperlink w:anchor="_Toc335" w:history="1">
        <w:r>
          <w:rPr>
            <w:rFonts w:ascii="仿宋" w:eastAsia="仿宋" w:hAnsi="仿宋" w:cs="仿宋" w:hint="eastAsia"/>
            <w:lang w:eastAsia="zh-CN"/>
          </w:rPr>
          <w:t>(二)、水果项目建设必要性分析</w:t>
        </w:r>
        <w:r>
          <w:tab/>
        </w:r>
        <w:r>
          <w:fldChar w:fldCharType="begin"/>
        </w:r>
        <w:r>
          <w:instrText xml:space="preserve"> PAGEREF _Toc335 \h </w:instrText>
        </w:r>
        <w:r>
          <w:fldChar w:fldCharType="separate"/>
        </w:r>
        <w:r>
          <w:t>14</w:t>
        </w:r>
        <w:r>
          <w:fldChar w:fldCharType="end"/>
        </w:r>
      </w:hyperlink>
    </w:p>
    <w:p>
      <w:pPr>
        <w:pStyle w:val="TOC1"/>
        <w:tabs>
          <w:tab w:val="right" w:leader="dot" w:pos="8306"/>
        </w:tabs>
      </w:pPr>
      <w:hyperlink w:anchor="_Toc24758" w:history="1">
        <w:r>
          <w:rPr>
            <w:rFonts w:ascii="仿宋" w:eastAsia="仿宋" w:hAnsi="仿宋" w:cs="仿宋" w:hint="eastAsia"/>
            <w:lang w:eastAsia="zh-CN"/>
          </w:rPr>
          <w:t>五、水果项目概论</w:t>
        </w:r>
        <w:r>
          <w:tab/>
        </w:r>
        <w:r>
          <w:fldChar w:fldCharType="begin"/>
        </w:r>
        <w:r>
          <w:instrText xml:space="preserve"> PAGEREF _Toc24758 \h </w:instrText>
        </w:r>
        <w:r>
          <w:fldChar w:fldCharType="separate"/>
        </w:r>
        <w:r>
          <w:t>15</w:t>
        </w:r>
        <w:r>
          <w:fldChar w:fldCharType="end"/>
        </w:r>
      </w:hyperlink>
    </w:p>
    <w:p>
      <w:pPr>
        <w:pStyle w:val="TOC2"/>
        <w:tabs>
          <w:tab w:val="right" w:leader="dot" w:pos="8306"/>
        </w:tabs>
      </w:pPr>
      <w:hyperlink w:anchor="_Toc15528" w:history="1">
        <w:r>
          <w:rPr>
            <w:rFonts w:ascii="仿宋" w:eastAsia="仿宋" w:hAnsi="仿宋" w:cs="仿宋" w:hint="eastAsia"/>
            <w:lang w:eastAsia="zh-CN"/>
          </w:rPr>
          <w:t>(一)、水果项目概况</w:t>
        </w:r>
        <w:r>
          <w:tab/>
        </w:r>
        <w:r>
          <w:fldChar w:fldCharType="begin"/>
        </w:r>
        <w:r>
          <w:instrText xml:space="preserve"> PAGEREF _Toc15528 \h </w:instrText>
        </w:r>
        <w:r>
          <w:fldChar w:fldCharType="separate"/>
        </w:r>
        <w:r>
          <w:t>15</w:t>
        </w:r>
        <w:r>
          <w:fldChar w:fldCharType="end"/>
        </w:r>
      </w:hyperlink>
    </w:p>
    <w:p>
      <w:pPr>
        <w:pStyle w:val="TOC2"/>
        <w:tabs>
          <w:tab w:val="right" w:leader="dot" w:pos="8306"/>
        </w:tabs>
      </w:pPr>
      <w:hyperlink w:anchor="_Toc11728" w:history="1">
        <w:r>
          <w:rPr>
            <w:rFonts w:ascii="仿宋" w:eastAsia="仿宋" w:hAnsi="仿宋" w:cs="仿宋" w:hint="eastAsia"/>
            <w:lang w:eastAsia="zh-CN"/>
          </w:rPr>
          <w:t>(二)、水果项目目标</w:t>
        </w:r>
        <w:r>
          <w:tab/>
        </w:r>
        <w:r>
          <w:fldChar w:fldCharType="begin"/>
        </w:r>
        <w:r>
          <w:instrText xml:space="preserve"> PAGEREF _Toc11728 \h </w:instrText>
        </w:r>
        <w:r>
          <w:fldChar w:fldCharType="separate"/>
        </w:r>
        <w:r>
          <w:t>17</w:t>
        </w:r>
        <w:r>
          <w:fldChar w:fldCharType="end"/>
        </w:r>
      </w:hyperlink>
    </w:p>
    <w:p>
      <w:pPr>
        <w:pStyle w:val="TOC2"/>
        <w:tabs>
          <w:tab w:val="right" w:leader="dot" w:pos="8306"/>
        </w:tabs>
      </w:pPr>
      <w:hyperlink w:anchor="_Toc12559" w:history="1">
        <w:r>
          <w:rPr>
            <w:rFonts w:ascii="仿宋" w:eastAsia="仿宋" w:hAnsi="仿宋" w:cs="仿宋" w:hint="eastAsia"/>
            <w:lang w:eastAsia="zh-CN"/>
          </w:rPr>
          <w:t>(三)、水果项目提出的理由</w:t>
        </w:r>
        <w:r>
          <w:tab/>
        </w:r>
        <w:r>
          <w:fldChar w:fldCharType="begin"/>
        </w:r>
        <w:r>
          <w:instrText xml:space="preserve"> PAGEREF _Toc12559 \h </w:instrText>
        </w:r>
        <w:r>
          <w:fldChar w:fldCharType="separate"/>
        </w:r>
        <w:r>
          <w:t>18</w:t>
        </w:r>
        <w:r>
          <w:fldChar w:fldCharType="end"/>
        </w:r>
      </w:hyperlink>
    </w:p>
    <w:p>
      <w:pPr>
        <w:pStyle w:val="TOC2"/>
        <w:tabs>
          <w:tab w:val="right" w:leader="dot" w:pos="8306"/>
        </w:tabs>
      </w:pPr>
      <w:hyperlink w:anchor="_Toc12829" w:history="1">
        <w:r>
          <w:rPr>
            <w:rFonts w:ascii="仿宋" w:eastAsia="仿宋" w:hAnsi="仿宋" w:cs="仿宋" w:hint="eastAsia"/>
            <w:lang w:eastAsia="zh-CN"/>
          </w:rPr>
          <w:t>(四)、水果项目意义</w:t>
        </w:r>
        <w:r>
          <w:tab/>
        </w:r>
        <w:r>
          <w:fldChar w:fldCharType="begin"/>
        </w:r>
        <w:r>
          <w:instrText xml:space="preserve"> PAGEREF _Toc12829 \h </w:instrText>
        </w:r>
        <w:r>
          <w:fldChar w:fldCharType="separate"/>
        </w:r>
        <w:r>
          <w:t>20</w:t>
        </w:r>
        <w:r>
          <w:fldChar w:fldCharType="end"/>
        </w:r>
      </w:hyperlink>
    </w:p>
    <w:p>
      <w:pPr>
        <w:pStyle w:val="TOC2"/>
        <w:tabs>
          <w:tab w:val="right" w:leader="dot" w:pos="8306"/>
        </w:tabs>
      </w:pPr>
      <w:hyperlink w:anchor="_Toc8643" w:history="1">
        <w:r>
          <w:rPr>
            <w:rFonts w:ascii="仿宋" w:eastAsia="仿宋" w:hAnsi="仿宋" w:cs="仿宋" w:hint="eastAsia"/>
            <w:lang w:eastAsia="zh-CN"/>
          </w:rPr>
          <w:t>(五)、水果项目背景</w:t>
        </w:r>
        <w:r>
          <w:tab/>
        </w:r>
        <w:r>
          <w:fldChar w:fldCharType="begin"/>
        </w:r>
        <w:r>
          <w:instrText xml:space="preserve"> PAGEREF _Toc8643 \h </w:instrText>
        </w:r>
        <w:r>
          <w:fldChar w:fldCharType="separate"/>
        </w:r>
        <w:r>
          <w:t>20</w:t>
        </w:r>
        <w:r>
          <w:fldChar w:fldCharType="end"/>
        </w:r>
      </w:hyperlink>
    </w:p>
    <w:p>
      <w:pPr>
        <w:pStyle w:val="TOC1"/>
        <w:tabs>
          <w:tab w:val="right" w:leader="dot" w:pos="8306"/>
        </w:tabs>
      </w:pPr>
      <w:hyperlink w:anchor="_Toc210" w:history="1">
        <w:r>
          <w:rPr>
            <w:rFonts w:ascii="仿宋" w:eastAsia="仿宋" w:hAnsi="仿宋" w:cs="仿宋" w:hint="eastAsia"/>
            <w:lang w:eastAsia="zh-CN"/>
          </w:rPr>
          <w:t>六、水果项目选址可行性分析</w:t>
        </w:r>
        <w:r>
          <w:tab/>
        </w:r>
        <w:r>
          <w:fldChar w:fldCharType="begin"/>
        </w:r>
        <w:r>
          <w:instrText xml:space="preserve"> PAGEREF _Toc210 \h </w:instrText>
        </w:r>
        <w:r>
          <w:fldChar w:fldCharType="separate"/>
        </w:r>
        <w:r>
          <w:t>21</w:t>
        </w:r>
        <w:r>
          <w:fldChar w:fldCharType="end"/>
        </w:r>
      </w:hyperlink>
    </w:p>
    <w:p>
      <w:pPr>
        <w:pStyle w:val="TOC2"/>
        <w:tabs>
          <w:tab w:val="right" w:leader="dot" w:pos="8306"/>
        </w:tabs>
      </w:pPr>
      <w:hyperlink w:anchor="_Toc1612" w:history="1">
        <w:r>
          <w:rPr>
            <w:rFonts w:ascii="仿宋" w:eastAsia="仿宋" w:hAnsi="仿宋" w:cs="仿宋" w:hint="eastAsia"/>
            <w:lang w:eastAsia="zh-CN"/>
          </w:rPr>
          <w:t>(一)、水果项目选址</w:t>
        </w:r>
        <w:r>
          <w:tab/>
        </w:r>
        <w:r>
          <w:fldChar w:fldCharType="begin"/>
        </w:r>
        <w:r>
          <w:instrText xml:space="preserve"> PAGEREF _Toc1612 \h </w:instrText>
        </w:r>
        <w:r>
          <w:fldChar w:fldCharType="separate"/>
        </w:r>
        <w:r>
          <w:t>21</w:t>
        </w:r>
        <w:r>
          <w:fldChar w:fldCharType="end"/>
        </w:r>
      </w:hyperlink>
    </w:p>
    <w:p>
      <w:pPr>
        <w:pStyle w:val="TOC2"/>
        <w:tabs>
          <w:tab w:val="right" w:leader="dot" w:pos="8306"/>
        </w:tabs>
      </w:pPr>
      <w:hyperlink w:anchor="_Toc18397" w:history="1">
        <w:r>
          <w:rPr>
            <w:rFonts w:ascii="仿宋" w:eastAsia="仿宋" w:hAnsi="仿宋" w:cs="仿宋" w:hint="eastAsia"/>
            <w:lang w:eastAsia="zh-CN"/>
          </w:rPr>
          <w:t>(二)、用地控制指标</w:t>
        </w:r>
        <w:r>
          <w:tab/>
        </w:r>
        <w:r>
          <w:fldChar w:fldCharType="begin"/>
        </w:r>
        <w:r>
          <w:instrText xml:space="preserve"> PAGEREF _Toc18397 \h </w:instrText>
        </w:r>
        <w:r>
          <w:fldChar w:fldCharType="separate"/>
        </w:r>
        <w:r>
          <w:t>21</w:t>
        </w:r>
        <w:r>
          <w:fldChar w:fldCharType="end"/>
        </w:r>
      </w:hyperlink>
    </w:p>
    <w:p>
      <w:pPr>
        <w:pStyle w:val="TOC2"/>
        <w:tabs>
          <w:tab w:val="right" w:leader="dot" w:pos="8306"/>
        </w:tabs>
      </w:pPr>
      <w:hyperlink w:anchor="_Toc8030" w:history="1">
        <w:r>
          <w:rPr>
            <w:rFonts w:ascii="仿宋" w:eastAsia="仿宋" w:hAnsi="仿宋" w:cs="仿宋" w:hint="eastAsia"/>
            <w:lang w:eastAsia="zh-CN"/>
          </w:rPr>
          <w:t>(三)、节约用地措施</w:t>
        </w:r>
        <w:r>
          <w:tab/>
        </w:r>
        <w:r>
          <w:fldChar w:fldCharType="begin"/>
        </w:r>
        <w:r>
          <w:instrText xml:space="preserve"> PAGEREF _Toc8030 \h </w:instrText>
        </w:r>
        <w:r>
          <w:fldChar w:fldCharType="separate"/>
        </w:r>
        <w:r>
          <w:t>23</w:t>
        </w:r>
        <w:r>
          <w:fldChar w:fldCharType="end"/>
        </w:r>
      </w:hyperlink>
    </w:p>
    <w:p>
      <w:pPr>
        <w:pStyle w:val="TOC2"/>
        <w:tabs>
          <w:tab w:val="right" w:leader="dot" w:pos="8306"/>
        </w:tabs>
      </w:pPr>
      <w:hyperlink w:anchor="_Toc19888" w:history="1">
        <w:r>
          <w:rPr>
            <w:rFonts w:ascii="仿宋" w:eastAsia="仿宋" w:hAnsi="仿宋" w:cs="仿宋" w:hint="eastAsia"/>
            <w:lang w:eastAsia="zh-CN"/>
          </w:rPr>
          <w:t>(四)、总图布置方案</w:t>
        </w:r>
        <w:r>
          <w:tab/>
        </w:r>
        <w:r>
          <w:fldChar w:fldCharType="begin"/>
        </w:r>
        <w:r>
          <w:instrText xml:space="preserve"> PAGEREF _Toc19888 \h </w:instrText>
        </w:r>
        <w:r>
          <w:fldChar w:fldCharType="separate"/>
        </w:r>
        <w:r>
          <w:t>24</w:t>
        </w:r>
        <w:r>
          <w:fldChar w:fldCharType="end"/>
        </w:r>
      </w:hyperlink>
    </w:p>
    <w:p>
      <w:pPr>
        <w:pStyle w:val="TOC2"/>
        <w:tabs>
          <w:tab w:val="right" w:leader="dot" w:pos="8306"/>
        </w:tabs>
      </w:pPr>
      <w:hyperlink w:anchor="_Toc18410" w:history="1">
        <w:r>
          <w:rPr>
            <w:rFonts w:ascii="仿宋" w:eastAsia="仿宋" w:hAnsi="仿宋" w:cs="仿宋" w:hint="eastAsia"/>
            <w:lang w:eastAsia="zh-CN"/>
          </w:rPr>
          <w:t>(五)、选址综合评价</w:t>
        </w:r>
        <w:r>
          <w:tab/>
        </w:r>
        <w:r>
          <w:fldChar w:fldCharType="begin"/>
        </w:r>
        <w:r>
          <w:instrText xml:space="preserve"> PAGEREF _Toc18410 \h </w:instrText>
        </w:r>
        <w:r>
          <w:fldChar w:fldCharType="separate"/>
        </w:r>
        <w:r>
          <w:t>25</w:t>
        </w:r>
        <w:r>
          <w:fldChar w:fldCharType="end"/>
        </w:r>
      </w:hyperlink>
    </w:p>
    <w:p>
      <w:pPr>
        <w:pStyle w:val="TOC1"/>
        <w:tabs>
          <w:tab w:val="right" w:leader="dot" w:pos="8306"/>
        </w:tabs>
      </w:pPr>
      <w:hyperlink w:anchor="_Toc7835" w:history="1">
        <w:r>
          <w:rPr>
            <w:rFonts w:ascii="仿宋" w:eastAsia="仿宋" w:hAnsi="仿宋" w:cs="仿宋" w:hint="eastAsia"/>
            <w:lang w:eastAsia="zh-CN"/>
          </w:rPr>
          <w:t>七、水果项目投资规划</w:t>
        </w:r>
        <w:r>
          <w:tab/>
        </w:r>
        <w:r>
          <w:fldChar w:fldCharType="begin"/>
        </w:r>
        <w:r>
          <w:instrText xml:space="preserve"> PAGEREF _Toc7835 \h </w:instrText>
        </w:r>
        <w:r>
          <w:fldChar w:fldCharType="separate"/>
        </w:r>
        <w:r>
          <w:t>26</w:t>
        </w:r>
        <w:r>
          <w:fldChar w:fldCharType="end"/>
        </w:r>
      </w:hyperlink>
    </w:p>
    <w:p>
      <w:pPr>
        <w:pStyle w:val="TOC2"/>
        <w:tabs>
          <w:tab w:val="right" w:leader="dot" w:pos="8306"/>
        </w:tabs>
      </w:pPr>
      <w:hyperlink w:anchor="_Toc2972" w:history="1">
        <w:r>
          <w:rPr>
            <w:rFonts w:ascii="仿宋" w:eastAsia="仿宋" w:hAnsi="仿宋" w:cs="仿宋" w:hint="eastAsia"/>
            <w:lang w:eastAsia="zh-CN"/>
          </w:rPr>
          <w:t>(一)、水果项目总投资估算</w:t>
        </w:r>
        <w:r>
          <w:tab/>
        </w:r>
        <w:r>
          <w:fldChar w:fldCharType="begin"/>
        </w:r>
        <w:r>
          <w:instrText xml:space="preserve"> PAGEREF _Toc2972 \h </w:instrText>
        </w:r>
        <w:r>
          <w:fldChar w:fldCharType="separate"/>
        </w:r>
        <w:r>
          <w:t>26</w:t>
        </w:r>
        <w:r>
          <w:fldChar w:fldCharType="end"/>
        </w:r>
      </w:hyperlink>
    </w:p>
    <w:p>
      <w:pPr>
        <w:pStyle w:val="TOC2"/>
        <w:tabs>
          <w:tab w:val="right" w:leader="dot" w:pos="8306"/>
        </w:tabs>
      </w:pPr>
      <w:hyperlink w:anchor="_Toc28108" w:history="1">
        <w:r>
          <w:rPr>
            <w:rFonts w:ascii="仿宋" w:eastAsia="仿宋" w:hAnsi="仿宋" w:cs="仿宋" w:hint="eastAsia"/>
            <w:lang w:eastAsia="zh-CN"/>
          </w:rPr>
          <w:t>(二)、资金筹措</w:t>
        </w:r>
        <w:r>
          <w:tab/>
        </w:r>
        <w:r>
          <w:fldChar w:fldCharType="begin"/>
        </w:r>
        <w:r>
          <w:instrText xml:space="preserve"> PAGEREF _Toc28108 \h </w:instrText>
        </w:r>
        <w:r>
          <w:fldChar w:fldCharType="separate"/>
        </w:r>
        <w:r>
          <w:t>28</w:t>
        </w:r>
        <w:r>
          <w:fldChar w:fldCharType="end"/>
        </w:r>
      </w:hyperlink>
    </w:p>
    <w:p>
      <w:pPr>
        <w:pStyle w:val="TOC1"/>
        <w:tabs>
          <w:tab w:val="right" w:leader="dot" w:pos="8306"/>
        </w:tabs>
      </w:pPr>
      <w:hyperlink w:anchor="_Toc5715" w:history="1">
        <w:r>
          <w:rPr>
            <w:rFonts w:ascii="仿宋" w:eastAsia="仿宋" w:hAnsi="仿宋" w:cs="仿宋" w:hint="eastAsia"/>
            <w:lang w:eastAsia="zh-CN"/>
          </w:rPr>
          <w:t>八、水果项目技术管理</w:t>
        </w:r>
        <w:r>
          <w:tab/>
        </w:r>
        <w:r>
          <w:fldChar w:fldCharType="begin"/>
        </w:r>
        <w:r>
          <w:instrText xml:space="preserve"> PAGEREF _Toc5715 \h </w:instrText>
        </w:r>
        <w:r>
          <w:fldChar w:fldCharType="separate"/>
        </w:r>
        <w:r>
          <w:t>28</w:t>
        </w:r>
        <w:r>
          <w:fldChar w:fldCharType="end"/>
        </w:r>
      </w:hyperlink>
    </w:p>
    <w:p>
      <w:pPr>
        <w:pStyle w:val="TOC2"/>
        <w:tabs>
          <w:tab w:val="right" w:leader="dot" w:pos="8306"/>
        </w:tabs>
      </w:pPr>
      <w:hyperlink w:anchor="_Toc3944" w:history="1">
        <w:r>
          <w:rPr>
            <w:rFonts w:ascii="仿宋" w:eastAsia="仿宋" w:hAnsi="仿宋" w:cs="仿宋" w:hint="eastAsia"/>
            <w:lang w:eastAsia="zh-CN"/>
          </w:rPr>
          <w:t>(一)、技术方案选用方向</w:t>
        </w:r>
        <w:r>
          <w:tab/>
        </w:r>
        <w:r>
          <w:fldChar w:fldCharType="begin"/>
        </w:r>
        <w:r>
          <w:instrText xml:space="preserve"> PAGEREF _Toc3944 \h </w:instrText>
        </w:r>
        <w:r>
          <w:fldChar w:fldCharType="separate"/>
        </w:r>
        <w:r>
          <w:t>28</w:t>
        </w:r>
        <w:r>
          <w:fldChar w:fldCharType="end"/>
        </w:r>
      </w:hyperlink>
    </w:p>
    <w:p>
      <w:pPr>
        <w:pStyle w:val="TOC2"/>
        <w:tabs>
          <w:tab w:val="right" w:leader="dot" w:pos="8306"/>
        </w:tabs>
      </w:pPr>
      <w:hyperlink w:anchor="_Toc27739" w:history="1">
        <w:r>
          <w:rPr>
            <w:rFonts w:ascii="仿宋" w:eastAsia="仿宋" w:hAnsi="仿宋" w:cs="仿宋" w:hint="eastAsia"/>
            <w:lang w:eastAsia="zh-CN"/>
          </w:rPr>
          <w:t>(二)、工艺技术方案选用原则</w:t>
        </w:r>
        <w:r>
          <w:tab/>
        </w:r>
        <w:r>
          <w:fldChar w:fldCharType="begin"/>
        </w:r>
        <w:r>
          <w:instrText xml:space="preserve"> PAGEREF _Toc27739 \h </w:instrText>
        </w:r>
        <w:r>
          <w:fldChar w:fldCharType="separate"/>
        </w:r>
        <w:r>
          <w:t>30</w:t>
        </w:r>
        <w:r>
          <w:fldChar w:fldCharType="end"/>
        </w:r>
      </w:hyperlink>
    </w:p>
    <w:p>
      <w:pPr>
        <w:pStyle w:val="TOC2"/>
        <w:tabs>
          <w:tab w:val="right" w:leader="dot" w:pos="8306"/>
        </w:tabs>
      </w:pPr>
      <w:hyperlink w:anchor="_Toc23647" w:history="1">
        <w:r>
          <w:rPr>
            <w:rFonts w:ascii="仿宋" w:eastAsia="仿宋" w:hAnsi="仿宋" w:cs="仿宋" w:hint="eastAsia"/>
            <w:lang w:eastAsia="zh-CN"/>
          </w:rPr>
          <w:t>(三)、工艺技术方案要求</w:t>
        </w:r>
        <w:r>
          <w:tab/>
        </w:r>
        <w:r>
          <w:fldChar w:fldCharType="begin"/>
        </w:r>
        <w:r>
          <w:instrText xml:space="preserve"> PAGEREF _Toc23647 \h </w:instrText>
        </w:r>
        <w:r>
          <w:fldChar w:fldCharType="separate"/>
        </w:r>
        <w:r>
          <w:t>32</w:t>
        </w:r>
        <w:r>
          <w:fldChar w:fldCharType="end"/>
        </w:r>
      </w:hyperlink>
    </w:p>
    <w:p>
      <w:pPr>
        <w:pStyle w:val="TOC1"/>
        <w:tabs>
          <w:tab w:val="right" w:leader="dot" w:pos="8306"/>
        </w:tabs>
      </w:pPr>
      <w:hyperlink w:anchor="_Toc6508" w:history="1">
        <w:r>
          <w:rPr>
            <w:rFonts w:ascii="仿宋" w:eastAsia="仿宋" w:hAnsi="仿宋" w:cs="仿宋" w:hint="eastAsia"/>
            <w:lang w:eastAsia="zh-CN"/>
          </w:rPr>
          <w:t>九、水果项目人力资源培养与发展</w:t>
        </w:r>
        <w:r>
          <w:tab/>
        </w:r>
        <w:r>
          <w:fldChar w:fldCharType="begin"/>
        </w:r>
        <w:r>
          <w:instrText xml:space="preserve"> PAGEREF _Toc6508 \h </w:instrText>
        </w:r>
        <w:r>
          <w:fldChar w:fldCharType="separate"/>
        </w:r>
        <w:r>
          <w:t>34</w:t>
        </w:r>
        <w:r>
          <w:fldChar w:fldCharType="end"/>
        </w:r>
      </w:hyperlink>
    </w:p>
    <w:p>
      <w:pPr>
        <w:pStyle w:val="TOC2"/>
        <w:tabs>
          <w:tab w:val="right" w:leader="dot" w:pos="8306"/>
        </w:tabs>
      </w:pPr>
      <w:hyperlink w:anchor="_Toc5606" w:history="1">
        <w:r>
          <w:rPr>
            <w:rFonts w:ascii="仿宋" w:eastAsia="仿宋" w:hAnsi="仿宋" w:cs="仿宋" w:hint="eastAsia"/>
            <w:lang w:eastAsia="zh-CN"/>
          </w:rPr>
          <w:t>(一)、人才需求与规划</w:t>
        </w:r>
        <w:r>
          <w:tab/>
        </w:r>
        <w:r>
          <w:fldChar w:fldCharType="begin"/>
        </w:r>
        <w:r>
          <w:instrText xml:space="preserve"> PAGEREF _Toc5606 \h </w:instrText>
        </w:r>
        <w:r>
          <w:fldChar w:fldCharType="separate"/>
        </w:r>
        <w:r>
          <w:t>34</w:t>
        </w:r>
        <w:r>
          <w:fldChar w:fldCharType="end"/>
        </w:r>
      </w:hyperlink>
    </w:p>
    <w:p>
      <w:pPr>
        <w:pStyle w:val="TOC2"/>
        <w:tabs>
          <w:tab w:val="right" w:leader="dot" w:pos="8306"/>
        </w:tabs>
      </w:pPr>
      <w:hyperlink w:anchor="_Toc13507" w:history="1">
        <w:r>
          <w:rPr>
            <w:rFonts w:ascii="仿宋" w:eastAsia="仿宋" w:hAnsi="仿宋" w:cs="仿宋" w:hint="eastAsia"/>
            <w:lang w:eastAsia="zh-CN"/>
          </w:rPr>
          <w:t>(二)、培训与发展计划</w:t>
        </w:r>
        <w:r>
          <w:tab/>
        </w:r>
        <w:r>
          <w:fldChar w:fldCharType="begin"/>
        </w:r>
        <w:r>
          <w:instrText xml:space="preserve"> PAGEREF _Toc13507 \h </w:instrText>
        </w:r>
        <w:r>
          <w:fldChar w:fldCharType="separate"/>
        </w:r>
        <w:r>
          <w:t>35</w:t>
        </w:r>
        <w:r>
          <w:fldChar w:fldCharType="end"/>
        </w:r>
      </w:hyperlink>
    </w:p>
    <w:p>
      <w:pPr>
        <w:pStyle w:val="TOC1"/>
        <w:tabs>
          <w:tab w:val="right" w:leader="dot" w:pos="8306"/>
        </w:tabs>
      </w:pPr>
      <w:hyperlink w:anchor="_Toc19901" w:history="1">
        <w:r>
          <w:rPr>
            <w:rFonts w:ascii="仿宋" w:eastAsia="仿宋" w:hAnsi="仿宋" w:cs="仿宋" w:hint="eastAsia"/>
            <w:lang w:eastAsia="zh-CN"/>
          </w:rPr>
          <w:t>十、水果项目风险管理</w:t>
        </w:r>
        <w:r>
          <w:tab/>
        </w:r>
        <w:r>
          <w:fldChar w:fldCharType="begin"/>
        </w:r>
        <w:r>
          <w:instrText xml:space="preserve"> PAGEREF _Toc19901 \h </w:instrText>
        </w:r>
        <w:r>
          <w:fldChar w:fldCharType="separate"/>
        </w:r>
        <w:r>
          <w:t>35</w:t>
        </w:r>
        <w:r>
          <w:fldChar w:fldCharType="end"/>
        </w:r>
      </w:hyperlink>
    </w:p>
    <w:p>
      <w:pPr>
        <w:pStyle w:val="TOC2"/>
        <w:tabs>
          <w:tab w:val="right" w:leader="dot" w:pos="8306"/>
        </w:tabs>
      </w:pPr>
      <w:hyperlink w:anchor="_Toc19145" w:history="1">
        <w:r>
          <w:rPr>
            <w:rFonts w:ascii="仿宋" w:eastAsia="仿宋" w:hAnsi="仿宋" w:cs="仿宋" w:hint="eastAsia"/>
            <w:lang w:eastAsia="zh-CN"/>
          </w:rPr>
          <w:t>(一)、风险识别与评估</w:t>
        </w:r>
        <w:r>
          <w:tab/>
        </w:r>
        <w:r>
          <w:fldChar w:fldCharType="begin"/>
        </w:r>
        <w:r>
          <w:instrText xml:space="preserve"> PAGEREF _Toc19145 \h </w:instrText>
        </w:r>
        <w:r>
          <w:fldChar w:fldCharType="separate"/>
        </w:r>
        <w:r>
          <w:t>35</w:t>
        </w:r>
        <w:r>
          <w:fldChar w:fldCharType="end"/>
        </w:r>
      </w:hyperlink>
    </w:p>
    <w:p>
      <w:pPr>
        <w:pStyle w:val="TOC2"/>
        <w:tabs>
          <w:tab w:val="right" w:leader="dot" w:pos="8306"/>
        </w:tabs>
      </w:pPr>
      <w:hyperlink w:anchor="_Toc16812" w:history="1">
        <w:r>
          <w:rPr>
            <w:rFonts w:ascii="仿宋" w:eastAsia="仿宋" w:hAnsi="仿宋" w:cs="仿宋" w:hint="eastAsia"/>
            <w:lang w:eastAsia="zh-CN"/>
          </w:rPr>
          <w:t>(二)、风险应对策略</w:t>
        </w:r>
        <w:r>
          <w:tab/>
        </w:r>
        <w:r>
          <w:fldChar w:fldCharType="begin"/>
        </w:r>
        <w:r>
          <w:instrText xml:space="preserve"> PAGEREF _Toc16812 \h </w:instrText>
        </w:r>
        <w:r>
          <w:fldChar w:fldCharType="separate"/>
        </w:r>
        <w:r>
          <w:t>36</w:t>
        </w:r>
        <w:r>
          <w:fldChar w:fldCharType="end"/>
        </w:r>
      </w:hyperlink>
    </w:p>
    <w:p>
      <w:pPr>
        <w:pStyle w:val="TOC2"/>
        <w:tabs>
          <w:tab w:val="right" w:leader="dot" w:pos="8306"/>
        </w:tabs>
      </w:pPr>
      <w:hyperlink w:anchor="_Toc287" w:history="1">
        <w:r>
          <w:rPr>
            <w:rFonts w:ascii="仿宋" w:eastAsia="仿宋" w:hAnsi="仿宋" w:cs="仿宋" w:hint="eastAsia"/>
            <w:lang w:eastAsia="zh-CN"/>
          </w:rPr>
          <w:t>(三)、风险监控与控制</w:t>
        </w:r>
        <w:r>
          <w:tab/>
        </w:r>
        <w:r>
          <w:fldChar w:fldCharType="begin"/>
        </w:r>
        <w:r>
          <w:instrText xml:space="preserve"> PAGEREF _Toc287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19" w:history="1">
        <w:r>
          <w:rPr>
            <w:rFonts w:ascii="仿宋" w:eastAsia="仿宋" w:hAnsi="仿宋" w:cs="仿宋" w:hint="eastAsia"/>
            <w:lang w:eastAsia="zh-CN"/>
          </w:rPr>
          <w:t>十一、水果项目经营效益</w:t>
        </w:r>
        <w:r>
          <w:tab/>
        </w:r>
        <w:r>
          <w:fldChar w:fldCharType="begin"/>
        </w:r>
        <w:r>
          <w:instrText xml:space="preserve"> PAGEREF _Toc19419 \h </w:instrText>
        </w:r>
        <w:r>
          <w:fldChar w:fldCharType="separate"/>
        </w:r>
        <w:r>
          <w:t>39</w:t>
        </w:r>
        <w:r>
          <w:fldChar w:fldCharType="end"/>
        </w:r>
      </w:hyperlink>
    </w:p>
    <w:p>
      <w:pPr>
        <w:pStyle w:val="TOC2"/>
        <w:tabs>
          <w:tab w:val="right" w:leader="dot" w:pos="8306"/>
        </w:tabs>
      </w:pPr>
      <w:hyperlink w:anchor="_Toc12317" w:history="1">
        <w:r>
          <w:rPr>
            <w:rFonts w:ascii="仿宋" w:eastAsia="仿宋" w:hAnsi="仿宋" w:cs="仿宋" w:hint="eastAsia"/>
            <w:lang w:eastAsia="zh-CN"/>
          </w:rPr>
          <w:t>(一)、经济评价财务测算</w:t>
        </w:r>
        <w:r>
          <w:tab/>
        </w:r>
        <w:r>
          <w:fldChar w:fldCharType="begin"/>
        </w:r>
        <w:r>
          <w:instrText xml:space="preserve"> PAGEREF _Toc12317 \h </w:instrText>
        </w:r>
        <w:r>
          <w:fldChar w:fldCharType="separate"/>
        </w:r>
        <w:r>
          <w:t>39</w:t>
        </w:r>
        <w:r>
          <w:fldChar w:fldCharType="end"/>
        </w:r>
      </w:hyperlink>
    </w:p>
    <w:p>
      <w:pPr>
        <w:pStyle w:val="TOC2"/>
        <w:tabs>
          <w:tab w:val="right" w:leader="dot" w:pos="8306"/>
        </w:tabs>
      </w:pPr>
      <w:hyperlink w:anchor="_Toc22252" w:history="1">
        <w:r>
          <w:rPr>
            <w:rFonts w:ascii="仿宋" w:eastAsia="仿宋" w:hAnsi="仿宋" w:cs="仿宋" w:hint="eastAsia"/>
            <w:lang w:eastAsia="zh-CN"/>
          </w:rPr>
          <w:t>(二)、水果项目盈利能力分析</w:t>
        </w:r>
        <w:r>
          <w:tab/>
        </w:r>
        <w:r>
          <w:fldChar w:fldCharType="begin"/>
        </w:r>
        <w:r>
          <w:instrText xml:space="preserve"> PAGEREF _Toc22252 \h </w:instrText>
        </w:r>
        <w:r>
          <w:fldChar w:fldCharType="separate"/>
        </w:r>
        <w:r>
          <w:t>40</w:t>
        </w:r>
        <w:r>
          <w:fldChar w:fldCharType="end"/>
        </w:r>
      </w:hyperlink>
    </w:p>
    <w:p>
      <w:pPr>
        <w:pStyle w:val="TOC1"/>
        <w:tabs>
          <w:tab w:val="right" w:leader="dot" w:pos="8306"/>
        </w:tabs>
      </w:pPr>
      <w:hyperlink w:anchor="_Toc17644" w:history="1">
        <w:r>
          <w:rPr>
            <w:rFonts w:ascii="仿宋" w:eastAsia="仿宋" w:hAnsi="仿宋" w:cs="仿宋" w:hint="eastAsia"/>
            <w:lang w:eastAsia="zh-CN"/>
          </w:rPr>
          <w:t>十二、水果项目环境影响分析</w:t>
        </w:r>
        <w:r>
          <w:tab/>
        </w:r>
        <w:r>
          <w:fldChar w:fldCharType="begin"/>
        </w:r>
        <w:r>
          <w:instrText xml:space="preserve"> PAGEREF _Toc17644 \h </w:instrText>
        </w:r>
        <w:r>
          <w:fldChar w:fldCharType="separate"/>
        </w:r>
        <w:r>
          <w:t>41</w:t>
        </w:r>
        <w:r>
          <w:fldChar w:fldCharType="end"/>
        </w:r>
      </w:hyperlink>
    </w:p>
    <w:p>
      <w:pPr>
        <w:pStyle w:val="TOC2"/>
        <w:tabs>
          <w:tab w:val="right" w:leader="dot" w:pos="8306"/>
        </w:tabs>
      </w:pPr>
      <w:hyperlink w:anchor="_Toc31758" w:history="1">
        <w:r>
          <w:rPr>
            <w:rFonts w:ascii="仿宋" w:eastAsia="仿宋" w:hAnsi="仿宋" w:cs="仿宋" w:hint="eastAsia"/>
            <w:lang w:eastAsia="zh-CN"/>
          </w:rPr>
          <w:t>(一)、建设区域环境质量现状</w:t>
        </w:r>
        <w:r>
          <w:tab/>
        </w:r>
        <w:r>
          <w:fldChar w:fldCharType="begin"/>
        </w:r>
        <w:r>
          <w:instrText xml:space="preserve"> PAGEREF _Toc31758 \h </w:instrText>
        </w:r>
        <w:r>
          <w:fldChar w:fldCharType="separate"/>
        </w:r>
        <w:r>
          <w:t>41</w:t>
        </w:r>
        <w:r>
          <w:fldChar w:fldCharType="end"/>
        </w:r>
      </w:hyperlink>
    </w:p>
    <w:p>
      <w:pPr>
        <w:pStyle w:val="TOC2"/>
        <w:tabs>
          <w:tab w:val="right" w:leader="dot" w:pos="8306"/>
        </w:tabs>
      </w:pPr>
      <w:hyperlink w:anchor="_Toc6644" w:history="1">
        <w:r>
          <w:rPr>
            <w:rFonts w:ascii="仿宋" w:eastAsia="仿宋" w:hAnsi="仿宋" w:cs="仿宋" w:hint="eastAsia"/>
            <w:lang w:eastAsia="zh-CN"/>
          </w:rPr>
          <w:t>(二)、建设期环境保护</w:t>
        </w:r>
        <w:r>
          <w:tab/>
        </w:r>
        <w:r>
          <w:fldChar w:fldCharType="begin"/>
        </w:r>
        <w:r>
          <w:instrText xml:space="preserve"> PAGEREF _Toc6644 \h </w:instrText>
        </w:r>
        <w:r>
          <w:fldChar w:fldCharType="separate"/>
        </w:r>
        <w:r>
          <w:t>43</w:t>
        </w:r>
        <w:r>
          <w:fldChar w:fldCharType="end"/>
        </w:r>
      </w:hyperlink>
    </w:p>
    <w:p>
      <w:pPr>
        <w:pStyle w:val="TOC2"/>
        <w:tabs>
          <w:tab w:val="right" w:leader="dot" w:pos="8306"/>
        </w:tabs>
      </w:pPr>
      <w:hyperlink w:anchor="_Toc25171" w:history="1">
        <w:r>
          <w:rPr>
            <w:rFonts w:ascii="仿宋" w:eastAsia="仿宋" w:hAnsi="仿宋" w:cs="仿宋" w:hint="eastAsia"/>
            <w:lang w:eastAsia="zh-CN"/>
          </w:rPr>
          <w:t>(三)、运营期环境保护</w:t>
        </w:r>
        <w:r>
          <w:tab/>
        </w:r>
        <w:r>
          <w:fldChar w:fldCharType="begin"/>
        </w:r>
        <w:r>
          <w:instrText xml:space="preserve"> PAGEREF _Toc25171 \h </w:instrText>
        </w:r>
        <w:r>
          <w:fldChar w:fldCharType="separate"/>
        </w:r>
        <w:r>
          <w:t>44</w:t>
        </w:r>
        <w:r>
          <w:fldChar w:fldCharType="end"/>
        </w:r>
      </w:hyperlink>
    </w:p>
    <w:p>
      <w:pPr>
        <w:pStyle w:val="TOC2"/>
        <w:tabs>
          <w:tab w:val="right" w:leader="dot" w:pos="8306"/>
        </w:tabs>
      </w:pPr>
      <w:hyperlink w:anchor="_Toc7984" w:history="1">
        <w:r>
          <w:rPr>
            <w:rFonts w:ascii="仿宋" w:eastAsia="仿宋" w:hAnsi="仿宋" w:cs="仿宋" w:hint="eastAsia"/>
            <w:lang w:eastAsia="zh-CN"/>
          </w:rPr>
          <w:t>(四)、水果项目建设对区域经济的影响</w:t>
        </w:r>
        <w:r>
          <w:tab/>
        </w:r>
        <w:r>
          <w:fldChar w:fldCharType="begin"/>
        </w:r>
        <w:r>
          <w:instrText xml:space="preserve"> PAGEREF _Toc7984 \h </w:instrText>
        </w:r>
        <w:r>
          <w:fldChar w:fldCharType="separate"/>
        </w:r>
        <w:r>
          <w:t>45</w:t>
        </w:r>
        <w:r>
          <w:fldChar w:fldCharType="end"/>
        </w:r>
      </w:hyperlink>
    </w:p>
    <w:p>
      <w:pPr>
        <w:pStyle w:val="TOC2"/>
        <w:tabs>
          <w:tab w:val="right" w:leader="dot" w:pos="8306"/>
        </w:tabs>
      </w:pPr>
      <w:hyperlink w:anchor="_Toc29205" w:history="1">
        <w:r>
          <w:rPr>
            <w:rFonts w:ascii="仿宋" w:eastAsia="仿宋" w:hAnsi="仿宋" w:cs="仿宋" w:hint="eastAsia"/>
            <w:lang w:eastAsia="zh-CN"/>
          </w:rPr>
          <w:t>(五)、废弃物处理</w:t>
        </w:r>
        <w:r>
          <w:tab/>
        </w:r>
        <w:r>
          <w:fldChar w:fldCharType="begin"/>
        </w:r>
        <w:r>
          <w:instrText xml:space="preserve"> PAGEREF _Toc29205 \h </w:instrText>
        </w:r>
        <w:r>
          <w:fldChar w:fldCharType="separate"/>
        </w:r>
        <w:r>
          <w:t>47</w:t>
        </w:r>
        <w:r>
          <w:fldChar w:fldCharType="end"/>
        </w:r>
      </w:hyperlink>
    </w:p>
    <w:p>
      <w:pPr>
        <w:pStyle w:val="TOC2"/>
        <w:tabs>
          <w:tab w:val="right" w:leader="dot" w:pos="8306"/>
        </w:tabs>
      </w:pPr>
      <w:hyperlink w:anchor="_Toc15012" w:history="1">
        <w:r>
          <w:rPr>
            <w:rFonts w:ascii="仿宋" w:eastAsia="仿宋" w:hAnsi="仿宋" w:cs="仿宋" w:hint="eastAsia"/>
            <w:lang w:eastAsia="zh-CN"/>
          </w:rPr>
          <w:t>(六)、特殊环境影响分析</w:t>
        </w:r>
        <w:r>
          <w:tab/>
        </w:r>
        <w:r>
          <w:fldChar w:fldCharType="begin"/>
        </w:r>
        <w:r>
          <w:instrText xml:space="preserve"> PAGEREF _Toc15012 \h </w:instrText>
        </w:r>
        <w:r>
          <w:fldChar w:fldCharType="separate"/>
        </w:r>
        <w:r>
          <w:t>48</w:t>
        </w:r>
        <w:r>
          <w:fldChar w:fldCharType="end"/>
        </w:r>
      </w:hyperlink>
    </w:p>
    <w:p>
      <w:pPr>
        <w:pStyle w:val="TOC2"/>
        <w:tabs>
          <w:tab w:val="right" w:leader="dot" w:pos="8306"/>
        </w:tabs>
      </w:pPr>
      <w:hyperlink w:anchor="_Toc17457" w:history="1">
        <w:r>
          <w:rPr>
            <w:rFonts w:ascii="仿宋" w:eastAsia="仿宋" w:hAnsi="仿宋" w:cs="仿宋" w:hint="eastAsia"/>
            <w:lang w:eastAsia="zh-CN"/>
          </w:rPr>
          <w:t>(七)、清洁生产</w:t>
        </w:r>
        <w:r>
          <w:tab/>
        </w:r>
        <w:r>
          <w:fldChar w:fldCharType="begin"/>
        </w:r>
        <w:r>
          <w:instrText xml:space="preserve"> PAGEREF _Toc17457 \h </w:instrText>
        </w:r>
        <w:r>
          <w:fldChar w:fldCharType="separate"/>
        </w:r>
        <w:r>
          <w:t>49</w:t>
        </w:r>
        <w:r>
          <w:fldChar w:fldCharType="end"/>
        </w:r>
      </w:hyperlink>
    </w:p>
    <w:p>
      <w:pPr>
        <w:pStyle w:val="TOC2"/>
        <w:tabs>
          <w:tab w:val="right" w:leader="dot" w:pos="8306"/>
        </w:tabs>
      </w:pPr>
      <w:hyperlink w:anchor="_Toc18702" w:history="1">
        <w:r>
          <w:rPr>
            <w:rFonts w:ascii="仿宋" w:eastAsia="仿宋" w:hAnsi="仿宋" w:cs="仿宋" w:hint="eastAsia"/>
            <w:lang w:eastAsia="zh-CN"/>
          </w:rPr>
          <w:t>(八)、环境保护综合评价</w:t>
        </w:r>
        <w:r>
          <w:tab/>
        </w:r>
        <w:r>
          <w:fldChar w:fldCharType="begin"/>
        </w:r>
        <w:r>
          <w:instrText xml:space="preserve"> PAGEREF _Toc18702 \h </w:instrText>
        </w:r>
        <w:r>
          <w:fldChar w:fldCharType="separate"/>
        </w:r>
        <w:r>
          <w:t>50</w:t>
        </w:r>
        <w:r>
          <w:fldChar w:fldCharType="end"/>
        </w:r>
      </w:hyperlink>
    </w:p>
    <w:p>
      <w:pPr>
        <w:pStyle w:val="TOC1"/>
        <w:tabs>
          <w:tab w:val="right" w:leader="dot" w:pos="8306"/>
        </w:tabs>
      </w:pPr>
      <w:hyperlink w:anchor="_Toc13402" w:history="1">
        <w:r>
          <w:rPr>
            <w:rFonts w:ascii="仿宋" w:eastAsia="仿宋" w:hAnsi="仿宋" w:cs="仿宋" w:hint="eastAsia"/>
            <w:lang w:eastAsia="zh-CN"/>
          </w:rPr>
          <w:t>十三、营销与推广策略</w:t>
        </w:r>
        <w:r>
          <w:tab/>
        </w:r>
        <w:r>
          <w:fldChar w:fldCharType="begin"/>
        </w:r>
        <w:r>
          <w:instrText xml:space="preserve"> PAGEREF _Toc13402 \h </w:instrText>
        </w:r>
        <w:r>
          <w:fldChar w:fldCharType="separate"/>
        </w:r>
        <w:r>
          <w:t>52</w:t>
        </w:r>
        <w:r>
          <w:fldChar w:fldCharType="end"/>
        </w:r>
      </w:hyperlink>
    </w:p>
    <w:p>
      <w:pPr>
        <w:pStyle w:val="TOC2"/>
        <w:tabs>
          <w:tab w:val="right" w:leader="dot" w:pos="8306"/>
        </w:tabs>
      </w:pPr>
      <w:hyperlink w:anchor="_Toc10624" w:history="1">
        <w:r>
          <w:rPr>
            <w:rFonts w:ascii="仿宋" w:eastAsia="仿宋" w:hAnsi="仿宋" w:cs="仿宋" w:hint="eastAsia"/>
            <w:lang w:eastAsia="zh-CN"/>
          </w:rPr>
          <w:t>(一)、产品/服务定位与特点</w:t>
        </w:r>
        <w:r>
          <w:tab/>
        </w:r>
        <w:r>
          <w:fldChar w:fldCharType="begin"/>
        </w:r>
        <w:r>
          <w:instrText xml:space="preserve"> PAGEREF _Toc10624 \h </w:instrText>
        </w:r>
        <w:r>
          <w:fldChar w:fldCharType="separate"/>
        </w:r>
        <w:r>
          <w:t>52</w:t>
        </w:r>
        <w:r>
          <w:fldChar w:fldCharType="end"/>
        </w:r>
      </w:hyperlink>
    </w:p>
    <w:p>
      <w:pPr>
        <w:pStyle w:val="TOC2"/>
        <w:tabs>
          <w:tab w:val="right" w:leader="dot" w:pos="8306"/>
        </w:tabs>
      </w:pPr>
      <w:hyperlink w:anchor="_Toc30426" w:history="1">
        <w:r>
          <w:rPr>
            <w:rFonts w:ascii="仿宋" w:eastAsia="仿宋" w:hAnsi="仿宋" w:cs="仿宋" w:hint="eastAsia"/>
            <w:lang w:eastAsia="zh-CN"/>
          </w:rPr>
          <w:t>(二)、市场定位与竞争分析</w:t>
        </w:r>
        <w:r>
          <w:tab/>
        </w:r>
        <w:r>
          <w:fldChar w:fldCharType="begin"/>
        </w:r>
        <w:r>
          <w:instrText xml:space="preserve"> PAGEREF _Toc30426 \h </w:instrText>
        </w:r>
        <w:r>
          <w:fldChar w:fldCharType="separate"/>
        </w:r>
        <w:r>
          <w:t>53</w:t>
        </w:r>
        <w:r>
          <w:fldChar w:fldCharType="end"/>
        </w:r>
      </w:hyperlink>
    </w:p>
    <w:p>
      <w:pPr>
        <w:pStyle w:val="TOC2"/>
        <w:tabs>
          <w:tab w:val="right" w:leader="dot" w:pos="8306"/>
        </w:tabs>
      </w:pPr>
      <w:hyperlink w:anchor="_Toc21142" w:history="1">
        <w:r>
          <w:rPr>
            <w:rFonts w:ascii="仿宋" w:eastAsia="仿宋" w:hAnsi="仿宋" w:cs="仿宋" w:hint="eastAsia"/>
            <w:lang w:eastAsia="zh-CN"/>
          </w:rPr>
          <w:t>(三)、营销渠道与策略</w:t>
        </w:r>
        <w:r>
          <w:tab/>
        </w:r>
        <w:r>
          <w:fldChar w:fldCharType="begin"/>
        </w:r>
        <w:r>
          <w:instrText xml:space="preserve"> PAGEREF _Toc21142 \h </w:instrText>
        </w:r>
        <w:r>
          <w:fldChar w:fldCharType="separate"/>
        </w:r>
        <w:r>
          <w:t>54</w:t>
        </w:r>
        <w:r>
          <w:fldChar w:fldCharType="end"/>
        </w:r>
      </w:hyperlink>
    </w:p>
    <w:p>
      <w:pPr>
        <w:pStyle w:val="TOC2"/>
        <w:tabs>
          <w:tab w:val="right" w:leader="dot" w:pos="8306"/>
        </w:tabs>
      </w:pPr>
      <w:hyperlink w:anchor="_Toc21877" w:history="1">
        <w:r>
          <w:rPr>
            <w:rFonts w:ascii="仿宋" w:eastAsia="仿宋" w:hAnsi="仿宋" w:cs="仿宋" w:hint="eastAsia"/>
            <w:lang w:eastAsia="zh-CN"/>
          </w:rPr>
          <w:t>(四)、推广与宣传活动</w:t>
        </w:r>
        <w:r>
          <w:tab/>
        </w:r>
        <w:r>
          <w:fldChar w:fldCharType="begin"/>
        </w:r>
        <w:r>
          <w:instrText xml:space="preserve"> PAGEREF _Toc21877 \h </w:instrText>
        </w:r>
        <w:r>
          <w:fldChar w:fldCharType="separate"/>
        </w:r>
        <w:r>
          <w:t>55</w:t>
        </w:r>
        <w:r>
          <w:fldChar w:fldCharType="end"/>
        </w:r>
      </w:hyperlink>
    </w:p>
    <w:p>
      <w:pPr>
        <w:pStyle w:val="TOC1"/>
        <w:tabs>
          <w:tab w:val="right" w:leader="dot" w:pos="8306"/>
        </w:tabs>
      </w:pPr>
      <w:hyperlink w:anchor="_Toc9808" w:history="1">
        <w:r>
          <w:rPr>
            <w:rFonts w:ascii="仿宋" w:eastAsia="仿宋" w:hAnsi="仿宋" w:cs="仿宋" w:hint="eastAsia"/>
            <w:lang w:eastAsia="zh-CN"/>
          </w:rPr>
          <w:t>十四、水果项目工程方案分析</w:t>
        </w:r>
        <w:r>
          <w:tab/>
        </w:r>
        <w:r>
          <w:fldChar w:fldCharType="begin"/>
        </w:r>
        <w:r>
          <w:instrText xml:space="preserve"> PAGEREF _Toc9808 \h </w:instrText>
        </w:r>
        <w:r>
          <w:fldChar w:fldCharType="separate"/>
        </w:r>
        <w:r>
          <w:t>61</w:t>
        </w:r>
        <w:r>
          <w:fldChar w:fldCharType="end"/>
        </w:r>
      </w:hyperlink>
    </w:p>
    <w:p>
      <w:pPr>
        <w:pStyle w:val="TOC2"/>
        <w:tabs>
          <w:tab w:val="right" w:leader="dot" w:pos="8306"/>
        </w:tabs>
      </w:pPr>
      <w:hyperlink w:anchor="_Toc5196" w:history="1">
        <w:r>
          <w:rPr>
            <w:rFonts w:ascii="仿宋" w:eastAsia="仿宋" w:hAnsi="仿宋" w:cs="仿宋" w:hint="eastAsia"/>
            <w:lang w:eastAsia="zh-CN"/>
          </w:rPr>
          <w:t>(一)、建筑工程设计原则</w:t>
        </w:r>
        <w:r>
          <w:tab/>
        </w:r>
        <w:r>
          <w:fldChar w:fldCharType="begin"/>
        </w:r>
        <w:r>
          <w:instrText xml:space="preserve"> PAGEREF _Toc5196 \h </w:instrText>
        </w:r>
        <w:r>
          <w:fldChar w:fldCharType="separate"/>
        </w:r>
        <w:r>
          <w:t>61</w:t>
        </w:r>
        <w:r>
          <w:fldChar w:fldCharType="end"/>
        </w:r>
      </w:hyperlink>
    </w:p>
    <w:p>
      <w:pPr>
        <w:pStyle w:val="TOC2"/>
        <w:tabs>
          <w:tab w:val="right" w:leader="dot" w:pos="8306"/>
        </w:tabs>
      </w:pPr>
      <w:hyperlink w:anchor="_Toc8674" w:history="1">
        <w:r>
          <w:rPr>
            <w:rFonts w:ascii="仿宋" w:eastAsia="仿宋" w:hAnsi="仿宋" w:cs="仿宋" w:hint="eastAsia"/>
            <w:lang w:eastAsia="zh-CN"/>
          </w:rPr>
          <w:t>(二)、土建工程建设指标</w:t>
        </w:r>
        <w:r>
          <w:tab/>
        </w:r>
        <w:r>
          <w:fldChar w:fldCharType="begin"/>
        </w:r>
        <w:r>
          <w:instrText xml:space="preserve"> PAGEREF _Toc8674 \h </w:instrText>
        </w:r>
        <w:r>
          <w:fldChar w:fldCharType="separate"/>
        </w:r>
        <w:r>
          <w:t>64</w:t>
        </w:r>
        <w:r>
          <w:fldChar w:fldCharType="end"/>
        </w:r>
      </w:hyperlink>
    </w:p>
    <w:p>
      <w:pPr>
        <w:pStyle w:val="TOC1"/>
        <w:tabs>
          <w:tab w:val="right" w:leader="dot" w:pos="8306"/>
        </w:tabs>
      </w:pPr>
      <w:hyperlink w:anchor="_Toc18162" w:history="1">
        <w:r>
          <w:rPr>
            <w:rFonts w:ascii="仿宋" w:eastAsia="仿宋" w:hAnsi="仿宋" w:cs="仿宋" w:hint="eastAsia"/>
            <w:lang w:eastAsia="zh-CN"/>
          </w:rPr>
          <w:t>十五、风险识别与分类</w:t>
        </w:r>
        <w:r>
          <w:tab/>
        </w:r>
        <w:r>
          <w:fldChar w:fldCharType="begin"/>
        </w:r>
        <w:r>
          <w:instrText xml:space="preserve"> PAGEREF _Toc18162 \h </w:instrText>
        </w:r>
        <w:r>
          <w:fldChar w:fldCharType="separate"/>
        </w:r>
        <w:r>
          <w:t>66</w:t>
        </w:r>
        <w:r>
          <w:fldChar w:fldCharType="end"/>
        </w:r>
      </w:hyperlink>
    </w:p>
    <w:p>
      <w:pPr>
        <w:pStyle w:val="TOC2"/>
        <w:tabs>
          <w:tab w:val="right" w:leader="dot" w:pos="8306"/>
        </w:tabs>
      </w:pPr>
      <w:hyperlink w:anchor="_Toc12542" w:history="1">
        <w:r>
          <w:rPr>
            <w:rFonts w:ascii="仿宋" w:eastAsia="仿宋" w:hAnsi="仿宋" w:cs="仿宋" w:hint="eastAsia"/>
            <w:lang w:eastAsia="zh-CN"/>
          </w:rPr>
          <w:t>(一)、风险识别</w:t>
        </w:r>
        <w:r>
          <w:tab/>
        </w:r>
        <w:r>
          <w:fldChar w:fldCharType="begin"/>
        </w:r>
        <w:r>
          <w:instrText xml:space="preserve"> PAGEREF _Toc12542 \h </w:instrText>
        </w:r>
        <w:r>
          <w:fldChar w:fldCharType="separate"/>
        </w:r>
        <w:r>
          <w:t>66</w:t>
        </w:r>
        <w:r>
          <w:fldChar w:fldCharType="end"/>
        </w:r>
      </w:hyperlink>
    </w:p>
    <w:p>
      <w:pPr>
        <w:pStyle w:val="TOC2"/>
        <w:tabs>
          <w:tab w:val="right" w:leader="dot" w:pos="8306"/>
        </w:tabs>
      </w:pPr>
      <w:hyperlink w:anchor="_Toc24338" w:history="1">
        <w:r>
          <w:rPr>
            <w:rFonts w:ascii="仿宋" w:eastAsia="仿宋" w:hAnsi="仿宋" w:cs="仿宋" w:hint="eastAsia"/>
            <w:lang w:eastAsia="zh-CN"/>
          </w:rPr>
          <w:t>(二)、风险分类</w:t>
        </w:r>
        <w:r>
          <w:tab/>
        </w:r>
        <w:r>
          <w:fldChar w:fldCharType="begin"/>
        </w:r>
        <w:r>
          <w:instrText xml:space="preserve"> PAGEREF _Toc24338 \h </w:instrText>
        </w:r>
        <w:r>
          <w:fldChar w:fldCharType="separate"/>
        </w:r>
        <w:r>
          <w:t>67</w:t>
        </w:r>
        <w:r>
          <w:fldChar w:fldCharType="end"/>
        </w:r>
      </w:hyperlink>
    </w:p>
    <w:p>
      <w:pPr>
        <w:pStyle w:val="TOC1"/>
        <w:tabs>
          <w:tab w:val="right" w:leader="dot" w:pos="8306"/>
        </w:tabs>
      </w:pPr>
      <w:hyperlink w:anchor="_Toc26718" w:history="1">
        <w:r>
          <w:rPr>
            <w:rFonts w:ascii="仿宋" w:eastAsia="仿宋" w:hAnsi="仿宋" w:cs="仿宋" w:hint="eastAsia"/>
            <w:lang w:eastAsia="zh-CN"/>
          </w:rPr>
          <w:t>十六、水果项目实施保障措施</w:t>
        </w:r>
        <w:r>
          <w:tab/>
        </w:r>
        <w:r>
          <w:fldChar w:fldCharType="begin"/>
        </w:r>
        <w:r>
          <w:instrText xml:space="preserve"> PAGEREF _Toc26718 \h </w:instrText>
        </w:r>
        <w:r>
          <w:fldChar w:fldCharType="separate"/>
        </w:r>
        <w:r>
          <w:t>69</w:t>
        </w:r>
        <w:r>
          <w:fldChar w:fldCharType="end"/>
        </w:r>
      </w:hyperlink>
    </w:p>
    <w:p>
      <w:pPr>
        <w:pStyle w:val="TOC2"/>
        <w:tabs>
          <w:tab w:val="right" w:leader="dot" w:pos="8306"/>
        </w:tabs>
      </w:pPr>
      <w:hyperlink w:anchor="_Toc18772" w:history="1">
        <w:r>
          <w:rPr>
            <w:rFonts w:ascii="仿宋" w:eastAsia="仿宋" w:hAnsi="仿宋" w:cs="仿宋" w:hint="eastAsia"/>
            <w:lang w:eastAsia="zh-CN"/>
          </w:rPr>
          <w:t>(一)、水果项目实施保障机制</w:t>
        </w:r>
        <w:r>
          <w:tab/>
        </w:r>
        <w:r>
          <w:fldChar w:fldCharType="begin"/>
        </w:r>
        <w:r>
          <w:instrText xml:space="preserve"> PAGEREF _Toc18772 \h </w:instrText>
        </w:r>
        <w:r>
          <w:fldChar w:fldCharType="separate"/>
        </w:r>
        <w:r>
          <w:t>69</w:t>
        </w:r>
        <w:r>
          <w:fldChar w:fldCharType="end"/>
        </w:r>
      </w:hyperlink>
    </w:p>
    <w:p>
      <w:pPr>
        <w:pStyle w:val="TOC2"/>
        <w:tabs>
          <w:tab w:val="right" w:leader="dot" w:pos="8306"/>
        </w:tabs>
      </w:pPr>
      <w:hyperlink w:anchor="_Toc18834" w:history="1">
        <w:r>
          <w:rPr>
            <w:rFonts w:ascii="仿宋" w:eastAsia="仿宋" w:hAnsi="仿宋" w:cs="仿宋" w:hint="eastAsia"/>
            <w:lang w:eastAsia="zh-CN"/>
          </w:rPr>
          <w:t>(二)、水果项目法律合规要求</w:t>
        </w:r>
        <w:r>
          <w:tab/>
        </w:r>
        <w:r>
          <w:fldChar w:fldCharType="begin"/>
        </w:r>
        <w:r>
          <w:instrText xml:space="preserve"> PAGEREF _Toc18834 \h </w:instrText>
        </w:r>
        <w:r>
          <w:fldChar w:fldCharType="separate"/>
        </w:r>
        <w:r>
          <w:t>72</w:t>
        </w:r>
        <w:r>
          <w:fldChar w:fldCharType="end"/>
        </w:r>
      </w:hyperlink>
    </w:p>
    <w:p>
      <w:pPr>
        <w:pStyle w:val="TOC2"/>
        <w:tabs>
          <w:tab w:val="right" w:leader="dot" w:pos="8306"/>
        </w:tabs>
      </w:pPr>
      <w:hyperlink w:anchor="_Toc21096" w:history="1">
        <w:r>
          <w:rPr>
            <w:rFonts w:ascii="仿宋" w:eastAsia="仿宋" w:hAnsi="仿宋" w:cs="仿宋" w:hint="eastAsia"/>
            <w:lang w:eastAsia="zh-CN"/>
          </w:rPr>
          <w:t>(三)、水果项目合同管理与法律事务</w:t>
        </w:r>
        <w:r>
          <w:tab/>
        </w:r>
        <w:r>
          <w:fldChar w:fldCharType="begin"/>
        </w:r>
        <w:r>
          <w:instrText xml:space="preserve"> PAGEREF _Toc21096 \h </w:instrText>
        </w:r>
        <w:r>
          <w:fldChar w:fldCharType="separate"/>
        </w:r>
        <w:r>
          <w:t>76</w:t>
        </w:r>
        <w:r>
          <w:fldChar w:fldCharType="end"/>
        </w:r>
      </w:hyperlink>
    </w:p>
    <w:p>
      <w:pPr>
        <w:pStyle w:val="TOC2"/>
        <w:tabs>
          <w:tab w:val="right" w:leader="dot" w:pos="8306"/>
        </w:tabs>
      </w:pPr>
      <w:hyperlink w:anchor="_Toc615" w:history="1">
        <w:r>
          <w:rPr>
            <w:rFonts w:ascii="仿宋" w:eastAsia="仿宋" w:hAnsi="仿宋" w:cs="仿宋" w:hint="eastAsia"/>
            <w:lang w:eastAsia="zh-CN"/>
          </w:rPr>
          <w:t>(四)、水果项目知识产权保护策略</w:t>
        </w:r>
        <w:r>
          <w:tab/>
        </w:r>
        <w:r>
          <w:fldChar w:fldCharType="begin"/>
        </w:r>
        <w:r>
          <w:instrText xml:space="preserve"> PAGEREF _Toc615 \h </w:instrText>
        </w:r>
        <w:r>
          <w:fldChar w:fldCharType="separate"/>
        </w:r>
        <w:r>
          <w:t>82</w:t>
        </w:r>
        <w:r>
          <w:fldChar w:fldCharType="end"/>
        </w:r>
      </w:hyperlink>
    </w:p>
    <w:p>
      <w:pPr>
        <w:pStyle w:val="TOC1"/>
        <w:tabs>
          <w:tab w:val="right" w:leader="dot" w:pos="8306"/>
        </w:tabs>
      </w:pPr>
      <w:hyperlink w:anchor="_Toc7513" w:history="1">
        <w:r>
          <w:rPr>
            <w:rFonts w:ascii="仿宋" w:eastAsia="仿宋" w:hAnsi="仿宋" w:cs="仿宋" w:hint="eastAsia"/>
            <w:lang w:eastAsia="zh-CN"/>
          </w:rPr>
          <w:t>十七、水果项目实施时间节点</w:t>
        </w:r>
        <w:r>
          <w:tab/>
        </w:r>
        <w:r>
          <w:fldChar w:fldCharType="begin"/>
        </w:r>
        <w:r>
          <w:instrText xml:space="preserve"> PAGEREF _Toc7513 \h </w:instrText>
        </w:r>
        <w:r>
          <w:fldChar w:fldCharType="separate"/>
        </w:r>
        <w:r>
          <w:t>84</w:t>
        </w:r>
        <w:r>
          <w:fldChar w:fldCharType="end"/>
        </w:r>
      </w:hyperlink>
    </w:p>
    <w:p>
      <w:pPr>
        <w:pStyle w:val="TOC2"/>
        <w:tabs>
          <w:tab w:val="right" w:leader="dot" w:pos="8306"/>
        </w:tabs>
      </w:pPr>
      <w:hyperlink w:anchor="_Toc27744" w:history="1">
        <w:r>
          <w:rPr>
            <w:rFonts w:ascii="仿宋" w:eastAsia="仿宋" w:hAnsi="仿宋" w:cs="仿宋" w:hint="eastAsia"/>
            <w:lang w:eastAsia="zh-CN"/>
          </w:rPr>
          <w:t>(一)、水果项目启动阶段时间节点</w:t>
        </w:r>
        <w:r>
          <w:tab/>
        </w:r>
        <w:r>
          <w:fldChar w:fldCharType="begin"/>
        </w:r>
        <w:r>
          <w:instrText xml:space="preserve"> PAGEREF _Toc27744 \h </w:instrText>
        </w:r>
        <w:r>
          <w:fldChar w:fldCharType="separate"/>
        </w:r>
        <w:r>
          <w:t>84</w:t>
        </w:r>
        <w:r>
          <w:fldChar w:fldCharType="end"/>
        </w:r>
      </w:hyperlink>
    </w:p>
    <w:p>
      <w:pPr>
        <w:pStyle w:val="TOC2"/>
        <w:tabs>
          <w:tab w:val="right" w:leader="dot" w:pos="8306"/>
        </w:tabs>
      </w:pPr>
      <w:hyperlink w:anchor="_Toc32159" w:history="1">
        <w:r>
          <w:rPr>
            <w:rFonts w:ascii="仿宋" w:eastAsia="仿宋" w:hAnsi="仿宋" w:cs="仿宋" w:hint="eastAsia"/>
            <w:lang w:eastAsia="zh-CN"/>
          </w:rPr>
          <w:t>(二)、水果项目执行阶段时间节点</w:t>
        </w:r>
        <w:r>
          <w:tab/>
        </w:r>
        <w:r>
          <w:fldChar w:fldCharType="begin"/>
        </w:r>
        <w:r>
          <w:instrText xml:space="preserve"> PAGEREF _Toc32159 \h </w:instrText>
        </w:r>
        <w:r>
          <w:fldChar w:fldCharType="separate"/>
        </w:r>
        <w:r>
          <w:t>85</w:t>
        </w:r>
        <w:r>
          <w:fldChar w:fldCharType="end"/>
        </w:r>
      </w:hyperlink>
    </w:p>
    <w:p>
      <w:pPr>
        <w:pStyle w:val="TOC2"/>
        <w:tabs>
          <w:tab w:val="right" w:leader="dot" w:pos="8306"/>
        </w:tabs>
      </w:pPr>
      <w:hyperlink w:anchor="_Toc29976" w:history="1">
        <w:r>
          <w:rPr>
            <w:rFonts w:ascii="仿宋" w:eastAsia="仿宋" w:hAnsi="仿宋" w:cs="仿宋" w:hint="eastAsia"/>
            <w:lang w:eastAsia="zh-CN"/>
          </w:rPr>
          <w:t>(三)、水果项目完成阶段时间节点</w:t>
        </w:r>
        <w:r>
          <w:tab/>
        </w:r>
        <w:r>
          <w:fldChar w:fldCharType="begin"/>
        </w:r>
        <w:r>
          <w:instrText xml:space="preserve"> PAGEREF _Toc29976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5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271"/>
      <w:r>
        <w:rPr>
          <w:rFonts w:ascii="仿宋" w:eastAsia="仿宋" w:hAnsi="仿宋" w:cs="仿宋" w:hint="eastAsia"/>
          <w:sz w:val="28"/>
          <w:lang w:eastAsia="zh-CN"/>
        </w:rPr>
        <w:t>一、水果项目文档管理</w:t>
      </w:r>
      <w:bookmarkEnd w:id="2"/>
    </w:p>
    <w:p>
      <w:pPr>
        <w:pStyle w:val="Heading2"/>
        <w:rPr>
          <w:rFonts w:ascii="仿宋" w:eastAsia="仿宋" w:hAnsi="仿宋" w:cs="仿宋" w:hint="eastAsia"/>
          <w:lang w:eastAsia="zh-CN"/>
        </w:rPr>
      </w:pPr>
      <w:bookmarkStart w:id="3" w:name="_Toc382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水果项目高度重视文档的质量和准确性，以支持水果项目的各项活动和决策。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项目文档的编制始于水果项目计划的初期，我们制定了详细的文档编制计划，明确了每个文档的内容、格式和编写责任人。在水果项目启动阶段，我们首先编制了水果项目章程，明确定义了水果项目的目标、范围、风险等关键要素。随后，水果项目团队根据计划陆续编制了需求文档、设计文档、测试文档等各类文档，确保水果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水果项目管理中的重要环节，旨在确保水果项目文档符合质量标准和水果项目需求。在水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除了内部审查，我们还进行了外部审查，邀请水果项目相关利益方和专业领域的专家对文档进行独立审查。这有助于获取更全面、客观的反馈，确保水果项目文档不仅符合内部标准，也满足外部需求。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水果项目在文档编制与审查方面建立了严格的管理机制，通过规范的流程和多维度的审查，确保水果项目文档的质量、准确性和可靠性，为水果项目的顺利推进提供了有力支持。</w:t>
      </w:r>
    </w:p>
    <w:p>
      <w:pPr>
        <w:pStyle w:val="Heading2"/>
        <w:ind w:firstLine="560" w:firstLineChars="200"/>
        <w:rPr>
          <w:rFonts w:ascii="仿宋" w:eastAsia="仿宋" w:hAnsi="仿宋" w:cs="仿宋" w:hint="eastAsia"/>
          <w:sz w:val="28"/>
          <w:lang w:eastAsia="zh-CN"/>
        </w:rPr>
      </w:pPr>
      <w:bookmarkStart w:id="4" w:name="_Toc1553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在水果项目中，我们致力于优化文档发布与分发过程，以确保信息的高效传递和团队间协作的顺畅进行。以下是我们采取的关键优化策略：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我们通过多渠道发布文档，包括电子邮件、水果项目管理平台、内部网站等，以满足不同团队成员的偏好和需求。多渠道发布确保了信息的全面覆盖。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我们采用了精细的权限控制，确保只有授权人员可以访问敏感信息。这种安全措施保护了水果项目文档的机密性，防止了未经授权的信息泄露。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652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文档存档与归档是水果项目生命周期中一个至关重要的环节，直接关系到水果项目信息的长期保存和历史记录的完整性。在水果项目中，我们实施了一系列有效的文档存档与归档管理策略：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6663"/>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142"/>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水果项目的技术管理特点体现在其创新导向。通过引入最先进的技术趋势和解决方案，水果项目致力于提升科技含量、提高质量和效率水平。这意味着我们将采用最新的工具和方法，确保水果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水果项目技术管理的显著特征。通过整合不同领域的技术资源，我们实现了跨学科的协同工作。这有助于优化技术架构，提高整体效能。此外，整合性策略还促进了不同技术团队之间的紧密沟通和高效合作，确保水果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水果项目所采用的技术。通过不断优化技术方案，水果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水果项目团队将在水果项目初期识别可能的技术风险，并采取相应的预防和应对措施。通过建立健全的风险评估机制，水果项目能够在实施过程中及时发现并解决潜在的技术问题，保障水果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通过这些独特的技术管理特点，我们确信在水果项目中，技术将成为水果项目成功的有力支持。这一深度剖析揭示了技术管理在水果项目实施中的关键作用，为水果项目的技术基础奠定了坚实的基础。</w:t>
      </w:r>
    </w:p>
    <w:p>
      <w:pPr>
        <w:pStyle w:val="Heading2"/>
        <w:ind w:firstLine="560" w:firstLineChars="200"/>
        <w:rPr>
          <w:rFonts w:ascii="仿宋" w:eastAsia="仿宋" w:hAnsi="仿宋" w:cs="仿宋" w:hint="eastAsia"/>
          <w:sz w:val="28"/>
          <w:lang w:eastAsia="zh-CN"/>
        </w:rPr>
      </w:pPr>
      <w:bookmarkStart w:id="8" w:name="_Toc4211"/>
      <w:r>
        <w:rPr>
          <w:rFonts w:ascii="仿宋" w:eastAsia="仿宋" w:hAnsi="仿宋" w:cs="仿宋" w:hint="eastAsia"/>
          <w:sz w:val="28"/>
          <w:lang w:eastAsia="zh-CN"/>
        </w:rPr>
        <w:t>(二)、水果项目工艺技术设计方案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水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水果项目将严格按照相关行业规范要求进行组织。通过有效控制产品质量，水果项目将致力于为顾客提供优质的水果项目产品和良好的服务。这体现了水果项目对于生产活动合规性和质量标准的高度重视，为水果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水果项目注重生态效益和清洁生产原则。水果项目建设将紧密结合地方特色经济发展，与社会经济发展规划和区域环境保护规划方案相协调一致。通过与当地区域自然生态系统的结合，水果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水果项目产品具有多样化的客户需求和个性化的特点。因此，水果项目产品规格品种多样，且单批生产数量较小。为满足这一特点，水果项目承办单位将建设先进的柔性制造生产线。通过广泛应用柔性制造技术，水果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总体而言，水果项目采用的技术具有较高的技术含量和自动化水平，处于国内先进水平。这一技术选用不仅体现了对生产效率、质量和环境友好性的高标准要求，同时为水果项目的可持续发展奠定了坚实的基础。</w:t>
      </w:r>
    </w:p>
    <w:p>
      <w:pPr>
        <w:pStyle w:val="Heading2"/>
        <w:ind w:firstLine="560" w:firstLineChars="200"/>
        <w:rPr>
          <w:rFonts w:ascii="仿宋" w:eastAsia="仿宋" w:hAnsi="仿宋" w:cs="仿宋" w:hint="eastAsia"/>
          <w:sz w:val="28"/>
          <w:lang w:eastAsia="zh-CN"/>
        </w:rPr>
      </w:pPr>
      <w:bookmarkStart w:id="9" w:name="_Toc29757"/>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为确保水果项目的高效生产和技术实施，我们制定了一套精心设计的设备选型方案，以满足水果项目生产、质量和环保的要求。该方案的主要特点如下：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水果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针对水果项目产品的多样性和小批量生产的特点，我们将建设柔性制造生产线。通过在设备选型中考虑柔性制造技术，可以灵活应对不同产品规格和生产需求，实现生产线的高度灵活性和适应性。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9236"/>
      <w:r>
        <w:rPr>
          <w:rFonts w:ascii="仿宋" w:eastAsia="仿宋" w:hAnsi="仿宋" w:cs="仿宋" w:hint="eastAsia"/>
          <w:sz w:val="28"/>
          <w:lang w:eastAsia="zh-CN"/>
        </w:rPr>
        <w:t>三、水果项目危机管理</w:t>
      </w:r>
      <w:bookmarkEnd w:id="10"/>
    </w:p>
    <w:p>
      <w:pPr>
        <w:pStyle w:val="Heading2"/>
        <w:rPr>
          <w:rFonts w:ascii="仿宋" w:eastAsia="仿宋" w:hAnsi="仿宋" w:cs="仿宋" w:hint="eastAsia"/>
          <w:lang w:eastAsia="zh-CN"/>
        </w:rPr>
      </w:pPr>
      <w:bookmarkStart w:id="11" w:name="_Toc25595"/>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水果项目危机管理中，危机预警与识别是确保水果项目稳健运行的核心步骤。通过建立全面的监测机制，水果项目团队旨在及时发现和理解潜在的风险和危机因素，以便采取及时的预防和应对措施，确保水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首先，通过深入的风险评估，水果项目团队全面分析了整个水果项目和各个阶段可能存在的威胁。这包括准确评估每个潜在风险的发生概率和可能影响的程度，为后续危机预警提供了有力支持。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水果项目团队着重于明确定义水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水果项目进展的持续监控，团队能够及时发现潜在问题并作出迅速反应。水果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在这一阶段，团队的专业素养和反应速度将发挥至关重要的作用，以确保潜在危机能够在初期得到有效的处理，最大程度地减轻负面影响。通过危机预警与识别，水果项目得以更有序、可控地推进。</w:t>
      </w:r>
    </w:p>
    <w:p>
      <w:pPr>
        <w:pStyle w:val="Heading2"/>
        <w:ind w:firstLine="560" w:firstLineChars="200"/>
        <w:rPr>
          <w:rFonts w:ascii="仿宋" w:eastAsia="仿宋" w:hAnsi="仿宋" w:cs="仿宋" w:hint="eastAsia"/>
          <w:sz w:val="28"/>
          <w:lang w:eastAsia="zh-CN"/>
        </w:rPr>
      </w:pPr>
      <w:bookmarkStart w:id="12" w:name="_Toc21647"/>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在危机发生时，水果项目团队立即行动，成立了应急小组。该小组的任务是迅速制定并实施紧急应对措施，以最小化潜在损失。以下是采取的主要措施：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暂停水果项目进度：为遏制危机蔓延，水果项目暂时停止进行，以便全面评估当前状况。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资源重新分配：重新评估水果项目资源的分配，确保最大限度地减小损失。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实时沟通：与关键利益相关者建立实时沟通机制，向他们传递水果项目危机的实际状况，保障水果项目核心利益。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在紧急应对的同时，水果项目团队强调了团队协作和有效沟通的重要性。以下是团队协作的关键举措：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信息共享机制：建立了信息共享平台，确保团队成员能够及时获取水果项目危机的实时信息。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领导者沟通：水果项目领导者通过定期会议和即时沟通工具，指导团队应对危机，保持团队稳定运行。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随着危机得到初步控制，水果项目团队转向制定恢复计划，以确保水果项目能够从中迅速恢复。主要恢复计划包括：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修复受损的进度计划：重新评估水果项目进度，制定修复计划，确保水果项目尽快回归正常进程。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重新调整资源分配：优化资源分配，确保水果项目在有限资源下高效运转。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风险管理机制加强：对水果项目风险进行全面评估，制定更强化的风险管理策略，以预防未来可能的危机。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2091"/>
      <w:r>
        <w:rPr>
          <w:rFonts w:ascii="仿宋" w:eastAsia="仿宋" w:hAnsi="仿宋" w:cs="仿宋" w:hint="eastAsia"/>
          <w:sz w:val="28"/>
          <w:lang w:eastAsia="zh-CN"/>
        </w:rPr>
        <w:t>四、水果项目建设背景及必要性分析</w:t>
      </w:r>
      <w:bookmarkEnd w:id="13"/>
    </w:p>
    <w:p>
      <w:pPr>
        <w:pStyle w:val="Heading2"/>
        <w:rPr>
          <w:rFonts w:ascii="仿宋" w:eastAsia="仿宋" w:hAnsi="仿宋" w:cs="仿宋" w:hint="eastAsia"/>
          <w:lang w:eastAsia="zh-CN"/>
        </w:rPr>
      </w:pPr>
      <w:bookmarkStart w:id="14" w:name="_Toc10011"/>
      <w:r>
        <w:rPr>
          <w:rFonts w:ascii="仿宋" w:eastAsia="仿宋" w:hAnsi="仿宋" w:cs="仿宋" w:hint="eastAsia"/>
          <w:lang w:eastAsia="zh-CN"/>
        </w:rPr>
        <w:t>(一)、水果项目背景分析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水果项目提供了机遇和挑战的交汇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我们的背景分析将深入挖掘当前行业的发展趋势，通过对竞争态势的全面审视，找到水果项目在这个潮流中的定位。同时，我们将关注行业内涌现的新兴机遇，以便水果项目更好地融入行业发展的潮流中。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水果项目提供了强大的发展动力。我们将聚焦于行业内最新的技术发展趋势，包括但不限于人工智能、大数据分析、物联网等领域。通过深度的技术研究，我们将确保水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水果项目发展的源泉。我们将投入更多的精力对市场需求进行深入剖析，超越表面的需求，深入挖掘潜在的市场痛点和机遇。通过对市场需求的细致了解，水果项目将更有针对性地设计解决方案，满足市场的多样化需求，从而更好地促进水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水果项目战略至关重要。我们将对竞争态势进行更为深入的分析，包括但不限于市场份额、产品特点、客户满意度等多个维度。通过深度的竞争分析，水果项目将能够更准确地把握市场脉搏，制定具有竞争力的水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水果项目的发展具有直接的影响。我们将进行更为全面的法规和政策分析，了解行业发展中的潜在法律风险和合规挑战。通过充分了解和遵守相关法规，水果项目将确保在法律框架内合法合规运营，为水果项目的稳健发展提供有力支持。</w:t>
      </w:r>
    </w:p>
    <w:p>
      <w:pPr>
        <w:pStyle w:val="Heading2"/>
        <w:ind w:firstLine="560" w:firstLineChars="200"/>
        <w:rPr>
          <w:rFonts w:ascii="仿宋" w:eastAsia="仿宋" w:hAnsi="仿宋" w:cs="仿宋" w:hint="eastAsia"/>
          <w:sz w:val="28"/>
          <w:lang w:eastAsia="zh-CN"/>
        </w:rPr>
      </w:pPr>
      <w:bookmarkStart w:id="15" w:name="_Toc335"/>
      <w:r>
        <w:rPr>
          <w:rFonts w:ascii="仿宋" w:eastAsia="仿宋" w:hAnsi="仿宋" w:cs="仿宋" w:hint="eastAsia"/>
          <w:sz w:val="28"/>
          <w:lang w:eastAsia="zh-CN"/>
        </w:rPr>
        <w:t>(二)、水果项目建设必要性分析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项目建设的迫切性源于对行业发展趋势的深刻洞察。我们正处于一个行业变革的时代，科技创新、数字化转型成为企业发展的关键动力。水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项目建设不仅仅是为了跟上潮流，更是为了通过技术创新推动企业的持续发展。通过引入先进的技术和解决方案，水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水果项目的建设成为必然选择，通过提高产品质量、拓展服务领域，从而在竞争中获得更多的机会。水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水果项目建设的必要性体现在对客户需求更精准的满足。通过水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项目建设的背后是对企业持续创新的追求。只有通过不断创新，企业才能在竞争中立于不败之地。水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4758"/>
      <w:r>
        <w:rPr>
          <w:rFonts w:ascii="仿宋" w:eastAsia="仿宋" w:hAnsi="仿宋" w:cs="仿宋" w:hint="eastAsia"/>
          <w:sz w:val="28"/>
          <w:lang w:eastAsia="zh-CN"/>
        </w:rPr>
        <w:t>五、水果项目概论</w:t>
      </w:r>
      <w:bookmarkEnd w:id="16"/>
    </w:p>
    <w:p>
      <w:pPr>
        <w:pStyle w:val="Heading2"/>
        <w:rPr>
          <w:rFonts w:ascii="仿宋" w:eastAsia="仿宋" w:hAnsi="仿宋" w:cs="仿宋" w:hint="eastAsia"/>
          <w:lang w:eastAsia="zh-CN"/>
        </w:rPr>
      </w:pPr>
      <w:bookmarkStart w:id="17" w:name="_Toc15528"/>
      <w:r>
        <w:rPr>
          <w:rFonts w:ascii="仿宋" w:eastAsia="仿宋" w:hAnsi="仿宋" w:cs="仿宋" w:hint="eastAsia"/>
          <w:lang w:eastAsia="zh-CN"/>
        </w:rPr>
        <w:t>(一)、水果项目概况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项目的起源追溯至对市场的深入洞察。市场的不断演变与变革为水果项目提供了难得的机遇。当前市场存在的需求缺口和变革的大环境共同构成了水果项目的背景。这个水果项目旨在充分利用市场机遇，填补行业中尚未满足的需求，为客户提供全新的解决方案。市场的变革和需求的增长使得这个水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水果项目名称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水果项目正式命名为水果。这个名称不仅仅是一个标识，更代表了水果项目的核心理念和愿景。它蕴含着水果项目所要解决问题的关键字，具有强烈的表达和辨识度，为水果项目树立了鲜明的品牌形象。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水果项目目标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项目的核心目标是提供一种全新、高效的解决方案，满足客户日益增长的需求。水果项目追求的不仅仅是满足市场需求，更是在市场中获得卓越的竞争优势。通过不断提升产品或服务的质量和创新水平，水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水果项目范围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项目全面涵盖了产品研发、制造、市场推广和售后服务，确保从产品设计到最终用户体验的全方位关注。这一全面的水果项目范围是为了确保水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水果项目时间表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水果项目计划在未来18个月内完成，包括研发、测试、市场试点和正式推出等不同阶段。这个时间表的合理设计是为了确保水果项目各个阶段的顺利推进，以便按时交付高质量的成果。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水果项目预算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水果项目总预算估算为XX百万美元，主要分配在研发、市场推广、人员培训和运营等方面。这一充足的预算为水果项目提供了充足的资源，确保水果项目在各个方面都能取得优异的表现。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水果项目风险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水果项目可能面临的风险包括市场接受度低、技术难题、竞争激烈等。水果项目团队已经制定了相应的风险应对计划，通过前瞻性的风险管理，确保水果项目在面对不确定性时能够迅速做出应对。</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https://d.book118.com/215302302132011122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1665EB"/>
    <w:rsid w:val="231665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5302302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2024-03-04T07:52:00Z</dcterms:created>
  <dcterms:modified xsi:type="dcterms:W3CDTF">2024-03-04T07:52:56Z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E81889630D714A4FA24A42BBDEF7CF89_11</vt:lpwstr>
  </property>
  <property fmtid="{D5CDD505-2E9C-101B-9397-08002B2CF9AE}" pid="3" name="KSOProductBuildVer">
    <vt:lpwstr>2052-12.1.0.16388</vt:lpwstr>
  </property>
</Properties>
</file>