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人工智能项目建设总纲及方案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55" w:history="1">
        <w:r>
          <w:rPr>
            <w:rFonts w:ascii="仿宋" w:eastAsia="仿宋" w:hAnsi="仿宋" w:cs="仿宋" w:hint="eastAsia"/>
            <w:lang w:eastAsia="zh-CN"/>
          </w:rPr>
          <w:t>前言</w:t>
        </w:r>
        <w:r>
          <w:tab/>
        </w:r>
        <w:r>
          <w:fldChar w:fldCharType="begin"/>
        </w:r>
        <w:r>
          <w:instrText xml:space="preserve"> PAGEREF _Toc16355 \h </w:instrText>
        </w:r>
        <w:r>
          <w:fldChar w:fldCharType="separate"/>
        </w:r>
        <w:r>
          <w:t>3</w:t>
        </w:r>
        <w:r>
          <w:fldChar w:fldCharType="end"/>
        </w:r>
      </w:hyperlink>
    </w:p>
    <w:p>
      <w:pPr>
        <w:pStyle w:val="TOC1"/>
        <w:tabs>
          <w:tab w:val="right" w:leader="dot" w:pos="8306"/>
        </w:tabs>
      </w:pPr>
      <w:hyperlink w:anchor="_Toc3564" w:history="1">
        <w:r>
          <w:rPr>
            <w:rFonts w:ascii="仿宋" w:eastAsia="仿宋" w:hAnsi="仿宋" w:cs="仿宋" w:hint="eastAsia"/>
            <w:lang w:eastAsia="zh-CN"/>
          </w:rPr>
          <w:t>一、财务管理与成本控制</w:t>
        </w:r>
        <w:r>
          <w:tab/>
        </w:r>
        <w:r>
          <w:fldChar w:fldCharType="begin"/>
        </w:r>
        <w:r>
          <w:instrText xml:space="preserve"> PAGEREF _Toc3564 \h </w:instrText>
        </w:r>
        <w:r>
          <w:fldChar w:fldCharType="separate"/>
        </w:r>
        <w:r>
          <w:t>3</w:t>
        </w:r>
        <w:r>
          <w:fldChar w:fldCharType="end"/>
        </w:r>
      </w:hyperlink>
    </w:p>
    <w:p>
      <w:pPr>
        <w:pStyle w:val="TOC2"/>
        <w:tabs>
          <w:tab w:val="right" w:leader="dot" w:pos="8306"/>
        </w:tabs>
      </w:pPr>
      <w:hyperlink w:anchor="_Toc27607" w:history="1">
        <w:r>
          <w:rPr>
            <w:rFonts w:ascii="仿宋" w:eastAsia="仿宋" w:hAnsi="仿宋" w:cs="仿宋" w:hint="eastAsia"/>
            <w:lang w:eastAsia="zh-CN"/>
          </w:rPr>
          <w:t>(一)、财务管理体系建设</w:t>
        </w:r>
        <w:r>
          <w:tab/>
        </w:r>
        <w:r>
          <w:fldChar w:fldCharType="begin"/>
        </w:r>
        <w:r>
          <w:instrText xml:space="preserve"> PAGEREF _Toc27607 \h </w:instrText>
        </w:r>
        <w:r>
          <w:fldChar w:fldCharType="separate"/>
        </w:r>
        <w:r>
          <w:t>3</w:t>
        </w:r>
        <w:r>
          <w:fldChar w:fldCharType="end"/>
        </w:r>
      </w:hyperlink>
    </w:p>
    <w:p>
      <w:pPr>
        <w:pStyle w:val="TOC2"/>
        <w:tabs>
          <w:tab w:val="right" w:leader="dot" w:pos="8306"/>
        </w:tabs>
      </w:pPr>
      <w:hyperlink w:anchor="_Toc9969" w:history="1">
        <w:r>
          <w:rPr>
            <w:rFonts w:ascii="仿宋" w:eastAsia="仿宋" w:hAnsi="仿宋" w:cs="仿宋" w:hint="eastAsia"/>
            <w:lang w:eastAsia="zh-CN"/>
          </w:rPr>
          <w:t>(二)、成本控制措施</w:t>
        </w:r>
        <w:r>
          <w:tab/>
        </w:r>
        <w:r>
          <w:fldChar w:fldCharType="begin"/>
        </w:r>
        <w:r>
          <w:instrText xml:space="preserve"> PAGEREF _Toc9969 \h </w:instrText>
        </w:r>
        <w:r>
          <w:fldChar w:fldCharType="separate"/>
        </w:r>
        <w:r>
          <w:t>4</w:t>
        </w:r>
        <w:r>
          <w:fldChar w:fldCharType="end"/>
        </w:r>
      </w:hyperlink>
    </w:p>
    <w:p>
      <w:pPr>
        <w:pStyle w:val="TOC1"/>
        <w:tabs>
          <w:tab w:val="right" w:leader="dot" w:pos="8306"/>
        </w:tabs>
      </w:pPr>
      <w:hyperlink w:anchor="_Toc12350" w:history="1">
        <w:r>
          <w:rPr>
            <w:rFonts w:ascii="仿宋" w:eastAsia="仿宋" w:hAnsi="仿宋" w:cs="仿宋" w:hint="eastAsia"/>
            <w:lang w:eastAsia="zh-CN"/>
          </w:rPr>
          <w:t>二、经济影响分析</w:t>
        </w:r>
        <w:r>
          <w:tab/>
        </w:r>
        <w:r>
          <w:fldChar w:fldCharType="begin"/>
        </w:r>
        <w:r>
          <w:instrText xml:space="preserve"> PAGEREF _Toc12350 \h </w:instrText>
        </w:r>
        <w:r>
          <w:fldChar w:fldCharType="separate"/>
        </w:r>
        <w:r>
          <w:t>5</w:t>
        </w:r>
        <w:r>
          <w:fldChar w:fldCharType="end"/>
        </w:r>
      </w:hyperlink>
    </w:p>
    <w:p>
      <w:pPr>
        <w:pStyle w:val="TOC2"/>
        <w:tabs>
          <w:tab w:val="right" w:leader="dot" w:pos="8306"/>
        </w:tabs>
      </w:pPr>
      <w:hyperlink w:anchor="_Toc30968" w:history="1">
        <w:r>
          <w:rPr>
            <w:rFonts w:ascii="仿宋" w:eastAsia="仿宋" w:hAnsi="仿宋" w:cs="仿宋" w:hint="eastAsia"/>
            <w:lang w:eastAsia="zh-CN"/>
          </w:rPr>
          <w:t>(一)、经济费用效益或费用效果分析</w:t>
        </w:r>
        <w:r>
          <w:tab/>
        </w:r>
        <w:r>
          <w:fldChar w:fldCharType="begin"/>
        </w:r>
        <w:r>
          <w:instrText xml:space="preserve"> PAGEREF _Toc30968 \h </w:instrText>
        </w:r>
        <w:r>
          <w:fldChar w:fldCharType="separate"/>
        </w:r>
        <w:r>
          <w:t>5</w:t>
        </w:r>
        <w:r>
          <w:fldChar w:fldCharType="end"/>
        </w:r>
      </w:hyperlink>
    </w:p>
    <w:p>
      <w:pPr>
        <w:pStyle w:val="TOC2"/>
        <w:tabs>
          <w:tab w:val="right" w:leader="dot" w:pos="8306"/>
        </w:tabs>
      </w:pPr>
      <w:hyperlink w:anchor="_Toc29591" w:history="1">
        <w:r>
          <w:rPr>
            <w:rFonts w:ascii="仿宋" w:eastAsia="仿宋" w:hAnsi="仿宋" w:cs="仿宋" w:hint="eastAsia"/>
            <w:lang w:eastAsia="zh-CN"/>
          </w:rPr>
          <w:t>(二)、行业影响分析</w:t>
        </w:r>
        <w:r>
          <w:tab/>
        </w:r>
        <w:r>
          <w:fldChar w:fldCharType="begin"/>
        </w:r>
        <w:r>
          <w:instrText xml:space="preserve"> PAGEREF _Toc29591 \h </w:instrText>
        </w:r>
        <w:r>
          <w:fldChar w:fldCharType="separate"/>
        </w:r>
        <w:r>
          <w:t>8</w:t>
        </w:r>
        <w:r>
          <w:fldChar w:fldCharType="end"/>
        </w:r>
      </w:hyperlink>
    </w:p>
    <w:p>
      <w:pPr>
        <w:pStyle w:val="TOC2"/>
        <w:tabs>
          <w:tab w:val="right" w:leader="dot" w:pos="8306"/>
        </w:tabs>
      </w:pPr>
      <w:hyperlink w:anchor="_Toc15682" w:history="1">
        <w:r>
          <w:rPr>
            <w:rFonts w:ascii="仿宋" w:eastAsia="仿宋" w:hAnsi="仿宋" w:cs="仿宋" w:hint="eastAsia"/>
            <w:lang w:eastAsia="zh-CN"/>
          </w:rPr>
          <w:t>(三)、区域经济影响分析</w:t>
        </w:r>
        <w:r>
          <w:tab/>
        </w:r>
        <w:r>
          <w:fldChar w:fldCharType="begin"/>
        </w:r>
        <w:r>
          <w:instrText xml:space="preserve"> PAGEREF _Toc15682 \h </w:instrText>
        </w:r>
        <w:r>
          <w:fldChar w:fldCharType="separate"/>
        </w:r>
        <w:r>
          <w:t>9</w:t>
        </w:r>
        <w:r>
          <w:fldChar w:fldCharType="end"/>
        </w:r>
      </w:hyperlink>
    </w:p>
    <w:p>
      <w:pPr>
        <w:pStyle w:val="TOC2"/>
        <w:tabs>
          <w:tab w:val="right" w:leader="dot" w:pos="8306"/>
        </w:tabs>
      </w:pPr>
      <w:hyperlink w:anchor="_Toc19418" w:history="1">
        <w:r>
          <w:rPr>
            <w:rFonts w:ascii="仿宋" w:eastAsia="仿宋" w:hAnsi="仿宋" w:cs="仿宋" w:hint="eastAsia"/>
            <w:lang w:eastAsia="zh-CN"/>
          </w:rPr>
          <w:t>(四)、宏观经济影响分析</w:t>
        </w:r>
        <w:r>
          <w:tab/>
        </w:r>
        <w:r>
          <w:fldChar w:fldCharType="begin"/>
        </w:r>
        <w:r>
          <w:instrText xml:space="preserve"> PAGEREF _Toc19418 \h </w:instrText>
        </w:r>
        <w:r>
          <w:fldChar w:fldCharType="separate"/>
        </w:r>
        <w:r>
          <w:t>10</w:t>
        </w:r>
        <w:r>
          <w:fldChar w:fldCharType="end"/>
        </w:r>
      </w:hyperlink>
    </w:p>
    <w:p>
      <w:pPr>
        <w:pStyle w:val="TOC1"/>
        <w:tabs>
          <w:tab w:val="right" w:leader="dot" w:pos="8306"/>
        </w:tabs>
      </w:pPr>
      <w:hyperlink w:anchor="_Toc21693" w:history="1">
        <w:r>
          <w:rPr>
            <w:rFonts w:ascii="仿宋" w:eastAsia="仿宋" w:hAnsi="仿宋" w:cs="仿宋" w:hint="eastAsia"/>
            <w:lang w:eastAsia="zh-CN"/>
          </w:rPr>
          <w:t>三、项目监理与质量保证</w:t>
        </w:r>
        <w:r>
          <w:tab/>
        </w:r>
        <w:r>
          <w:fldChar w:fldCharType="begin"/>
        </w:r>
        <w:r>
          <w:instrText xml:space="preserve"> PAGEREF _Toc21693 \h </w:instrText>
        </w:r>
        <w:r>
          <w:fldChar w:fldCharType="separate"/>
        </w:r>
        <w:r>
          <w:t>12</w:t>
        </w:r>
        <w:r>
          <w:fldChar w:fldCharType="end"/>
        </w:r>
      </w:hyperlink>
    </w:p>
    <w:p>
      <w:pPr>
        <w:pStyle w:val="TOC2"/>
        <w:tabs>
          <w:tab w:val="right" w:leader="dot" w:pos="8306"/>
        </w:tabs>
      </w:pPr>
      <w:hyperlink w:anchor="_Toc30148" w:history="1">
        <w:r>
          <w:rPr>
            <w:rFonts w:ascii="仿宋" w:eastAsia="仿宋" w:hAnsi="仿宋" w:cs="仿宋" w:hint="eastAsia"/>
            <w:lang w:eastAsia="zh-CN"/>
          </w:rPr>
          <w:t>(一)、监理体系构建</w:t>
        </w:r>
        <w:r>
          <w:tab/>
        </w:r>
        <w:r>
          <w:fldChar w:fldCharType="begin"/>
        </w:r>
        <w:r>
          <w:instrText xml:space="preserve"> PAGEREF _Toc30148 \h </w:instrText>
        </w:r>
        <w:r>
          <w:fldChar w:fldCharType="separate"/>
        </w:r>
        <w:r>
          <w:t>12</w:t>
        </w:r>
        <w:r>
          <w:fldChar w:fldCharType="end"/>
        </w:r>
      </w:hyperlink>
    </w:p>
    <w:p>
      <w:pPr>
        <w:pStyle w:val="TOC2"/>
        <w:tabs>
          <w:tab w:val="right" w:leader="dot" w:pos="8306"/>
        </w:tabs>
      </w:pPr>
      <w:hyperlink w:anchor="_Toc4750" w:history="1">
        <w:r>
          <w:rPr>
            <w:rFonts w:ascii="仿宋" w:eastAsia="仿宋" w:hAnsi="仿宋" w:cs="仿宋" w:hint="eastAsia"/>
            <w:lang w:eastAsia="zh-CN"/>
          </w:rPr>
          <w:t>(二)、质量保证体系实施</w:t>
        </w:r>
        <w:r>
          <w:tab/>
        </w:r>
        <w:r>
          <w:fldChar w:fldCharType="begin"/>
        </w:r>
        <w:r>
          <w:instrText xml:space="preserve"> PAGEREF _Toc4750 \h </w:instrText>
        </w:r>
        <w:r>
          <w:fldChar w:fldCharType="separate"/>
        </w:r>
        <w:r>
          <w:t>12</w:t>
        </w:r>
        <w:r>
          <w:fldChar w:fldCharType="end"/>
        </w:r>
      </w:hyperlink>
    </w:p>
    <w:p>
      <w:pPr>
        <w:pStyle w:val="TOC2"/>
        <w:tabs>
          <w:tab w:val="right" w:leader="dot" w:pos="8306"/>
        </w:tabs>
      </w:pPr>
      <w:hyperlink w:anchor="_Toc25537" w:history="1">
        <w:r>
          <w:rPr>
            <w:rFonts w:ascii="仿宋" w:eastAsia="仿宋" w:hAnsi="仿宋" w:cs="仿宋" w:hint="eastAsia"/>
            <w:lang w:eastAsia="zh-CN"/>
          </w:rPr>
          <w:t>(三)、监理与质量控制流程</w:t>
        </w:r>
        <w:r>
          <w:tab/>
        </w:r>
        <w:r>
          <w:fldChar w:fldCharType="begin"/>
        </w:r>
        <w:r>
          <w:instrText xml:space="preserve"> PAGEREF _Toc25537 \h </w:instrText>
        </w:r>
        <w:r>
          <w:fldChar w:fldCharType="separate"/>
        </w:r>
        <w:r>
          <w:t>13</w:t>
        </w:r>
        <w:r>
          <w:fldChar w:fldCharType="end"/>
        </w:r>
      </w:hyperlink>
    </w:p>
    <w:p>
      <w:pPr>
        <w:pStyle w:val="TOC1"/>
        <w:tabs>
          <w:tab w:val="right" w:leader="dot" w:pos="8306"/>
        </w:tabs>
      </w:pPr>
      <w:hyperlink w:anchor="_Toc17384" w:history="1">
        <w:r>
          <w:rPr>
            <w:rFonts w:ascii="仿宋" w:eastAsia="仿宋" w:hAnsi="仿宋" w:cs="仿宋" w:hint="eastAsia"/>
            <w:lang w:eastAsia="zh-CN"/>
          </w:rPr>
          <w:t>四、资源开发及综合利用分析</w:t>
        </w:r>
        <w:r>
          <w:tab/>
        </w:r>
        <w:r>
          <w:fldChar w:fldCharType="begin"/>
        </w:r>
        <w:r>
          <w:instrText xml:space="preserve"> PAGEREF _Toc17384 \h </w:instrText>
        </w:r>
        <w:r>
          <w:fldChar w:fldCharType="separate"/>
        </w:r>
        <w:r>
          <w:t>14</w:t>
        </w:r>
        <w:r>
          <w:fldChar w:fldCharType="end"/>
        </w:r>
      </w:hyperlink>
    </w:p>
    <w:p>
      <w:pPr>
        <w:pStyle w:val="TOC2"/>
        <w:tabs>
          <w:tab w:val="right" w:leader="dot" w:pos="8306"/>
        </w:tabs>
      </w:pPr>
      <w:hyperlink w:anchor="_Toc2274" w:history="1">
        <w:r>
          <w:rPr>
            <w:rFonts w:ascii="仿宋" w:eastAsia="仿宋" w:hAnsi="仿宋" w:cs="仿宋" w:hint="eastAsia"/>
            <w:lang w:eastAsia="zh-CN"/>
          </w:rPr>
          <w:t>(一)、资源开发方案</w:t>
        </w:r>
        <w:r>
          <w:tab/>
        </w:r>
        <w:r>
          <w:fldChar w:fldCharType="begin"/>
        </w:r>
        <w:r>
          <w:instrText xml:space="preserve"> PAGEREF _Toc2274 \h </w:instrText>
        </w:r>
        <w:r>
          <w:fldChar w:fldCharType="separate"/>
        </w:r>
        <w:r>
          <w:t>14</w:t>
        </w:r>
        <w:r>
          <w:fldChar w:fldCharType="end"/>
        </w:r>
      </w:hyperlink>
    </w:p>
    <w:p>
      <w:pPr>
        <w:pStyle w:val="TOC2"/>
        <w:tabs>
          <w:tab w:val="right" w:leader="dot" w:pos="8306"/>
        </w:tabs>
      </w:pPr>
      <w:hyperlink w:anchor="_Toc10134" w:history="1">
        <w:r>
          <w:rPr>
            <w:rFonts w:ascii="仿宋" w:eastAsia="仿宋" w:hAnsi="仿宋" w:cs="仿宋" w:hint="eastAsia"/>
            <w:lang w:eastAsia="zh-CN"/>
          </w:rPr>
          <w:t>(二)、资源利用方案</w:t>
        </w:r>
        <w:r>
          <w:tab/>
        </w:r>
        <w:r>
          <w:fldChar w:fldCharType="begin"/>
        </w:r>
        <w:r>
          <w:instrText xml:space="preserve"> PAGEREF _Toc10134 \h </w:instrText>
        </w:r>
        <w:r>
          <w:fldChar w:fldCharType="separate"/>
        </w:r>
        <w:r>
          <w:t>15</w:t>
        </w:r>
        <w:r>
          <w:fldChar w:fldCharType="end"/>
        </w:r>
      </w:hyperlink>
    </w:p>
    <w:p>
      <w:pPr>
        <w:pStyle w:val="TOC2"/>
        <w:tabs>
          <w:tab w:val="right" w:leader="dot" w:pos="8306"/>
        </w:tabs>
      </w:pPr>
      <w:hyperlink w:anchor="_Toc26815" w:history="1">
        <w:r>
          <w:rPr>
            <w:rFonts w:ascii="仿宋" w:eastAsia="仿宋" w:hAnsi="仿宋" w:cs="仿宋" w:hint="eastAsia"/>
            <w:lang w:eastAsia="zh-CN"/>
          </w:rPr>
          <w:t>(三)、资源节约措施</w:t>
        </w:r>
        <w:r>
          <w:tab/>
        </w:r>
        <w:r>
          <w:fldChar w:fldCharType="begin"/>
        </w:r>
        <w:r>
          <w:instrText xml:space="preserve"> PAGEREF _Toc26815 \h </w:instrText>
        </w:r>
        <w:r>
          <w:fldChar w:fldCharType="separate"/>
        </w:r>
        <w:r>
          <w:t>16</w:t>
        </w:r>
        <w:r>
          <w:fldChar w:fldCharType="end"/>
        </w:r>
      </w:hyperlink>
    </w:p>
    <w:p>
      <w:pPr>
        <w:pStyle w:val="TOC1"/>
        <w:tabs>
          <w:tab w:val="right" w:leader="dot" w:pos="8306"/>
        </w:tabs>
      </w:pPr>
      <w:hyperlink w:anchor="_Toc23271" w:history="1">
        <w:r>
          <w:rPr>
            <w:rFonts w:ascii="仿宋" w:eastAsia="仿宋" w:hAnsi="仿宋" w:cs="仿宋" w:hint="eastAsia"/>
            <w:lang w:eastAsia="zh-CN"/>
          </w:rPr>
          <w:t>五、背景、必要性分析</w:t>
        </w:r>
        <w:r>
          <w:tab/>
        </w:r>
        <w:r>
          <w:fldChar w:fldCharType="begin"/>
        </w:r>
        <w:r>
          <w:instrText xml:space="preserve"> PAGEREF _Toc23271 \h </w:instrText>
        </w:r>
        <w:r>
          <w:fldChar w:fldCharType="separate"/>
        </w:r>
        <w:r>
          <w:t>17</w:t>
        </w:r>
        <w:r>
          <w:fldChar w:fldCharType="end"/>
        </w:r>
      </w:hyperlink>
    </w:p>
    <w:p>
      <w:pPr>
        <w:pStyle w:val="TOC2"/>
        <w:tabs>
          <w:tab w:val="right" w:leader="dot" w:pos="8306"/>
        </w:tabs>
      </w:pPr>
      <w:hyperlink w:anchor="_Toc31545" w:history="1">
        <w:r>
          <w:rPr>
            <w:rFonts w:ascii="仿宋" w:eastAsia="仿宋" w:hAnsi="仿宋" w:cs="仿宋" w:hint="eastAsia"/>
            <w:lang w:eastAsia="zh-CN"/>
          </w:rPr>
          <w:t>(一)、项目建设背景</w:t>
        </w:r>
        <w:r>
          <w:tab/>
        </w:r>
        <w:r>
          <w:fldChar w:fldCharType="begin"/>
        </w:r>
        <w:r>
          <w:instrText xml:space="preserve"> PAGEREF _Toc31545 \h </w:instrText>
        </w:r>
        <w:r>
          <w:fldChar w:fldCharType="separate"/>
        </w:r>
        <w:r>
          <w:t>17</w:t>
        </w:r>
        <w:r>
          <w:fldChar w:fldCharType="end"/>
        </w:r>
      </w:hyperlink>
    </w:p>
    <w:p>
      <w:pPr>
        <w:pStyle w:val="TOC2"/>
        <w:tabs>
          <w:tab w:val="right" w:leader="dot" w:pos="8306"/>
        </w:tabs>
      </w:pPr>
      <w:hyperlink w:anchor="_Toc11990" w:history="1">
        <w:r>
          <w:rPr>
            <w:rFonts w:ascii="仿宋" w:eastAsia="仿宋" w:hAnsi="仿宋" w:cs="仿宋" w:hint="eastAsia"/>
            <w:lang w:eastAsia="zh-CN"/>
          </w:rPr>
          <w:t>(二)、必要性分析</w:t>
        </w:r>
        <w:r>
          <w:tab/>
        </w:r>
        <w:r>
          <w:fldChar w:fldCharType="begin"/>
        </w:r>
        <w:r>
          <w:instrText xml:space="preserve"> PAGEREF _Toc11990 \h </w:instrText>
        </w:r>
        <w:r>
          <w:fldChar w:fldCharType="separate"/>
        </w:r>
        <w:r>
          <w:t>18</w:t>
        </w:r>
        <w:r>
          <w:fldChar w:fldCharType="end"/>
        </w:r>
      </w:hyperlink>
    </w:p>
    <w:p>
      <w:pPr>
        <w:pStyle w:val="TOC2"/>
        <w:tabs>
          <w:tab w:val="right" w:leader="dot" w:pos="8306"/>
        </w:tabs>
      </w:pPr>
      <w:hyperlink w:anchor="_Toc11124" w:history="1">
        <w:r>
          <w:rPr>
            <w:rFonts w:ascii="仿宋" w:eastAsia="仿宋" w:hAnsi="仿宋" w:cs="仿宋" w:hint="eastAsia"/>
            <w:lang w:eastAsia="zh-CN"/>
          </w:rPr>
          <w:t>(三)、项目建设有利条件</w:t>
        </w:r>
        <w:r>
          <w:tab/>
        </w:r>
        <w:r>
          <w:fldChar w:fldCharType="begin"/>
        </w:r>
        <w:r>
          <w:instrText xml:space="preserve"> PAGEREF _Toc11124 \h </w:instrText>
        </w:r>
        <w:r>
          <w:fldChar w:fldCharType="separate"/>
        </w:r>
        <w:r>
          <w:t>20</w:t>
        </w:r>
        <w:r>
          <w:fldChar w:fldCharType="end"/>
        </w:r>
      </w:hyperlink>
    </w:p>
    <w:p>
      <w:pPr>
        <w:pStyle w:val="TOC1"/>
        <w:tabs>
          <w:tab w:val="right" w:leader="dot" w:pos="8306"/>
        </w:tabs>
      </w:pPr>
      <w:hyperlink w:anchor="_Toc12203" w:history="1">
        <w:r>
          <w:rPr>
            <w:rFonts w:ascii="仿宋" w:eastAsia="仿宋" w:hAnsi="仿宋" w:cs="仿宋" w:hint="eastAsia"/>
            <w:lang w:eastAsia="zh-CN"/>
          </w:rPr>
          <w:t>六、项目选址研究</w:t>
        </w:r>
        <w:r>
          <w:tab/>
        </w:r>
        <w:r>
          <w:fldChar w:fldCharType="begin"/>
        </w:r>
        <w:r>
          <w:instrText xml:space="preserve"> PAGEREF _Toc12203 \h </w:instrText>
        </w:r>
        <w:r>
          <w:fldChar w:fldCharType="separate"/>
        </w:r>
        <w:r>
          <w:t>21</w:t>
        </w:r>
        <w:r>
          <w:fldChar w:fldCharType="end"/>
        </w:r>
      </w:hyperlink>
    </w:p>
    <w:p>
      <w:pPr>
        <w:pStyle w:val="TOC2"/>
        <w:tabs>
          <w:tab w:val="right" w:leader="dot" w:pos="8306"/>
        </w:tabs>
      </w:pPr>
      <w:hyperlink w:anchor="_Toc13189" w:history="1">
        <w:r>
          <w:rPr>
            <w:rFonts w:ascii="仿宋" w:eastAsia="仿宋" w:hAnsi="仿宋" w:cs="仿宋" w:hint="eastAsia"/>
            <w:lang w:eastAsia="zh-CN"/>
          </w:rPr>
          <w:t>(一)、项目选址原则</w:t>
        </w:r>
        <w:r>
          <w:tab/>
        </w:r>
        <w:r>
          <w:fldChar w:fldCharType="begin"/>
        </w:r>
        <w:r>
          <w:instrText xml:space="preserve"> PAGEREF _Toc13189 \h </w:instrText>
        </w:r>
        <w:r>
          <w:fldChar w:fldCharType="separate"/>
        </w:r>
        <w:r>
          <w:t>21</w:t>
        </w:r>
        <w:r>
          <w:fldChar w:fldCharType="end"/>
        </w:r>
      </w:hyperlink>
    </w:p>
    <w:p>
      <w:pPr>
        <w:pStyle w:val="TOC2"/>
        <w:tabs>
          <w:tab w:val="right" w:leader="dot" w:pos="8306"/>
        </w:tabs>
      </w:pPr>
      <w:hyperlink w:anchor="_Toc14949" w:history="1">
        <w:r>
          <w:rPr>
            <w:rFonts w:ascii="仿宋" w:eastAsia="仿宋" w:hAnsi="仿宋" w:cs="仿宋" w:hint="eastAsia"/>
            <w:lang w:eastAsia="zh-CN"/>
          </w:rPr>
          <w:t>(二)、项目选址</w:t>
        </w:r>
        <w:r>
          <w:tab/>
        </w:r>
        <w:r>
          <w:fldChar w:fldCharType="begin"/>
        </w:r>
        <w:r>
          <w:instrText xml:space="preserve"> PAGEREF _Toc14949 \h </w:instrText>
        </w:r>
        <w:r>
          <w:fldChar w:fldCharType="separate"/>
        </w:r>
        <w:r>
          <w:t>24</w:t>
        </w:r>
        <w:r>
          <w:fldChar w:fldCharType="end"/>
        </w:r>
      </w:hyperlink>
    </w:p>
    <w:p>
      <w:pPr>
        <w:pStyle w:val="TOC2"/>
        <w:tabs>
          <w:tab w:val="right" w:leader="dot" w:pos="8306"/>
        </w:tabs>
      </w:pPr>
      <w:hyperlink w:anchor="_Toc25255" w:history="1">
        <w:r>
          <w:rPr>
            <w:rFonts w:ascii="仿宋" w:eastAsia="仿宋" w:hAnsi="仿宋" w:cs="仿宋" w:hint="eastAsia"/>
            <w:lang w:eastAsia="zh-CN"/>
          </w:rPr>
          <w:t>(三)、建设条件分析</w:t>
        </w:r>
        <w:r>
          <w:tab/>
        </w:r>
        <w:r>
          <w:fldChar w:fldCharType="begin"/>
        </w:r>
        <w:r>
          <w:instrText xml:space="preserve"> PAGEREF _Toc25255 \h </w:instrText>
        </w:r>
        <w:r>
          <w:fldChar w:fldCharType="separate"/>
        </w:r>
        <w:r>
          <w:t>26</w:t>
        </w:r>
        <w:r>
          <w:fldChar w:fldCharType="end"/>
        </w:r>
      </w:hyperlink>
    </w:p>
    <w:p>
      <w:pPr>
        <w:pStyle w:val="TOC2"/>
        <w:tabs>
          <w:tab w:val="right" w:leader="dot" w:pos="8306"/>
        </w:tabs>
      </w:pPr>
      <w:hyperlink w:anchor="_Toc5804" w:history="1">
        <w:r>
          <w:rPr>
            <w:rFonts w:ascii="仿宋" w:eastAsia="仿宋" w:hAnsi="仿宋" w:cs="仿宋" w:hint="eastAsia"/>
            <w:lang w:eastAsia="zh-CN"/>
          </w:rPr>
          <w:t>(四)、用地控制指标</w:t>
        </w:r>
        <w:r>
          <w:tab/>
        </w:r>
        <w:r>
          <w:fldChar w:fldCharType="begin"/>
        </w:r>
        <w:r>
          <w:instrText xml:space="preserve"> PAGEREF _Toc5804 \h </w:instrText>
        </w:r>
        <w:r>
          <w:fldChar w:fldCharType="separate"/>
        </w:r>
        <w:r>
          <w:t>28</w:t>
        </w:r>
        <w:r>
          <w:fldChar w:fldCharType="end"/>
        </w:r>
      </w:hyperlink>
    </w:p>
    <w:p>
      <w:pPr>
        <w:pStyle w:val="TOC2"/>
        <w:tabs>
          <w:tab w:val="right" w:leader="dot" w:pos="8306"/>
        </w:tabs>
      </w:pPr>
      <w:hyperlink w:anchor="_Toc2543" w:history="1">
        <w:r>
          <w:rPr>
            <w:rFonts w:ascii="仿宋" w:eastAsia="仿宋" w:hAnsi="仿宋" w:cs="仿宋" w:hint="eastAsia"/>
            <w:lang w:eastAsia="zh-CN"/>
          </w:rPr>
          <w:t>(五)、地总体要求</w:t>
        </w:r>
        <w:r>
          <w:tab/>
        </w:r>
        <w:r>
          <w:fldChar w:fldCharType="begin"/>
        </w:r>
        <w:r>
          <w:instrText xml:space="preserve"> PAGEREF _Toc2543 \h </w:instrText>
        </w:r>
        <w:r>
          <w:fldChar w:fldCharType="separate"/>
        </w:r>
        <w:r>
          <w:t>29</w:t>
        </w:r>
        <w:r>
          <w:fldChar w:fldCharType="end"/>
        </w:r>
      </w:hyperlink>
    </w:p>
    <w:p>
      <w:pPr>
        <w:pStyle w:val="TOC2"/>
        <w:tabs>
          <w:tab w:val="right" w:leader="dot" w:pos="8306"/>
        </w:tabs>
      </w:pPr>
      <w:hyperlink w:anchor="_Toc286" w:history="1">
        <w:r>
          <w:rPr>
            <w:rFonts w:ascii="仿宋" w:eastAsia="仿宋" w:hAnsi="仿宋" w:cs="仿宋" w:hint="eastAsia"/>
            <w:lang w:eastAsia="zh-CN"/>
          </w:rPr>
          <w:t>(六)、节约用地措施</w:t>
        </w:r>
        <w:r>
          <w:tab/>
        </w:r>
        <w:r>
          <w:fldChar w:fldCharType="begin"/>
        </w:r>
        <w:r>
          <w:instrText xml:space="preserve"> PAGEREF _Toc286 \h </w:instrText>
        </w:r>
        <w:r>
          <w:fldChar w:fldCharType="separate"/>
        </w:r>
        <w:r>
          <w:t>30</w:t>
        </w:r>
        <w:r>
          <w:fldChar w:fldCharType="end"/>
        </w:r>
      </w:hyperlink>
    </w:p>
    <w:p>
      <w:pPr>
        <w:pStyle w:val="TOC2"/>
        <w:tabs>
          <w:tab w:val="right" w:leader="dot" w:pos="8306"/>
        </w:tabs>
      </w:pPr>
      <w:hyperlink w:anchor="_Toc27613" w:history="1">
        <w:r>
          <w:rPr>
            <w:rFonts w:ascii="仿宋" w:eastAsia="仿宋" w:hAnsi="仿宋" w:cs="仿宋" w:hint="eastAsia"/>
            <w:lang w:eastAsia="zh-CN"/>
          </w:rPr>
          <w:t>(七)、选址综合评价</w:t>
        </w:r>
        <w:r>
          <w:tab/>
        </w:r>
        <w:r>
          <w:fldChar w:fldCharType="begin"/>
        </w:r>
        <w:r>
          <w:instrText xml:space="preserve"> PAGEREF _Toc27613 \h </w:instrText>
        </w:r>
        <w:r>
          <w:fldChar w:fldCharType="separate"/>
        </w:r>
        <w:r>
          <w:t>32</w:t>
        </w:r>
        <w:r>
          <w:fldChar w:fldCharType="end"/>
        </w:r>
      </w:hyperlink>
    </w:p>
    <w:p>
      <w:pPr>
        <w:pStyle w:val="TOC1"/>
        <w:tabs>
          <w:tab w:val="right" w:leader="dot" w:pos="8306"/>
        </w:tabs>
      </w:pPr>
      <w:hyperlink w:anchor="_Toc12590" w:history="1">
        <w:r>
          <w:rPr>
            <w:rFonts w:ascii="仿宋" w:eastAsia="仿宋" w:hAnsi="仿宋" w:cs="仿宋" w:hint="eastAsia"/>
            <w:lang w:eastAsia="zh-CN"/>
          </w:rPr>
          <w:t>七、环境保护与绿色发展</w:t>
        </w:r>
        <w:r>
          <w:tab/>
        </w:r>
        <w:r>
          <w:fldChar w:fldCharType="begin"/>
        </w:r>
        <w:r>
          <w:instrText xml:space="preserve"> PAGEREF _Toc12590 \h </w:instrText>
        </w:r>
        <w:r>
          <w:fldChar w:fldCharType="separate"/>
        </w:r>
        <w:r>
          <w:t>33</w:t>
        </w:r>
        <w:r>
          <w:fldChar w:fldCharType="end"/>
        </w:r>
      </w:hyperlink>
    </w:p>
    <w:p>
      <w:pPr>
        <w:pStyle w:val="TOC2"/>
        <w:tabs>
          <w:tab w:val="right" w:leader="dot" w:pos="8306"/>
        </w:tabs>
      </w:pPr>
      <w:hyperlink w:anchor="_Toc11580" w:history="1">
        <w:r>
          <w:rPr>
            <w:rFonts w:ascii="仿宋" w:eastAsia="仿宋" w:hAnsi="仿宋" w:cs="仿宋" w:hint="eastAsia"/>
            <w:lang w:eastAsia="zh-CN"/>
          </w:rPr>
          <w:t>(一)、环境保护措施</w:t>
        </w:r>
        <w:r>
          <w:tab/>
        </w:r>
        <w:r>
          <w:fldChar w:fldCharType="begin"/>
        </w:r>
        <w:r>
          <w:instrText xml:space="preserve"> PAGEREF _Toc11580 \h </w:instrText>
        </w:r>
        <w:r>
          <w:fldChar w:fldCharType="separate"/>
        </w:r>
        <w:r>
          <w:t>33</w:t>
        </w:r>
        <w:r>
          <w:fldChar w:fldCharType="end"/>
        </w:r>
      </w:hyperlink>
    </w:p>
    <w:p>
      <w:pPr>
        <w:pStyle w:val="TOC2"/>
        <w:tabs>
          <w:tab w:val="right" w:leader="dot" w:pos="8306"/>
        </w:tabs>
      </w:pPr>
      <w:hyperlink w:anchor="_Toc32509" w:history="1">
        <w:r>
          <w:rPr>
            <w:rFonts w:ascii="仿宋" w:eastAsia="仿宋" w:hAnsi="仿宋" w:cs="仿宋" w:hint="eastAsia"/>
            <w:lang w:eastAsia="zh-CN"/>
          </w:rPr>
          <w:t>(二)、绿色发展与可持续发展策略</w:t>
        </w:r>
        <w:r>
          <w:tab/>
        </w:r>
        <w:r>
          <w:fldChar w:fldCharType="begin"/>
        </w:r>
        <w:r>
          <w:instrText xml:space="preserve"> PAGEREF _Toc32509 \h </w:instrText>
        </w:r>
        <w:r>
          <w:fldChar w:fldCharType="separate"/>
        </w:r>
        <w:r>
          <w:t>35</w:t>
        </w:r>
        <w:r>
          <w:fldChar w:fldCharType="end"/>
        </w:r>
      </w:hyperlink>
    </w:p>
    <w:p>
      <w:pPr>
        <w:pStyle w:val="TOC1"/>
        <w:tabs>
          <w:tab w:val="right" w:leader="dot" w:pos="8306"/>
        </w:tabs>
      </w:pPr>
      <w:hyperlink w:anchor="_Toc31274" w:history="1">
        <w:r>
          <w:rPr>
            <w:rFonts w:ascii="仿宋" w:eastAsia="仿宋" w:hAnsi="仿宋" w:cs="仿宋" w:hint="eastAsia"/>
            <w:lang w:eastAsia="zh-CN"/>
          </w:rPr>
          <w:t>八、项目质量与标准</w:t>
        </w:r>
        <w:r>
          <w:tab/>
        </w:r>
        <w:r>
          <w:fldChar w:fldCharType="begin"/>
        </w:r>
        <w:r>
          <w:instrText xml:space="preserve"> PAGEREF _Toc31274 \h </w:instrText>
        </w:r>
        <w:r>
          <w:fldChar w:fldCharType="separate"/>
        </w:r>
        <w:r>
          <w:t>36</w:t>
        </w:r>
        <w:r>
          <w:fldChar w:fldCharType="end"/>
        </w:r>
      </w:hyperlink>
    </w:p>
    <w:p>
      <w:pPr>
        <w:pStyle w:val="TOC2"/>
        <w:tabs>
          <w:tab w:val="right" w:leader="dot" w:pos="8306"/>
        </w:tabs>
      </w:pPr>
      <w:hyperlink w:anchor="_Toc12483" w:history="1">
        <w:r>
          <w:rPr>
            <w:rFonts w:ascii="仿宋" w:eastAsia="仿宋" w:hAnsi="仿宋" w:cs="仿宋" w:hint="eastAsia"/>
            <w:lang w:eastAsia="zh-CN"/>
          </w:rPr>
          <w:t>(一)、质量保障体系</w:t>
        </w:r>
        <w:r>
          <w:tab/>
        </w:r>
        <w:r>
          <w:fldChar w:fldCharType="begin"/>
        </w:r>
        <w:r>
          <w:instrText xml:space="preserve"> PAGEREF _Toc12483 \h </w:instrText>
        </w:r>
        <w:r>
          <w:fldChar w:fldCharType="separate"/>
        </w:r>
        <w:r>
          <w:t>36</w:t>
        </w:r>
        <w:r>
          <w:fldChar w:fldCharType="end"/>
        </w:r>
      </w:hyperlink>
    </w:p>
    <w:p>
      <w:pPr>
        <w:pStyle w:val="TOC2"/>
        <w:tabs>
          <w:tab w:val="right" w:leader="dot" w:pos="8306"/>
        </w:tabs>
      </w:pPr>
      <w:hyperlink w:anchor="_Toc26693" w:history="1">
        <w:r>
          <w:rPr>
            <w:rFonts w:ascii="仿宋" w:eastAsia="仿宋" w:hAnsi="仿宋" w:cs="仿宋" w:hint="eastAsia"/>
            <w:lang w:eastAsia="zh-CN"/>
          </w:rPr>
          <w:t>(二)、标准化作业流程</w:t>
        </w:r>
        <w:r>
          <w:tab/>
        </w:r>
        <w:r>
          <w:fldChar w:fldCharType="begin"/>
        </w:r>
        <w:r>
          <w:instrText xml:space="preserve"> PAGEREF _Toc26693 \h </w:instrText>
        </w:r>
        <w:r>
          <w:fldChar w:fldCharType="separate"/>
        </w:r>
        <w:r>
          <w:t>37</w:t>
        </w:r>
        <w:r>
          <w:fldChar w:fldCharType="end"/>
        </w:r>
      </w:hyperlink>
    </w:p>
    <w:p>
      <w:pPr>
        <w:pStyle w:val="TOC2"/>
        <w:tabs>
          <w:tab w:val="right" w:leader="dot" w:pos="8306"/>
        </w:tabs>
      </w:pPr>
      <w:hyperlink w:anchor="_Toc29899" w:history="1">
        <w:r>
          <w:rPr>
            <w:rFonts w:ascii="仿宋" w:eastAsia="仿宋" w:hAnsi="仿宋" w:cs="仿宋" w:hint="eastAsia"/>
            <w:lang w:eastAsia="zh-CN"/>
          </w:rPr>
          <w:t>(三)、质量监控与评估</w:t>
        </w:r>
        <w:r>
          <w:tab/>
        </w:r>
        <w:r>
          <w:fldChar w:fldCharType="begin"/>
        </w:r>
        <w:r>
          <w:instrText xml:space="preserve"> PAGEREF _Toc29899 \h </w:instrText>
        </w:r>
        <w:r>
          <w:fldChar w:fldCharType="separate"/>
        </w:r>
        <w:r>
          <w:t>39</w:t>
        </w:r>
        <w:r>
          <w:fldChar w:fldCharType="end"/>
        </w:r>
      </w:hyperlink>
    </w:p>
    <w:p>
      <w:pPr>
        <w:pStyle w:val="TOC2"/>
        <w:tabs>
          <w:tab w:val="right" w:leader="dot" w:pos="8306"/>
        </w:tabs>
      </w:pPr>
      <w:hyperlink w:anchor="_Toc10056" w:history="1">
        <w:r>
          <w:rPr>
            <w:rFonts w:ascii="仿宋" w:eastAsia="仿宋" w:hAnsi="仿宋" w:cs="仿宋" w:hint="eastAsia"/>
            <w:lang w:eastAsia="zh-CN"/>
          </w:rPr>
          <w:t>(四)、质量改进计划</w:t>
        </w:r>
        <w:r>
          <w:tab/>
        </w:r>
        <w:r>
          <w:fldChar w:fldCharType="begin"/>
        </w:r>
        <w:r>
          <w:instrText xml:space="preserve"> PAGEREF _Toc10056 \h </w:instrText>
        </w:r>
        <w:r>
          <w:fldChar w:fldCharType="separate"/>
        </w:r>
        <w:r>
          <w:t>40</w:t>
        </w:r>
        <w:r>
          <w:fldChar w:fldCharType="end"/>
        </w:r>
      </w:hyperlink>
    </w:p>
    <w:p>
      <w:pPr>
        <w:pStyle w:val="TOC1"/>
        <w:tabs>
          <w:tab w:val="right" w:leader="dot" w:pos="8306"/>
        </w:tabs>
      </w:pPr>
      <w:hyperlink w:anchor="_Toc29714" w:history="1">
        <w:r>
          <w:rPr>
            <w:rFonts w:ascii="仿宋" w:eastAsia="仿宋" w:hAnsi="仿宋" w:cs="仿宋" w:hint="eastAsia"/>
            <w:lang w:eastAsia="zh-CN"/>
          </w:rPr>
          <w:t>九、土地利用与规划方案</w:t>
        </w:r>
        <w:r>
          <w:tab/>
        </w:r>
        <w:r>
          <w:fldChar w:fldCharType="begin"/>
        </w:r>
        <w:r>
          <w:instrText xml:space="preserve"> PAGEREF _Toc29714 \h </w:instrText>
        </w:r>
        <w:r>
          <w:fldChar w:fldCharType="separate"/>
        </w:r>
        <w:r>
          <w:t>41</w:t>
        </w:r>
        <w:r>
          <w:fldChar w:fldCharType="end"/>
        </w:r>
      </w:hyperlink>
    </w:p>
    <w:p>
      <w:pPr>
        <w:pStyle w:val="TOC2"/>
        <w:tabs>
          <w:tab w:val="right" w:leader="dot" w:pos="8306"/>
        </w:tabs>
      </w:pPr>
      <w:hyperlink w:anchor="_Toc23463" w:history="1">
        <w:r>
          <w:rPr>
            <w:rFonts w:ascii="仿宋" w:eastAsia="仿宋" w:hAnsi="仿宋" w:cs="仿宋" w:hint="eastAsia"/>
            <w:lang w:eastAsia="zh-CN"/>
          </w:rPr>
          <w:t>(一)、项目用地情况分析</w:t>
        </w:r>
        <w:r>
          <w:tab/>
        </w:r>
        <w:r>
          <w:fldChar w:fldCharType="begin"/>
        </w:r>
        <w:r>
          <w:instrText xml:space="preserve"> PAGEREF _Toc23463 \h </w:instrText>
        </w:r>
        <w:r>
          <w:fldChar w:fldCharType="separate"/>
        </w:r>
        <w:r>
          <w:t>41</w:t>
        </w:r>
        <w:r>
          <w:fldChar w:fldCharType="end"/>
        </w:r>
      </w:hyperlink>
    </w:p>
    <w:p>
      <w:pPr>
        <w:pStyle w:val="TOC2"/>
        <w:tabs>
          <w:tab w:val="right" w:leader="dot" w:pos="8306"/>
        </w:tabs>
      </w:pPr>
      <w:hyperlink w:anchor="_Toc2814" w:history="1">
        <w:r>
          <w:rPr>
            <w:rFonts w:ascii="仿宋" w:eastAsia="仿宋" w:hAnsi="仿宋" w:cs="仿宋" w:hint="eastAsia"/>
            <w:lang w:eastAsia="zh-CN"/>
          </w:rPr>
          <w:t>(二)、土地利用规划方案</w:t>
        </w:r>
        <w:r>
          <w:tab/>
        </w:r>
        <w:r>
          <w:fldChar w:fldCharType="begin"/>
        </w:r>
        <w:r>
          <w:instrText xml:space="preserve"> PAGEREF _Toc2814 \h </w:instrText>
        </w:r>
        <w:r>
          <w:fldChar w:fldCharType="separate"/>
        </w:r>
        <w:r>
          <w:t>42</w:t>
        </w:r>
        <w:r>
          <w:fldChar w:fldCharType="end"/>
        </w:r>
      </w:hyperlink>
    </w:p>
    <w:p>
      <w:pPr>
        <w:pStyle w:val="TOC1"/>
        <w:tabs>
          <w:tab w:val="right" w:leader="dot" w:pos="8306"/>
        </w:tabs>
      </w:pPr>
      <w:hyperlink w:anchor="_Toc6886" w:history="1">
        <w:r>
          <w:rPr>
            <w:rFonts w:ascii="仿宋" w:eastAsia="仿宋" w:hAnsi="仿宋" w:cs="仿宋" w:hint="eastAsia"/>
            <w:lang w:eastAsia="zh-CN"/>
          </w:rPr>
          <w:t>十、环境保护与治理方案</w:t>
        </w:r>
        <w:r>
          <w:tab/>
        </w:r>
        <w:r>
          <w:fldChar w:fldCharType="begin"/>
        </w:r>
        <w:r>
          <w:instrText xml:space="preserve"> PAGEREF _Toc6886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90" w:history="1">
        <w:r>
          <w:rPr>
            <w:rFonts w:ascii="仿宋" w:eastAsia="仿宋" w:hAnsi="仿宋" w:cs="仿宋" w:hint="eastAsia"/>
            <w:lang w:eastAsia="zh-CN"/>
          </w:rPr>
          <w:t>(一)、项目环境影响评估</w:t>
        </w:r>
        <w:r>
          <w:tab/>
        </w:r>
        <w:r>
          <w:fldChar w:fldCharType="begin"/>
        </w:r>
        <w:r>
          <w:instrText xml:space="preserve"> PAGEREF _Toc24790 \h </w:instrText>
        </w:r>
        <w:r>
          <w:fldChar w:fldCharType="separate"/>
        </w:r>
        <w:r>
          <w:t>43</w:t>
        </w:r>
        <w:r>
          <w:fldChar w:fldCharType="end"/>
        </w:r>
      </w:hyperlink>
    </w:p>
    <w:p>
      <w:pPr>
        <w:pStyle w:val="TOC2"/>
        <w:tabs>
          <w:tab w:val="right" w:leader="dot" w:pos="8306"/>
        </w:tabs>
      </w:pPr>
      <w:hyperlink w:anchor="_Toc32699" w:history="1">
        <w:r>
          <w:rPr>
            <w:rFonts w:ascii="仿宋" w:eastAsia="仿宋" w:hAnsi="仿宋" w:cs="仿宋" w:hint="eastAsia"/>
            <w:lang w:eastAsia="zh-CN"/>
          </w:rPr>
          <w:t>(二)、环境保护措施与治理方案</w:t>
        </w:r>
        <w:r>
          <w:tab/>
        </w:r>
        <w:r>
          <w:fldChar w:fldCharType="begin"/>
        </w:r>
        <w:r>
          <w:instrText xml:space="preserve"> PAGEREF _Toc32699 \h </w:instrText>
        </w:r>
        <w:r>
          <w:fldChar w:fldCharType="separate"/>
        </w:r>
        <w:r>
          <w:t>44</w:t>
        </w:r>
        <w:r>
          <w:fldChar w:fldCharType="end"/>
        </w:r>
      </w:hyperlink>
    </w:p>
    <w:p>
      <w:pPr>
        <w:pStyle w:val="TOC1"/>
        <w:tabs>
          <w:tab w:val="right" w:leader="dot" w:pos="8306"/>
        </w:tabs>
      </w:pPr>
      <w:hyperlink w:anchor="_Toc7131" w:history="1">
        <w:r>
          <w:rPr>
            <w:rFonts w:ascii="仿宋" w:eastAsia="仿宋" w:hAnsi="仿宋" w:cs="仿宋" w:hint="eastAsia"/>
            <w:lang w:eastAsia="zh-CN"/>
          </w:rPr>
          <w:t>十一、项目实施与管理方案</w:t>
        </w:r>
        <w:r>
          <w:tab/>
        </w:r>
        <w:r>
          <w:fldChar w:fldCharType="begin"/>
        </w:r>
        <w:r>
          <w:instrText xml:space="preserve"> PAGEREF _Toc7131 \h </w:instrText>
        </w:r>
        <w:r>
          <w:fldChar w:fldCharType="separate"/>
        </w:r>
        <w:r>
          <w:t>44</w:t>
        </w:r>
        <w:r>
          <w:fldChar w:fldCharType="end"/>
        </w:r>
      </w:hyperlink>
    </w:p>
    <w:p>
      <w:pPr>
        <w:pStyle w:val="TOC2"/>
        <w:tabs>
          <w:tab w:val="right" w:leader="dot" w:pos="8306"/>
        </w:tabs>
      </w:pPr>
      <w:hyperlink w:anchor="_Toc15426" w:history="1">
        <w:r>
          <w:rPr>
            <w:rFonts w:ascii="仿宋" w:eastAsia="仿宋" w:hAnsi="仿宋" w:cs="仿宋" w:hint="eastAsia"/>
            <w:lang w:eastAsia="zh-CN"/>
          </w:rPr>
          <w:t>(一)、项目实施计划</w:t>
        </w:r>
        <w:r>
          <w:tab/>
        </w:r>
        <w:r>
          <w:fldChar w:fldCharType="begin"/>
        </w:r>
        <w:r>
          <w:instrText xml:space="preserve"> PAGEREF _Toc15426 \h </w:instrText>
        </w:r>
        <w:r>
          <w:fldChar w:fldCharType="separate"/>
        </w:r>
        <w:r>
          <w:t>44</w:t>
        </w:r>
        <w:r>
          <w:fldChar w:fldCharType="end"/>
        </w:r>
      </w:hyperlink>
    </w:p>
    <w:p>
      <w:pPr>
        <w:pStyle w:val="TOC2"/>
        <w:tabs>
          <w:tab w:val="right" w:leader="dot" w:pos="8306"/>
        </w:tabs>
      </w:pPr>
      <w:hyperlink w:anchor="_Toc7978" w:history="1">
        <w:r>
          <w:rPr>
            <w:rFonts w:ascii="仿宋" w:eastAsia="仿宋" w:hAnsi="仿宋" w:cs="仿宋" w:hint="eastAsia"/>
            <w:lang w:eastAsia="zh-CN"/>
          </w:rPr>
          <w:t>(二)、项目组织机构与职责</w:t>
        </w:r>
        <w:r>
          <w:tab/>
        </w:r>
        <w:r>
          <w:fldChar w:fldCharType="begin"/>
        </w:r>
        <w:r>
          <w:instrText xml:space="preserve"> PAGEREF _Toc7978 \h </w:instrText>
        </w:r>
        <w:r>
          <w:fldChar w:fldCharType="separate"/>
        </w:r>
        <w:r>
          <w:t>46</w:t>
        </w:r>
        <w:r>
          <w:fldChar w:fldCharType="end"/>
        </w:r>
      </w:hyperlink>
    </w:p>
    <w:p>
      <w:pPr>
        <w:pStyle w:val="TOC2"/>
        <w:tabs>
          <w:tab w:val="right" w:leader="dot" w:pos="8306"/>
        </w:tabs>
      </w:pPr>
      <w:hyperlink w:anchor="_Toc713" w:history="1">
        <w:r>
          <w:rPr>
            <w:rFonts w:ascii="仿宋" w:eastAsia="仿宋" w:hAnsi="仿宋" w:cs="仿宋" w:hint="eastAsia"/>
            <w:lang w:eastAsia="zh-CN"/>
          </w:rPr>
          <w:t>(三)、项目管理与监控体系</w:t>
        </w:r>
        <w:r>
          <w:tab/>
        </w:r>
        <w:r>
          <w:fldChar w:fldCharType="begin"/>
        </w:r>
        <w:r>
          <w:instrText xml:space="preserve"> PAGEREF _Toc713 \h </w:instrText>
        </w:r>
        <w:r>
          <w:fldChar w:fldCharType="separate"/>
        </w:r>
        <w:r>
          <w:t>48</w:t>
        </w:r>
        <w:r>
          <w:fldChar w:fldCharType="end"/>
        </w:r>
      </w:hyperlink>
    </w:p>
    <w:p>
      <w:pPr>
        <w:pStyle w:val="TOC1"/>
        <w:tabs>
          <w:tab w:val="right" w:leader="dot" w:pos="8306"/>
        </w:tabs>
      </w:pPr>
      <w:hyperlink w:anchor="_Toc26845" w:history="1">
        <w:r>
          <w:rPr>
            <w:rFonts w:ascii="仿宋" w:eastAsia="仿宋" w:hAnsi="仿宋" w:cs="仿宋" w:hint="eastAsia"/>
            <w:lang w:eastAsia="zh-CN"/>
          </w:rPr>
          <w:t>十二、安全与应急管理</w:t>
        </w:r>
        <w:r>
          <w:tab/>
        </w:r>
        <w:r>
          <w:fldChar w:fldCharType="begin"/>
        </w:r>
        <w:r>
          <w:instrText xml:space="preserve"> PAGEREF _Toc26845 \h </w:instrText>
        </w:r>
        <w:r>
          <w:fldChar w:fldCharType="separate"/>
        </w:r>
        <w:r>
          <w:t>50</w:t>
        </w:r>
        <w:r>
          <w:fldChar w:fldCharType="end"/>
        </w:r>
      </w:hyperlink>
    </w:p>
    <w:p>
      <w:pPr>
        <w:pStyle w:val="TOC2"/>
        <w:tabs>
          <w:tab w:val="right" w:leader="dot" w:pos="8306"/>
        </w:tabs>
      </w:pPr>
      <w:hyperlink w:anchor="_Toc8698" w:history="1">
        <w:r>
          <w:rPr>
            <w:rFonts w:ascii="仿宋" w:eastAsia="仿宋" w:hAnsi="仿宋" w:cs="仿宋" w:hint="eastAsia"/>
            <w:lang w:eastAsia="zh-CN"/>
          </w:rPr>
          <w:t>(一)、安全生产管理</w:t>
        </w:r>
        <w:r>
          <w:tab/>
        </w:r>
        <w:r>
          <w:fldChar w:fldCharType="begin"/>
        </w:r>
        <w:r>
          <w:instrText xml:space="preserve"> PAGEREF _Toc8698 \h </w:instrText>
        </w:r>
        <w:r>
          <w:fldChar w:fldCharType="separate"/>
        </w:r>
        <w:r>
          <w:t>50</w:t>
        </w:r>
        <w:r>
          <w:fldChar w:fldCharType="end"/>
        </w:r>
      </w:hyperlink>
    </w:p>
    <w:p>
      <w:pPr>
        <w:pStyle w:val="TOC2"/>
        <w:tabs>
          <w:tab w:val="right" w:leader="dot" w:pos="8306"/>
        </w:tabs>
      </w:pPr>
      <w:hyperlink w:anchor="_Toc6659" w:history="1">
        <w:r>
          <w:rPr>
            <w:rFonts w:ascii="仿宋" w:eastAsia="仿宋" w:hAnsi="仿宋" w:cs="仿宋" w:hint="eastAsia"/>
            <w:lang w:eastAsia="zh-CN"/>
          </w:rPr>
          <w:t>(二)、应急预案与响应</w:t>
        </w:r>
        <w:r>
          <w:tab/>
        </w:r>
        <w:r>
          <w:fldChar w:fldCharType="begin"/>
        </w:r>
        <w:r>
          <w:instrText xml:space="preserve"> PAGEREF _Toc6659 \h </w:instrText>
        </w:r>
        <w:r>
          <w:fldChar w:fldCharType="separate"/>
        </w:r>
        <w:r>
          <w:t>51</w:t>
        </w:r>
        <w:r>
          <w:fldChar w:fldCharType="end"/>
        </w:r>
      </w:hyperlink>
    </w:p>
    <w:p>
      <w:pPr>
        <w:pStyle w:val="TOC1"/>
        <w:tabs>
          <w:tab w:val="right" w:leader="dot" w:pos="8306"/>
        </w:tabs>
      </w:pPr>
      <w:hyperlink w:anchor="_Toc22392" w:history="1">
        <w:r>
          <w:rPr>
            <w:rFonts w:ascii="仿宋" w:eastAsia="仿宋" w:hAnsi="仿宋" w:cs="仿宋" w:hint="eastAsia"/>
            <w:lang w:eastAsia="zh-CN"/>
          </w:rPr>
          <w:t>十三、产业协同与集群发展</w:t>
        </w:r>
        <w:r>
          <w:tab/>
        </w:r>
        <w:r>
          <w:fldChar w:fldCharType="begin"/>
        </w:r>
        <w:r>
          <w:instrText xml:space="preserve"> PAGEREF _Toc22392 \h </w:instrText>
        </w:r>
        <w:r>
          <w:fldChar w:fldCharType="separate"/>
        </w:r>
        <w:r>
          <w:t>53</w:t>
        </w:r>
        <w:r>
          <w:fldChar w:fldCharType="end"/>
        </w:r>
      </w:hyperlink>
    </w:p>
    <w:p>
      <w:pPr>
        <w:pStyle w:val="TOC2"/>
        <w:tabs>
          <w:tab w:val="right" w:leader="dot" w:pos="8306"/>
        </w:tabs>
      </w:pPr>
      <w:hyperlink w:anchor="_Toc16218" w:history="1">
        <w:r>
          <w:rPr>
            <w:rFonts w:ascii="仿宋" w:eastAsia="仿宋" w:hAnsi="仿宋" w:cs="仿宋" w:hint="eastAsia"/>
            <w:lang w:eastAsia="zh-CN"/>
          </w:rPr>
          <w:t>(一)、产业协同机制建设</w:t>
        </w:r>
        <w:r>
          <w:tab/>
        </w:r>
        <w:r>
          <w:fldChar w:fldCharType="begin"/>
        </w:r>
        <w:r>
          <w:instrText xml:space="preserve"> PAGEREF _Toc16218 \h </w:instrText>
        </w:r>
        <w:r>
          <w:fldChar w:fldCharType="separate"/>
        </w:r>
        <w:r>
          <w:t>53</w:t>
        </w:r>
        <w:r>
          <w:fldChar w:fldCharType="end"/>
        </w:r>
      </w:hyperlink>
    </w:p>
    <w:p>
      <w:pPr>
        <w:pStyle w:val="TOC2"/>
        <w:tabs>
          <w:tab w:val="right" w:leader="dot" w:pos="8306"/>
        </w:tabs>
      </w:pPr>
      <w:hyperlink w:anchor="_Toc13344" w:history="1">
        <w:r>
          <w:rPr>
            <w:rFonts w:ascii="仿宋" w:eastAsia="仿宋" w:hAnsi="仿宋" w:cs="仿宋" w:hint="eastAsia"/>
            <w:lang w:eastAsia="zh-CN"/>
          </w:rPr>
          <w:t>(二)、产业集群培育与发展</w:t>
        </w:r>
        <w:r>
          <w:tab/>
        </w:r>
        <w:r>
          <w:fldChar w:fldCharType="begin"/>
        </w:r>
        <w:r>
          <w:instrText xml:space="preserve"> PAGEREF _Toc13344 \h </w:instrText>
        </w:r>
        <w:r>
          <w:fldChar w:fldCharType="separate"/>
        </w:r>
        <w:r>
          <w:t>54</w:t>
        </w:r>
        <w:r>
          <w:fldChar w:fldCharType="end"/>
        </w:r>
      </w:hyperlink>
    </w:p>
    <w:p>
      <w:pPr>
        <w:pStyle w:val="TOC1"/>
        <w:tabs>
          <w:tab w:val="right" w:leader="dot" w:pos="8306"/>
        </w:tabs>
      </w:pPr>
      <w:hyperlink w:anchor="_Toc26878" w:history="1">
        <w:r>
          <w:rPr>
            <w:rFonts w:ascii="仿宋" w:eastAsia="仿宋" w:hAnsi="仿宋" w:cs="仿宋" w:hint="eastAsia"/>
            <w:lang w:eastAsia="zh-CN"/>
          </w:rPr>
          <w:t>十四、人力资源管理与开发</w:t>
        </w:r>
        <w:r>
          <w:tab/>
        </w:r>
        <w:r>
          <w:fldChar w:fldCharType="begin"/>
        </w:r>
        <w:r>
          <w:instrText xml:space="preserve"> PAGEREF _Toc26878 \h </w:instrText>
        </w:r>
        <w:r>
          <w:fldChar w:fldCharType="separate"/>
        </w:r>
        <w:r>
          <w:t>55</w:t>
        </w:r>
        <w:r>
          <w:fldChar w:fldCharType="end"/>
        </w:r>
      </w:hyperlink>
    </w:p>
    <w:p>
      <w:pPr>
        <w:pStyle w:val="TOC2"/>
        <w:tabs>
          <w:tab w:val="right" w:leader="dot" w:pos="8306"/>
        </w:tabs>
      </w:pPr>
      <w:hyperlink w:anchor="_Toc1929" w:history="1">
        <w:r>
          <w:rPr>
            <w:rFonts w:ascii="仿宋" w:eastAsia="仿宋" w:hAnsi="仿宋" w:cs="仿宋" w:hint="eastAsia"/>
            <w:lang w:eastAsia="zh-CN"/>
          </w:rPr>
          <w:t>(一)、人力资源规划</w:t>
        </w:r>
        <w:r>
          <w:tab/>
        </w:r>
        <w:r>
          <w:fldChar w:fldCharType="begin"/>
        </w:r>
        <w:r>
          <w:instrText xml:space="preserve"> PAGEREF _Toc1929 \h </w:instrText>
        </w:r>
        <w:r>
          <w:fldChar w:fldCharType="separate"/>
        </w:r>
        <w:r>
          <w:t>55</w:t>
        </w:r>
        <w:r>
          <w:fldChar w:fldCharType="end"/>
        </w:r>
      </w:hyperlink>
    </w:p>
    <w:p>
      <w:pPr>
        <w:pStyle w:val="TOC2"/>
        <w:tabs>
          <w:tab w:val="right" w:leader="dot" w:pos="8306"/>
        </w:tabs>
      </w:pPr>
      <w:hyperlink w:anchor="_Toc20580" w:history="1">
        <w:r>
          <w:rPr>
            <w:rFonts w:ascii="仿宋" w:eastAsia="仿宋" w:hAnsi="仿宋" w:cs="仿宋" w:hint="eastAsia"/>
            <w:lang w:eastAsia="zh-CN"/>
          </w:rPr>
          <w:t>(二)、人力资源开发与培训</w:t>
        </w:r>
        <w:r>
          <w:tab/>
        </w:r>
        <w:r>
          <w:fldChar w:fldCharType="begin"/>
        </w:r>
        <w:r>
          <w:instrText xml:space="preserve"> PAGEREF _Toc20580 \h </w:instrText>
        </w:r>
        <w:r>
          <w:fldChar w:fldCharType="separate"/>
        </w:r>
        <w:r>
          <w:t>57</w:t>
        </w:r>
        <w:r>
          <w:fldChar w:fldCharType="end"/>
        </w:r>
      </w:hyperlink>
    </w:p>
    <w:p>
      <w:pPr>
        <w:pStyle w:val="TOC1"/>
        <w:tabs>
          <w:tab w:val="right" w:leader="dot" w:pos="8306"/>
        </w:tabs>
      </w:pPr>
      <w:hyperlink w:anchor="_Toc13452" w:history="1">
        <w:r>
          <w:rPr>
            <w:rFonts w:ascii="仿宋" w:eastAsia="仿宋" w:hAnsi="仿宋" w:cs="仿宋" w:hint="eastAsia"/>
            <w:lang w:eastAsia="zh-CN"/>
          </w:rPr>
          <w:t>十五、成果转化与推广应用</w:t>
        </w:r>
        <w:r>
          <w:tab/>
        </w:r>
        <w:r>
          <w:fldChar w:fldCharType="begin"/>
        </w:r>
        <w:r>
          <w:instrText xml:space="preserve"> PAGEREF _Toc13452 \h </w:instrText>
        </w:r>
        <w:r>
          <w:fldChar w:fldCharType="separate"/>
        </w:r>
        <w:r>
          <w:t>59</w:t>
        </w:r>
        <w:r>
          <w:fldChar w:fldCharType="end"/>
        </w:r>
      </w:hyperlink>
    </w:p>
    <w:p>
      <w:pPr>
        <w:pStyle w:val="TOC2"/>
        <w:tabs>
          <w:tab w:val="right" w:leader="dot" w:pos="8306"/>
        </w:tabs>
      </w:pPr>
      <w:hyperlink w:anchor="_Toc1884" w:history="1">
        <w:r>
          <w:rPr>
            <w:rFonts w:ascii="仿宋" w:eastAsia="仿宋" w:hAnsi="仿宋" w:cs="仿宋" w:hint="eastAsia"/>
            <w:lang w:eastAsia="zh-CN"/>
          </w:rPr>
          <w:t>(一)、成果转化策略制定</w:t>
        </w:r>
        <w:r>
          <w:tab/>
        </w:r>
        <w:r>
          <w:fldChar w:fldCharType="begin"/>
        </w:r>
        <w:r>
          <w:instrText xml:space="preserve"> PAGEREF _Toc1884 \h </w:instrText>
        </w:r>
        <w:r>
          <w:fldChar w:fldCharType="separate"/>
        </w:r>
        <w:r>
          <w:t>59</w:t>
        </w:r>
        <w:r>
          <w:fldChar w:fldCharType="end"/>
        </w:r>
      </w:hyperlink>
    </w:p>
    <w:p>
      <w:pPr>
        <w:pStyle w:val="TOC2"/>
        <w:tabs>
          <w:tab w:val="right" w:leader="dot" w:pos="8306"/>
        </w:tabs>
      </w:pPr>
      <w:hyperlink w:anchor="_Toc7877" w:history="1">
        <w:r>
          <w:rPr>
            <w:rFonts w:ascii="仿宋" w:eastAsia="仿宋" w:hAnsi="仿宋" w:cs="仿宋" w:hint="eastAsia"/>
            <w:lang w:eastAsia="zh-CN"/>
          </w:rPr>
          <w:t>(二)、成果推广应用方案</w:t>
        </w:r>
        <w:r>
          <w:tab/>
        </w:r>
        <w:r>
          <w:fldChar w:fldCharType="begin"/>
        </w:r>
        <w:r>
          <w:instrText xml:space="preserve"> PAGEREF _Toc7877 \h </w:instrText>
        </w:r>
        <w:r>
          <w:fldChar w:fldCharType="separate"/>
        </w:r>
        <w:r>
          <w:t>61</w:t>
        </w:r>
        <w:r>
          <w:fldChar w:fldCharType="end"/>
        </w:r>
      </w:hyperlink>
    </w:p>
    <w:p>
      <w:pPr>
        <w:pStyle w:val="TOC1"/>
        <w:tabs>
          <w:tab w:val="right" w:leader="dot" w:pos="8306"/>
        </w:tabs>
      </w:pPr>
      <w:hyperlink w:anchor="_Toc16366" w:history="1">
        <w:r>
          <w:rPr>
            <w:rFonts w:ascii="仿宋" w:eastAsia="仿宋" w:hAnsi="仿宋" w:cs="仿宋" w:hint="eastAsia"/>
            <w:lang w:eastAsia="zh-CN"/>
          </w:rPr>
          <w:t>十六、创新驱动与持续发展</w:t>
        </w:r>
        <w:r>
          <w:tab/>
        </w:r>
        <w:r>
          <w:fldChar w:fldCharType="begin"/>
        </w:r>
        <w:r>
          <w:instrText xml:space="preserve"> PAGEREF _Toc16366 \h </w:instrText>
        </w:r>
        <w:r>
          <w:fldChar w:fldCharType="separate"/>
        </w:r>
        <w:r>
          <w:t>62</w:t>
        </w:r>
        <w:r>
          <w:fldChar w:fldCharType="end"/>
        </w:r>
      </w:hyperlink>
    </w:p>
    <w:p>
      <w:pPr>
        <w:pStyle w:val="TOC2"/>
        <w:tabs>
          <w:tab w:val="right" w:leader="dot" w:pos="8306"/>
        </w:tabs>
      </w:pPr>
      <w:hyperlink w:anchor="_Toc8566" w:history="1">
        <w:r>
          <w:rPr>
            <w:rFonts w:ascii="仿宋" w:eastAsia="仿宋" w:hAnsi="仿宋" w:cs="仿宋" w:hint="eastAsia"/>
            <w:lang w:eastAsia="zh-CN"/>
          </w:rPr>
          <w:t>(一)、创新驱动战略实施</w:t>
        </w:r>
        <w:r>
          <w:tab/>
        </w:r>
        <w:r>
          <w:fldChar w:fldCharType="begin"/>
        </w:r>
        <w:r>
          <w:instrText xml:space="preserve"> PAGEREF _Toc8566 \h </w:instrText>
        </w:r>
        <w:r>
          <w:fldChar w:fldCharType="separate"/>
        </w:r>
        <w:r>
          <w:t>62</w:t>
        </w:r>
        <w:r>
          <w:fldChar w:fldCharType="end"/>
        </w:r>
      </w:hyperlink>
    </w:p>
    <w:p>
      <w:pPr>
        <w:pStyle w:val="TOC2"/>
        <w:tabs>
          <w:tab w:val="right" w:leader="dot" w:pos="8306"/>
        </w:tabs>
      </w:pPr>
      <w:hyperlink w:anchor="_Toc31818" w:history="1">
        <w:r>
          <w:rPr>
            <w:rFonts w:ascii="仿宋" w:eastAsia="仿宋" w:hAnsi="仿宋" w:cs="仿宋" w:hint="eastAsia"/>
            <w:lang w:eastAsia="zh-CN"/>
          </w:rPr>
          <w:t>(二)、持续发展路径探索</w:t>
        </w:r>
        <w:r>
          <w:tab/>
        </w:r>
        <w:r>
          <w:fldChar w:fldCharType="begin"/>
        </w:r>
        <w:r>
          <w:instrText xml:space="preserve"> PAGEREF _Toc31818 \h </w:instrText>
        </w:r>
        <w:r>
          <w:fldChar w:fldCharType="separate"/>
        </w:r>
        <w:r>
          <w:t>64</w:t>
        </w:r>
        <w:r>
          <w:fldChar w:fldCharType="end"/>
        </w:r>
      </w:hyperlink>
    </w:p>
    <w:p>
      <w:pPr>
        <w:pStyle w:val="TOC1"/>
        <w:tabs>
          <w:tab w:val="right" w:leader="dot" w:pos="8306"/>
        </w:tabs>
      </w:pPr>
      <w:hyperlink w:anchor="_Toc16948" w:history="1">
        <w:r>
          <w:rPr>
            <w:rFonts w:ascii="仿宋" w:eastAsia="仿宋" w:hAnsi="仿宋" w:cs="仿宋" w:hint="eastAsia"/>
            <w:lang w:eastAsia="zh-CN"/>
          </w:rPr>
          <w:t>十七、设施与设备管理</w:t>
        </w:r>
        <w:r>
          <w:tab/>
        </w:r>
        <w:r>
          <w:fldChar w:fldCharType="begin"/>
        </w:r>
        <w:r>
          <w:instrText xml:space="preserve"> PAGEREF _Toc16948 \h </w:instrText>
        </w:r>
        <w:r>
          <w:fldChar w:fldCharType="separate"/>
        </w:r>
        <w:r>
          <w:t>68</w:t>
        </w:r>
        <w:r>
          <w:fldChar w:fldCharType="end"/>
        </w:r>
      </w:hyperlink>
    </w:p>
    <w:p>
      <w:pPr>
        <w:pStyle w:val="TOC2"/>
        <w:tabs>
          <w:tab w:val="right" w:leader="dot" w:pos="8306"/>
        </w:tabs>
      </w:pPr>
      <w:hyperlink w:anchor="_Toc12079" w:history="1">
        <w:r>
          <w:rPr>
            <w:rFonts w:ascii="仿宋" w:eastAsia="仿宋" w:hAnsi="仿宋" w:cs="仿宋" w:hint="eastAsia"/>
            <w:lang w:eastAsia="zh-CN"/>
          </w:rPr>
          <w:t>(一)、设施规划与配置</w:t>
        </w:r>
        <w:r>
          <w:tab/>
        </w:r>
        <w:r>
          <w:fldChar w:fldCharType="begin"/>
        </w:r>
        <w:r>
          <w:instrText xml:space="preserve"> PAGEREF _Toc12079 \h </w:instrText>
        </w:r>
        <w:r>
          <w:fldChar w:fldCharType="separate"/>
        </w:r>
        <w:r>
          <w:t>68</w:t>
        </w:r>
        <w:r>
          <w:fldChar w:fldCharType="end"/>
        </w:r>
      </w:hyperlink>
    </w:p>
    <w:p>
      <w:pPr>
        <w:pStyle w:val="TOC2"/>
        <w:tabs>
          <w:tab w:val="right" w:leader="dot" w:pos="8306"/>
        </w:tabs>
      </w:pPr>
      <w:hyperlink w:anchor="_Toc9796" w:history="1">
        <w:r>
          <w:rPr>
            <w:rFonts w:ascii="仿宋" w:eastAsia="仿宋" w:hAnsi="仿宋" w:cs="仿宋" w:hint="eastAsia"/>
            <w:lang w:eastAsia="zh-CN"/>
          </w:rPr>
          <w:t>(二)、设备采购与维护管理</w:t>
        </w:r>
        <w:r>
          <w:tab/>
        </w:r>
        <w:r>
          <w:fldChar w:fldCharType="begin"/>
        </w:r>
        <w:r>
          <w:instrText xml:space="preserve"> PAGEREF _Toc9796 \h </w:instrText>
        </w:r>
        <w:r>
          <w:fldChar w:fldCharType="separate"/>
        </w:r>
        <w:r>
          <w:t>69</w:t>
        </w:r>
        <w:r>
          <w:fldChar w:fldCharType="end"/>
        </w:r>
      </w:hyperlink>
    </w:p>
    <w:p>
      <w:pPr>
        <w:pStyle w:val="TOC2"/>
        <w:tabs>
          <w:tab w:val="right" w:leader="dot" w:pos="8306"/>
        </w:tabs>
      </w:pPr>
      <w:hyperlink w:anchor="_Toc22630" w:history="1">
        <w:r>
          <w:rPr>
            <w:rFonts w:ascii="仿宋" w:eastAsia="仿宋" w:hAnsi="仿宋" w:cs="仿宋" w:hint="eastAsia"/>
            <w:lang w:eastAsia="zh-CN"/>
          </w:rPr>
          <w:t>(三)、设施设备升级策略</w:t>
        </w:r>
        <w:r>
          <w:tab/>
        </w:r>
        <w:r>
          <w:fldChar w:fldCharType="begin"/>
        </w:r>
        <w:r>
          <w:instrText xml:space="preserve"> PAGEREF _Toc22630 \h </w:instrText>
        </w:r>
        <w:r>
          <w:fldChar w:fldCharType="separate"/>
        </w:r>
        <w:r>
          <w:t>69</w:t>
        </w:r>
        <w:r>
          <w:fldChar w:fldCharType="end"/>
        </w:r>
      </w:hyperlink>
    </w:p>
    <w:p>
      <w:pPr>
        <w:pStyle w:val="TOC1"/>
        <w:tabs>
          <w:tab w:val="right" w:leader="dot" w:pos="8306"/>
        </w:tabs>
      </w:pPr>
      <w:hyperlink w:anchor="_Toc18320" w:history="1">
        <w:r>
          <w:rPr>
            <w:rFonts w:ascii="仿宋" w:eastAsia="仿宋" w:hAnsi="仿宋" w:cs="仿宋" w:hint="eastAsia"/>
            <w:lang w:eastAsia="zh-CN"/>
          </w:rPr>
          <w:t>十八、项目施工方案</w:t>
        </w:r>
        <w:r>
          <w:tab/>
        </w:r>
        <w:r>
          <w:fldChar w:fldCharType="begin"/>
        </w:r>
        <w:r>
          <w:instrText xml:space="preserve"> PAGEREF _Toc18320 \h </w:instrText>
        </w:r>
        <w:r>
          <w:fldChar w:fldCharType="separate"/>
        </w:r>
        <w:r>
          <w:t>70</w:t>
        </w:r>
        <w:r>
          <w:fldChar w:fldCharType="end"/>
        </w:r>
      </w:hyperlink>
    </w:p>
    <w:p>
      <w:pPr>
        <w:pStyle w:val="TOC2"/>
        <w:tabs>
          <w:tab w:val="right" w:leader="dot" w:pos="8306"/>
        </w:tabs>
      </w:pPr>
      <w:hyperlink w:anchor="_Toc17996" w:history="1">
        <w:r>
          <w:rPr>
            <w:rFonts w:ascii="仿宋" w:eastAsia="仿宋" w:hAnsi="仿宋" w:cs="仿宋" w:hint="eastAsia"/>
            <w:lang w:eastAsia="zh-CN"/>
          </w:rPr>
          <w:t>(一)、施工组织设计</w:t>
        </w:r>
        <w:r>
          <w:tab/>
        </w:r>
        <w:r>
          <w:fldChar w:fldCharType="begin"/>
        </w:r>
        <w:r>
          <w:instrText xml:space="preserve"> PAGEREF _Toc17996 \h </w:instrText>
        </w:r>
        <w:r>
          <w:fldChar w:fldCharType="separate"/>
        </w:r>
        <w:r>
          <w:t>70</w:t>
        </w:r>
        <w:r>
          <w:fldChar w:fldCharType="end"/>
        </w:r>
      </w:hyperlink>
    </w:p>
    <w:p>
      <w:pPr>
        <w:pStyle w:val="TOC2"/>
        <w:tabs>
          <w:tab w:val="right" w:leader="dot" w:pos="8306"/>
        </w:tabs>
      </w:pPr>
      <w:hyperlink w:anchor="_Toc3744" w:history="1">
        <w:r>
          <w:rPr>
            <w:rFonts w:ascii="仿宋" w:eastAsia="仿宋" w:hAnsi="仿宋" w:cs="仿宋" w:hint="eastAsia"/>
            <w:lang w:eastAsia="zh-CN"/>
          </w:rPr>
          <w:t>(二)、施工工艺与技术路线</w:t>
        </w:r>
        <w:r>
          <w:tab/>
        </w:r>
        <w:r>
          <w:fldChar w:fldCharType="begin"/>
        </w:r>
        <w:r>
          <w:instrText xml:space="preserve"> PAGEREF _Toc3744 \h </w:instrText>
        </w:r>
        <w:r>
          <w:fldChar w:fldCharType="separate"/>
        </w:r>
        <w:r>
          <w:t>72</w:t>
        </w:r>
        <w:r>
          <w:fldChar w:fldCharType="end"/>
        </w:r>
      </w:hyperlink>
    </w:p>
    <w:p>
      <w:pPr>
        <w:pStyle w:val="TOC2"/>
        <w:tabs>
          <w:tab w:val="right" w:leader="dot" w:pos="8306"/>
        </w:tabs>
      </w:pPr>
      <w:hyperlink w:anchor="_Toc11392" w:history="1">
        <w:r>
          <w:rPr>
            <w:rFonts w:ascii="仿宋" w:eastAsia="仿宋" w:hAnsi="仿宋" w:cs="仿宋" w:hint="eastAsia"/>
            <w:lang w:eastAsia="zh-CN"/>
          </w:rPr>
          <w:t>(三)、关键节点施工计划</w:t>
        </w:r>
        <w:r>
          <w:tab/>
        </w:r>
        <w:r>
          <w:fldChar w:fldCharType="begin"/>
        </w:r>
        <w:r>
          <w:instrText xml:space="preserve"> PAGEREF _Toc11392 \h </w:instrText>
        </w:r>
        <w:r>
          <w:fldChar w:fldCharType="separate"/>
        </w:r>
        <w:r>
          <w:t>73</w:t>
        </w:r>
        <w:r>
          <w:fldChar w:fldCharType="end"/>
        </w:r>
      </w:hyperlink>
    </w:p>
    <w:p>
      <w:pPr>
        <w:pStyle w:val="TOC2"/>
        <w:tabs>
          <w:tab w:val="right" w:leader="dot" w:pos="8306"/>
        </w:tabs>
      </w:pPr>
      <w:hyperlink w:anchor="_Toc24825" w:history="1">
        <w:r>
          <w:rPr>
            <w:rFonts w:ascii="仿宋" w:eastAsia="仿宋" w:hAnsi="仿宋" w:cs="仿宋" w:hint="eastAsia"/>
            <w:lang w:eastAsia="zh-CN"/>
          </w:rPr>
          <w:t>(四)、施工现场管理</w:t>
        </w:r>
        <w:r>
          <w:tab/>
        </w:r>
        <w:r>
          <w:fldChar w:fldCharType="begin"/>
        </w:r>
        <w:r>
          <w:instrText xml:space="preserve"> PAGEREF _Toc24825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6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60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人工智能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9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2350"/>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0968"/>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直接收益：假设人工智能项目的产品或服务年销售收入为XX万元。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9591"/>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若人工智能项目成功推广新型环保产品，比如采用可回收材料的包装，可能会激发消费者对可持续产品的需求。这种需求的增长可能迫使整个行业转向更环保的产品设计和生产方法。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568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工智能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941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智能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人工智能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人工智能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https://d.book118.com/215304012003011130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人工智能项目建设总纲及方案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A26A3D"/>
    <w:rsid w:val="38A26A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53040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2024-03-12T05:28:00Z</dcterms:created>
  <dcterms:modified xsi:type="dcterms:W3CDTF">2024-03-12T05:29:16Z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0123B379E655436DA43D2F0EB94196D0_11</vt:lpwstr>
  </property>
  <property fmtid="{D5CDD505-2E9C-101B-9397-08002B2CF9AE}" pid="3" name="KSOProductBuildVer">
    <vt:lpwstr>2052-12.1.0.16250</vt:lpwstr>
  </property>
</Properties>
</file>