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cs="Times New Roman" w:hint="default"/>
          <w:b/>
          <w:color w:val="auto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</w:rPr>
        <w:t>2023-2024学年河北省张家口市桥西区八年级上学期1月期末物理</w:t>
      </w:r>
    </w:p>
    <w:p>
      <w:pPr>
        <w:spacing w:line="360" w:lineRule="auto"/>
        <w:jc w:val="center"/>
        <w:rPr>
          <w:rFonts w:cs="Times New Roman" w:hint="default"/>
          <w:b/>
          <w:color w:val="auto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  <w:lang w:val="en-US" w:eastAsia="zh-CN"/>
        </w:rPr>
        <w:t>模拟</w:t>
      </w:r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</w:rPr>
        <w:t>试题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考生注意：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本试卷共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页，总分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100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分，考试时间为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90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分钟。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请务必在答题纸上作答，写在试卷上的答案无效，考试结束，只收答题纸。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答卷前，请在答题纸上将姓名、班级、考场、座位号、准考证号填写清楚。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4.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客观题答题，必须使用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2B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铅笔填涂，修改时用橡皮擦干净。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5.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主观题答案须用黑色字迹钢笔、签字笔书写。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必须在答题纸上题号所对应的答题区域内作答，超出答题区域的书写，无效。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7.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保持卷面清洁、完整。禁止对答题纸恶意折损，涂画，否则不能过扫描机器。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一、单项选择题（本大题共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个小题，每小题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下列数据最接近实际的是（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你的密度大约是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in;height:18pt" o:oleicon="f" o:ole="" coordsize="21600,21600" o:preferrelative="t" filled="f" stroked="f">
            <v:stroke joinstyle="miter"/>
            <v:imagedata r:id="rId5" o:title="eqId261248cb92bd2cf4baec8ec981ad4cdd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你考试所用答题卡的宽度约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3m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你正常呼吸一次所用时间约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你答题用的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铅笔的质量约为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8g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下列叙述错误的是（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“尖锐刺耳”反映了声音的音调太高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“引吭高歌”反映了声音的音调较高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“振耳欲聋”反映了声音的响度很大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一切声音都是由物体振动产生的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3.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如题图所示，把温度为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10°C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6350" b="0"/>
            <wp:docPr id="200380" name="图片 20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0" name="图片 2003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固态镓放入图甲的装置进行加热，水的温度恒定为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，测得镓的温度随时间的变化图象如图乙，下列信息正确的是（　　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743325" cy="1543050"/>
            <wp:effectExtent l="0" t="0" r="3175" b="635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镓的凝固点为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30°C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镓的熔化时间为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16min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12min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之后，镓开始沸腾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pgSz w:w="11906" w:h="16838"/>
          <w:pgMar w:top="1417" w:right="1531" w:bottom="1417" w:left="1531" w:header="600" w:footer="500" w:gutter="0"/>
          <w:cols w:num="1" w:space="720"/>
          <w:titlePg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镓在熔化的过程中温度不变，不需要吸热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4.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一辆小车由静止开始沿斜面下滑，测得它最后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0.3m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所用的时间为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0.3s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，则物体全程的平均速度可能是（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1.2m/s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1.1m/s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0.4m/s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5.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北宋的沈括在《梦溪笔谈》中关于“海市㫳楼”的记载：登州海中，时有云气，如宫室、台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冠盖，历历可见，谓之“海市”。下列现象与其形成原理相同的是（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09675" cy="809625"/>
            <wp:effectExtent l="0" t="0" r="9525" b="317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对着镜子画脸谱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76350" cy="809625"/>
            <wp:effectExtent l="0" t="0" r="6350" b="317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水面上山的“倒影”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09675" cy="105727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树荫下圆形“光斑”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57300" cy="742950"/>
            <wp:effectExtent l="0" t="0" r="0" b="635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三棱镜分解白光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6.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如图是小明在地铁站台的平面玻璃安全门前候车时看到的情景。关于这些情景的说法正确的是（　　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2028825" cy="1143000"/>
            <wp:effectExtent l="0" t="0" r="317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站台内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6350" b="0"/>
            <wp:docPr id="200384" name="图片 20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4" name="图片 200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灯光在门上的“提醒标识”表面发生了反射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站台内景物在玻璃门中所成的像是实像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当安全门向两边打开时，门中像将随之向两边移动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当小明远离玻璃门时，他在玻璃门中的像变小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7.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如图所示，有关声现象的实验中，下列说法正确的是（　　）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①甲图中通过观察纸屑是否跳动可以探究“声音产生的条件”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②乙图实验中用到的物理方法为理想化模型法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③丙图中通过逐渐抽取玻璃罩中的空气可以探究“声音的传播是否需要介质”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④丁图中通过用相同大小的力拨动伸出长度不同的锯条可以探究“音调与频率的关系”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4333875" cy="1076325"/>
            <wp:effectExtent l="0" t="0" r="9525" b="317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①②③④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①③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①③④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②③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8.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下列有关光现象的说法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em w:val="dot"/>
        </w:rPr>
        <w:t>错误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如果用激光笔照射水中的鱼，那么只要对准鱼在水中的像即可照到鱼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近视眼看不清远处的物体，矫正的方法是戴一副由凹透镜片做的眼镜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雨后晴朗的夜晚，背着月光走，地面发暗的地方是积水，发亮的是土地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站在岸上的人，看池底比实际的浅是因为光线从空气射入水中发生折射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9.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小伟家里有一面大平面镜，可以从镜中看见自己一个完整的像，但他一不小心将镜子打碎了，懊恼的小伟捡起一块碎镜子照自己，那么此时小伟的像（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不能在镜中成像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能成像，但不是完整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能成一个完整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0"/>
            <wp:docPr id="200376" name="图片 20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6" name="图片 2003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像，大小比原来像小些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能成一个完整的像，大小跟原来像一样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10.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小明同学在测量一个鸡蛋的质量前，发现无论怎样都不能将天平调节平衡。于是他向右盘放入了一颗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0.1g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小石子，终于使天平平衡。在测量过程中，当右盘放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60g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砝码时，天平刚好平衡，则此鸡蛋的实际质量是（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60.1g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60g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59.9g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无法判断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11.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如图，商家推出扫码兑奖活动，手机扫描瓶盖二维码时，相当于给二维码拍了一张照片，手机摄像头相当于凸透镜，影像传感器相当于光屏，下列说法正确的（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857375" cy="12382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瓶盖上的二维码是光源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影像传感器上成的是正立缩小的实像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扫码时二维码要位于摄像头二倍焦距以外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摄像头成像特点与投影仪相同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12.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在测量液体密度的实验中，小明利用天平和量杯测量出液体和量杯的总质量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及液体的体积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，得到几组数据并绘出如图所示的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-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V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图像，下列说法正确的是（　　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895475" cy="10953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量杯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0"/>
            <wp:docPr id="200378" name="图片 20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78" name="图片 200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40g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40cm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的该液体质量为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50g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该液体密度为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1g/cm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该液体密度为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1.25g/cm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二、多项选择题（本大题共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个小题，每小题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分，全部选对得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分，漏选得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分，错选得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13.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甲，乙两物体运动时，路程与时间关系的图象如图所示，在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0pt;height:14.25pt" o:oleicon="f" o:ole="" coordsize="21600,21600" o:preferrelative="t" filled="f" stroked="f">
            <v:stroke joinstyle="miter"/>
            <v:imagedata r:id="rId17" o:title="eqId0563302df35d4e49e2b698447cd6dce2"/>
            <o:lock v:ext="edit" aspectratio="t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时，两线相交，则由图象可知错误的是（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38250" cy="11239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两物体在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内通过的路程甲小于乙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甲物体做变速运动，乙物体做匀速运动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两物体在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0pt;height:14.25pt" o:oleicon="f" o:ole="" coordsize="21600,21600" o:preferrelative="t" filled="f" stroked="f">
            <v:stroke joinstyle="miter"/>
            <v:imagedata r:id="rId17" o:title="eqId0563302df35d4e49e2b698447cd6dce2"/>
            <o:lock v:ext="edit" aspectratio="t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时一定相遇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甲物体做曲线运动，乙物体做直线运动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14.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如表列出了不同介质的密度和声音在不同介质中的传播速度，由此可以得出结论（　　）</w:t>
      </w:r>
    </w:p>
    <w:tbl>
      <w:tblPr>
        <w:tblStyle w:val="TableNormal"/>
        <w:tblW w:w="83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310"/>
        <w:gridCol w:w="965"/>
        <w:gridCol w:w="965"/>
        <w:gridCol w:w="1314"/>
        <w:gridCol w:w="1314"/>
        <w:gridCol w:w="1457"/>
      </w:tblGrid>
      <w:tr>
        <w:tblPrEx>
          <w:tblW w:w="83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介质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空气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氧气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铅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密度（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kg/m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1.29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1.43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2.7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7.9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11.3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</w:tr>
      <w:tr>
        <w:tblPrEx>
          <w:tblW w:w="832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声速（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m/s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340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316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6.3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5.9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2.2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  <w:vertAlign w:val="superscript"/>
              </w:rPr>
              <w:t>3</w:t>
            </w:r>
          </w:p>
        </w:tc>
      </w:tr>
    </w:tbl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声音在介质中的传播速度随着介质密度的增大而增大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超声波在空气中的传播速度比次声波快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质量相同的实心铝球、实心铁球和实心铅球，实心铝球的体积最大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一般情况下，声音在固体中的传播速度比在气体中快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15.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关于熔化和凝固，下列说法中正确的是（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固体熔化有一定的熔点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固体在凝固过程中温度保持不变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固体在熔化的过程中都要吸热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液体在凝固的过程中都要放热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16.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在探究凸透镜成像规律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0"/>
            <wp:docPr id="200382" name="图片 20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2" name="图片 2003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实验中，当烛焰、凸透镜、光屏处于如图所示的位置时，假如在光屏上得到一个清晰的像。下列说法不正确的是（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162300" cy="101917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利用这一成像原理可以制成投影仪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此凸透镜的焦距满足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91pt;height:16pt" o:oleicon="f" o:ole="" coordsize="21600,21600" o:preferrelative="t" filled="f" stroked="f">
            <v:stroke joinstyle="miter"/>
            <v:imagedata r:id="rId22" o:title="eqId93f9f4a97e06b8ce9e55b0a63eb55271"/>
            <o:lock v:ext="edit" aspectratio="t"/>
            <w10:anchorlock/>
          </v:shape>
          <o:OLEObject Type="Embed" ProgID="Equation.DSMT4" ShapeID="_x0000_i1028" DrawAspect="Content" ObjectID="_1468075728" r:id="rId23"/>
        </w:objec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保持凸透镜的位置不动，调换蜡烛和光屏的位置，则光屏上可呈现一清晰的倒立放大的实像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将蜡烛移动到距凸透镜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7cm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位置时，光屏上能得到正立放大的像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三、填空及简答题（本大题共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9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个小题，每空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17.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身高为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168cm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的同学距平面镜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，则他的像距他本人有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，像的高度为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，当他以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0.5m/s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的速度靠面镜，那么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钟后，他本人与镜中的像的距离变为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18.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把一个平面镜放在水平桌面上，再把一张纸板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ENF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竖直地立在平面镜上，纸板上的直线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垂直于镜面，如图所示。让一束光沿着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AO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方向贴着纸板射到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点，经平面镜反射，这束光沿着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OB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方向射出。当使一束光沿着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BO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方向入射，发现反射光沿着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OA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方向射出，这表明，在反射现象中，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。若入射光线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AO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向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靠近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°，反射角会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（选填“增大”或“减小”）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°。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704975" cy="99060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19.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和图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所示，人眼的功能类似于照相机。来自物体的光在视网膜上形成一个倒立、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（选填“放大”或“缩小”）的实像；当眼睛患有近视时，近视眼镜对光起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（选填“会聚”或“发散”）作用，可将像的位置矫正到视网膜上。要使照相机拍摄的苹果的像小一些，应将镜头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（选填“靠近”或“远离”）苹果。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762375" cy="120015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20. 如图所示，若在平面镜不动的情况下，要让激光笔射中目标，可保持激光笔的入射点不变，将其_____ (选填“顺”或“逆”)时针转过一定的角度;也可保持入射角不变，把激光笔向______ (选填“左”或“右”)平移一段距离.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609725" cy="1285875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21.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当人们在雪山中大声说话时，因为声音能够传递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，所以就有可能诱发雪崩。古筝演奏时分别拨动长短、粗细不同的琴弦，古筝就能发出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（填“音调”“响度”“音色”）不同的声音，“闻其声，知其人”，说的是根据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来判断说话者（填“音调”“响度”“音色”）。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22.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在“探究凸透镜的成像特点”实验中，小宁将蜡烛放在离凸透镜一倍焦距内，如图所示，烛焰在凸透镜左侧成一个正立、放大的像。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676400" cy="14287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）这个像是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（填“实像”或“虚像”）？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）小宁用眼透过凸透镜直接观察到此像，是因为光从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（选填“烛焰”或“此像”）发出，通过凸透镜后进入人眼。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23.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带有滴墨水装置的小车放在水平桌面上的纸带上，小车每隔相等时间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滴一滴墨水。当小车向左做直线运动时，在纸带上留下了一系列墨水滴，墨水滴在纸带上的分布如图所示。请回答下列问题：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190875" cy="819150"/>
            <wp:effectExtent l="0" t="0" r="0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）由此可判断出小车做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（选填“匀速”“加速”或“减速”）直线运动。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）若测出图中第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滴墨水至第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7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滴墨水的距离为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，则小车在此运动过程中平均速度为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0.5pt;height:12.75pt" o:oleicon="f" o:ole="" coordsize="21600,21600" o:preferrelative="t" filled="f" stroked="f">
            <v:stroke joinstyle="miter"/>
            <v:imagedata r:id="rId29" o:title="eqIdd6ec93224b073409123ef0c83a701850"/>
            <o:lock v:ext="edit" aspectratio="t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24.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如图所示，是两束光在玻璃和空气中传播的光路，①和②是入射光线，③和④是折射光线。其中入射光线②与折射光线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是同一束光，界面的上方是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（选填“玻璃”或“空气”）。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828800" cy="1114425"/>
            <wp:effectExtent l="0" t="0" r="0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25.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现有由同种材料制成的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两个金属球，其中有一个是实心的，它们的质量分别是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280g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64g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，体积分别是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8cm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。则实心球是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球，密度为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g/cm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，空心球的空心部分体积是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四、作图及实验探究题（本大题共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27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28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29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26.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“井底之蛙”这个成语大家都很熟悉。如图所示为“井底观天”的示意图，设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点为青蛙的眼睛，请作出青蛙看到天空范围的光路图。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485900" cy="971550"/>
            <wp:effectExtent l="0" t="0" r="0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27.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如图所示，物体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和它在平面镜中的像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A′B′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，请画出平面镜的位置。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362075" cy="819150"/>
            <wp:effectExtent l="0" t="0" r="0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28.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小明想测量一种玻璃水的密度。使用天平制玻璃水的质量，测量前，他将天平放在水平桌面上，然后进行天平横梁平衡的调节，调节完成后指针静止时的位置和游码的位置如图甲所示。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5238750" cy="1339215"/>
            <wp:effectExtent l="0" t="0" r="0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33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）请你指出小明调节天平横梁平衡的过程中遗漏的操作步骤：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）完成遗漏的操作步骤后，小明使用调好的天平测量烧杯与玻璃水的总质量，砝码和游码在标尺上的位置如图乙所示，其质量为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）将烧杯中玻璃水一部分倒入量筒中，量筒中液面位置如图丙所示，则量筒中玻璃水的体积为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。用天平测量烧杯与剩余玻璃水的总质量为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38g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，则玻璃水的密度为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）在两次测量质量时，小明发现都使用了同一个磨损了砝码，则对测量玻璃水密度的结果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（选填“会”或“不会”）产生影响。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29.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如图是小明探究平面镜成像特点的实验装置，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是点燃的蜡烛，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是与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完全相同但未点燃的蜡烛。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371600" cy="1038225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）此实验最好在光线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（选填“较亮”或“较暗”）的纸板环境中进行，选用透明玻璃板的目的是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）如图所示，拿未点燃的蜡烛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在玻璃板的右方移动，人眼一直在玻璃板的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（选填“左”或“右”）方观察，直至蜡烛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与蜡烛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的像完全重合，这种确定像与物体大小关系的实验方法是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）实验中小明发现看到蜡烛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的像不清晰，于是他将蜡烛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也点燃，用来增加像的亮度，他这样做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（选填“能”或“不能”）使看到的像更清晰；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）本实验多次改变蜡烛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的位置，得到多组数据的目的是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（选填序号）。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 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多次测量取平均值减小误差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避免实验的偶然性，得到普遍规律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30.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小明在学习了凸透镜成像的规律后，继续深入探究，选用题表中某一规格的凸透镜做实验，调整好器材后如题图甲所示，此时烛焰在光屏上成放大的像；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975"/>
        <w:gridCol w:w="97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凸透镜编号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焦距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直径</w:t>
            </w: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/cm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3.5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4.5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4.5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cs="Times New Roman" w:hint="default"/>
                <w:color w:val="auto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color w:val="auto"/>
                <w:sz w:val="21"/>
                <w:szCs w:val="21"/>
              </w:rPr>
              <w:t>4.5</w:t>
            </w:r>
          </w:p>
        </w:tc>
      </w:tr>
    </w:tbl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4419600" cy="133350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）光屏上的像是实像还是虚像？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）一段时间后，小明发现烛焰的像如图乙所示，此时将蜡烛向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调节可以使烛焰的像移到光屏中央；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）小明选的凸透镜焦距为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）小明将蜡烛换成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F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字光源，调整了光源和光屏的位置，在光屏上仍可观察到清晰的像，如题图所示，则小明看到的像应是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（选填字母）；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2990850" cy="1790700"/>
            <wp:effectExtent l="0" t="0" r="0" b="0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）小明认为凸透镜成像的规律还可能与凸透镜的直径有关；若要验证其猜想，则可在题表中选取编号为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___________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两个凸透镜进行实验验证。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五、计算题（本大题共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31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31.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我县为净化环境卫生，创建卫生城市，环卫工人驾驶洒水冲洗车每天对城区道路进行清扫。已知某洒水冲洗车空车质量为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5t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，该洒水冲洗车装满水后总质量为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20t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。请回答下列问题：（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水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=1.0×10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kg/m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冰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=0.9×10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kg/m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）该洒水冲洗车水罐的容积为多少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？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）洒水冲洗车的清洗流量如果是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125L/min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，该洒水车装满水可以正常工作多长时间？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）塞冬已至，停放洒水车前应将水泵和水管内的水放空，以防冻裂相关设备。若水罐内残留有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1.17m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水，当温度下降，水凝结成冰后，体积增大多少？</w:t>
      </w:r>
    </w:p>
    <w:p>
      <w:pPr>
        <w:spacing w:line="360" w:lineRule="auto"/>
        <w:jc w:val="both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371600" cy="1038225"/>
            <wp:effectExtent l="0" t="0" r="0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32.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图示为一种身高测量仪，其顶部的感应器竖直向下发射超声波信号，经下方物体反射后返回，被感应器接收，某同学站上测高台，感应器记录信号从发射到接收所经历的时间为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8.25pt;height:15pt" o:oleicon="f" o:ole="" coordsize="21600,21600" o:preferrelative="t" filled="f" stroked="f">
            <v:stroke joinstyle="miter"/>
            <v:imagedata r:id="rId39" o:title="eqIde5229b0e500a1e6b35d6eac01de02bfa"/>
            <o:lock v:ext="edit" aspectratio="t"/>
            <w10:anchorlock/>
          </v:shape>
          <o:OLEObject Type="Embed" ProgID="Equation.DSMT4" ShapeID="_x0000_i1030" DrawAspect="Content" ObjectID="_1468075730" r:id="rId40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。已知感应器距测高台的高度为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2.5m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，空气中的声速取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340m/s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，请你计算该同学的身高为多少？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00150" cy="1504950"/>
            <wp:effectExtent l="0" t="0" r="0" b="0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10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Cs w:val="21"/>
        </w:rPr>
      </w:pPr>
    </w:p>
    <w:p>
      <w:pPr>
        <w:spacing w:line="360" w:lineRule="auto"/>
        <w:jc w:val="center"/>
        <w:rPr>
          <w:rFonts w:cs="Times New Roman" w:hint="default"/>
          <w:b/>
          <w:color w:val="auto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</w:rPr>
        <w:t>2023-2024学年河北省张家口市桥西区八年级上学期1月期末物理</w:t>
      </w:r>
    </w:p>
    <w:p>
      <w:pPr>
        <w:spacing w:line="360" w:lineRule="auto"/>
        <w:jc w:val="center"/>
        <w:rPr>
          <w:rFonts w:cs="Times New Roman" w:hint="default"/>
          <w:b/>
          <w:color w:val="auto"/>
          <w:sz w:val="28"/>
          <w:szCs w:val="28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  <w:lang w:val="en-US" w:eastAsia="zh-CN"/>
        </w:rPr>
        <w:t>模拟</w:t>
      </w:r>
      <w:r>
        <w:rPr>
          <w:rFonts w:ascii="Times New Roman" w:eastAsia="宋体" w:hAnsi="Times New Roman" w:cs="Times New Roman" w:hint="default"/>
          <w:b/>
          <w:color w:val="auto"/>
          <w:sz w:val="28"/>
          <w:szCs w:val="28"/>
        </w:rPr>
        <w:t>试题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考生注意：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本试卷共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页，总分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100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分，考试时间为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90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分钟。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请务必在答题纸上作答，写在试卷上的答案无效，考试结束，只收答题纸。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答卷前，请在答题纸上将姓名、班级、考场、座位号、准考证号填写清楚。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4.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客观题答题，必须使用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2B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铅笔填涂，修改时用橡皮擦干净。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5.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主观题答案须用黑色字迹钢笔、签字笔书写。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6.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必须在答题纸上题号所对应的答题区域内作答，超出答题区域的书写，无效。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7.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保持卷面清洁、完整。禁止对答题纸恶意折损，涂画，否则不能过扫描机器。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一、单项选择题（本大题共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12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个小题，每小题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分，共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36</w:t>
      </w:r>
      <w:r>
        <w:rPr>
          <w:rFonts w:ascii="Times New Roman" w:eastAsia="宋体" w:hAnsi="Times New Roman" w:cs="Times New Roman" w:hint="default"/>
          <w:b/>
          <w:color w:val="auto"/>
          <w:sz w:val="21"/>
          <w:szCs w:val="21"/>
        </w:rPr>
        <w:t>分）</w:t>
      </w:r>
    </w:p>
    <w:p>
      <w:pPr>
        <w:spacing w:line="360" w:lineRule="auto"/>
        <w:jc w:val="left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下列数据最接近实际的是（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你的密度大约是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in;height:18pt" o:oleicon="f" o:ole="" coordsize="21600,21600" o:preferrelative="t" filled="f" stroked="f">
            <v:stroke joinstyle="miter"/>
            <v:imagedata r:id="rId5" o:title="eqId261248cb92bd2cf4baec8ec981ad4cdd"/>
            <o:lock v:ext="edit" aspectratio="t"/>
            <w10:anchorlock/>
          </v:shape>
          <o:OLEObject Type="Embed" ProgID="Equation.DSMT4" ShapeID="_x0000_i1031" DrawAspect="Content" ObjectID="_1468075731" r:id="rId42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你考试所用答题卡的宽度约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3m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你正常呼吸一次所用时间约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你答题用的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铅笔的质量约为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8g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【正确答案】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．人的密度比水的密度稍大一点，约为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81.75pt;height:18pt" o:oleicon="f" o:ole="" coordsize="21600,21600" o:preferrelative="t" filled="f" stroked="f">
            <v:stroke joinstyle="miter"/>
            <v:imagedata r:id="rId43" o:title="eqIdb1ff0645f1d3cd9252b3e89dd250427a"/>
            <o:lock v:ext="edit" aspectratio="t"/>
            <w10:anchorlock/>
          </v:shape>
          <o:OLEObject Type="Embed" ProgID="Equation.DSMT4" ShapeID="_x0000_i1032" DrawAspect="Content" ObjectID="_1468075732" r:id="rId44"/>
        </w:objec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．考试所用答题卡的宽度约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30cm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，即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0.3m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呼吸约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次，正常呼吸一次的时间约为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．答题用的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铅笔的质量较小，约为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8g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符合题意。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故选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2.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下列叙述错误的是（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“尖锐刺耳”反映了声音的音调太高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“引吭高歌”反映了声音的音调较高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“振耳欲聋”反映了声音的响度很大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一切声音都是由物体振动产生的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【正确答案】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【详解】A．音调是指声音的高低，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“尖锐刺耳”反映了声音的音调高，故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正确，不符合题意；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“引吭高歌”反映了声音的响度大，故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错误，符合题意；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C．响度是指声音的大小，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“展耳欲聋”是指响度很大，故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正确，不符合题意；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D．声音是由物体振动产生的，故D正确，不符合题意。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故选B。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3.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如题图所示，把温度为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的固态镓放入图甲的装置进行加热，水的温度恒定为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，测得镓的温度随时间的变化图象如图乙，下列信息正确的是（　　）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3743325" cy="1543050"/>
            <wp:effectExtent l="0" t="0" r="9525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镓的凝固点为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30°C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镓的熔化时间为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16min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12min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之后，镓开始沸腾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镓在熔化的过程中温度不变，不需要吸热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【正确答案】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．由图乙可知，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～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分钟温度保持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，故镓的熔点为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，晶体的凝固点等于熔点，故镓的凝固点为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正确；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～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分钟为熔化过程，镓的熔化时间为</w:t>
      </w:r>
    </w:p>
    <w:p>
      <w:pPr>
        <w:spacing w:line="360" w:lineRule="auto"/>
        <w:jc w:val="center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t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=6min-2min=4min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错误；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  <w:sectPr>
          <w:type w:val="nextPage"/>
          <w:pgSz w:w="11906" w:h="16838"/>
          <w:pgMar w:top="1417" w:right="1531" w:bottom="1417" w:left="1531" w:header="600" w:footer="50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．由题意知，给镓加热的水的恒定为温度为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50°C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，镓的温度达到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摄氏度时，与水的温度相同，温度不再升高，但不能判断此时镓是否达到沸点，故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错误；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．熔化是吸热过程。镓在熔化</w:t>
      </w:r>
      <w:r>
        <w:rPr>
          <w:rFonts w:ascii="Times New Roman" w:eastAsia="宋体" w:hAnsi="Times New Roman" w:cs="Times New Roman" w:hint="default"/>
          <w:color w:val="auto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13335"/>
            <wp:docPr id="598117197" name="图片 598117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117197" name="图片 5981171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过程中温度不变，需要吸热，故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错误。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故选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4.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一辆小车由静止开始沿斜面下滑，测得它最后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0.3m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所用的时间为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0.3s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，则物体全程的平均速度可能是（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1.2m/s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1.1m/s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1m/s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0.4m/s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【正确答案】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【详解】小车最后0.3s内的平均速度为</w:t>
      </w:r>
    </w:p>
    <w:p>
      <w:pPr>
        <w:spacing w:line="360" w:lineRule="auto"/>
        <w:jc w:val="center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04.25pt;height:30.75pt" o:oleicon="f" o:ole="" coordsize="21600,21600" o:preferrelative="t" filled="f" stroked="f">
            <v:stroke joinstyle="miter"/>
            <v:imagedata r:id="rId46" o:title="eqId26ac8e557ed9082f91cc86f1284f1764"/>
            <o:lock v:ext="edit" aspectratio="t"/>
            <w10:anchorlock/>
          </v:shape>
          <o:OLEObject Type="Embed" ProgID="Equation.DSMT4" ShapeID="_x0000_i1033" DrawAspect="Content" ObjectID="_1468075733" r:id="rId47"/>
        </w:objec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而小车在斜面上做加速运动，故全程平均速度应小于最后0.3m的平均速度，故ABC不符合题意，D符合题意。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故选D。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5.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北宋的沈括在《梦溪笔谈》中关于“海市㫳楼”的记载：登州海中，时有云气，如宫室、台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……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冠盖，历历可见，谓之“海市”。下列现象与其形成原理相同的是（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A.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09675" cy="809625"/>
            <wp:effectExtent l="0" t="0" r="9525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对着镜子画脸谱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B.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76350" cy="809625"/>
            <wp:effectExtent l="0" t="0" r="0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水面上山的“倒影”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C.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09675" cy="1057275"/>
            <wp:effectExtent l="0" t="0" r="9525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树荫下圆形“光斑”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D.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drawing>
          <wp:inline distT="0" distB="0" distL="114300" distR="114300">
            <wp:extent cx="1257300" cy="742950"/>
            <wp:effectExtent l="0" t="0" r="0" b="0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 三棱镜分解白光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【正确答案】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D</w:t>
      </w:r>
    </w:p>
    <w:p>
      <w:pPr>
        <w:spacing w:line="360" w:lineRule="auto"/>
        <w:textAlignment w:val="center"/>
        <w:rPr>
          <w:rFonts w:cs="Times New Roman" w:hint="default"/>
          <w:color w:val="auto"/>
          <w:szCs w:val="21"/>
        </w:rPr>
      </w:pP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【详解】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．题干中“海市㫳楼”是光的折射现象，对着镜子画脸谱是光的反射现象，故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．题干中“海市㫳楼”是光的折射现象，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水面上山的“倒影”是光的反射现象，故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．题干中“海市㫳楼”是光的折射现象，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树荫下圆形“光斑”光的直线传播现象，故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不符合题意；</w:t>
      </w:r>
      <w:r>
        <w:rPr>
          <w:rFonts w:cs="Times New Roman" w:hint="default"/>
          <w:color w:val="auto"/>
          <w:szCs w:val="21"/>
        </w:rPr>
        <w:br/>
      </w:r>
      <w:r>
        <w:rPr>
          <w:rFonts w:cs="Times New Roman" w:hint="default"/>
          <w:color w:val="auto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https://d.book118.com/215314221243011044</w:t>
        </w:r>
      </w:hyperlink>
    </w:p>
    <w:p>
      <w:pPr>
        <w:spacing w:line="360" w:lineRule="auto"/>
        <w:jc w:val="left"/>
        <w:textAlignment w:val="center"/>
        <w:rPr>
          <w:rFonts w:cs="Times New Roman" w:hint="default"/>
          <w:color w:val="auto"/>
          <w:szCs w:val="21"/>
        </w:rPr>
      </w:pPr>
    </w:p>
    <w:sectPr>
      <w:type w:val="nextPage"/>
      <w:pgSz w:w="11906" w:h="16838"/>
      <w:pgMar w:top="1417" w:right="1531" w:bottom="1417" w:left="1531" w:header="600" w:footer="50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docVars>
    <w:docVar w:name="commondata" w:val="eyJoZGlkIjoiZGY1NjhhZjY4ZDg1ZThkYzgwN2E5MzY0MzdjNjkzNDIifQ=="/>
    <w:docVar w:name="KSO_WPS_MARK_KEY" w:val="555fde26-889f-4b75-a7e0-1ccbc26789c3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4.png" /><Relationship Id="rId22" Type="http://schemas.openxmlformats.org/officeDocument/2006/relationships/image" Target="media/image15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6.bin" /><Relationship Id="rId41" Type="http://schemas.openxmlformats.org/officeDocument/2006/relationships/image" Target="media/image31.png" /><Relationship Id="rId42" Type="http://schemas.openxmlformats.org/officeDocument/2006/relationships/oleObject" Target="embeddings/oleObject7.bin" /><Relationship Id="rId43" Type="http://schemas.openxmlformats.org/officeDocument/2006/relationships/image" Target="media/image32.wmf" /><Relationship Id="rId44" Type="http://schemas.openxmlformats.org/officeDocument/2006/relationships/oleObject" Target="embeddings/oleObject8.bin" /><Relationship Id="rId45" Type="http://schemas.openxmlformats.org/officeDocument/2006/relationships/image" Target="media/image33.wmf" /><Relationship Id="rId46" Type="http://schemas.openxmlformats.org/officeDocument/2006/relationships/image" Target="media/image34.wmf" /><Relationship Id="rId47" Type="http://schemas.openxmlformats.org/officeDocument/2006/relationships/oleObject" Target="embeddings/oleObject9.bin" /><Relationship Id="rId48" Type="http://schemas.openxmlformats.org/officeDocument/2006/relationships/hyperlink" Target="https://d.book118.com/215314221243011044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1.wmf" /><Relationship Id="rId50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14</Pages>
  <Words>4611</Words>
  <Characters>5317</Characters>
  <Application>Microsoft Office Word</Application>
  <DocSecurity>0</DocSecurity>
  <Lines>0</Lines>
  <Paragraphs>0</Paragraphs>
  <ScaleCrop>false</ScaleCrop>
  <Company/>
  <LinksUpToDate>false</LinksUpToDate>
  <CharactersWithSpaces>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2024-01-22T12:45:39Z</dcterms:created>
  <dcterms:modified xsi:type="dcterms:W3CDTF">2024-01-22T12:46:52Z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FAB03E452D224097B0998C8AB84249EE_13</vt:lpwstr>
  </property>
  <property fmtid="{D5CDD505-2E9C-101B-9397-08002B2CF9AE}" pid="7" name="KSOProductBuildVer">
    <vt:lpwstr>2052-11.1.0.14309</vt:lpwstr>
  </property>
</Properties>
</file>