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F2" w:rsidRPr="00B223F2" w:rsidP="00B223F2">
      <w:pPr>
        <w:jc w:val="center"/>
        <w:rPr>
          <w:rFonts w:ascii="宋体" w:hAnsi="宋体"/>
          <w:b/>
          <w:color w:val="000000"/>
        </w:rPr>
      </w:pPr>
      <w:r w:rsidRPr="00B223F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B223F2" w:rsidRPr="00B223F2" w:rsidP="00B223F2">
      <w:pPr>
        <w:jc w:val="left"/>
        <w:rPr>
          <w:rFonts w:ascii="宋体" w:hAnsi="宋体"/>
          <w:b/>
          <w:bCs/>
          <w:color w:val="000000"/>
        </w:rPr>
      </w:pPr>
      <w:r w:rsidRPr="00B223F2">
        <w:rPr>
          <w:rFonts w:ascii="宋体" w:hAnsi="宋体" w:hint="eastAsia"/>
          <w:b/>
          <w:bCs/>
          <w:color w:val="000000"/>
        </w:rPr>
        <w:t>注意事项：</w:t>
      </w:r>
    </w:p>
    <w:p w:rsidR="00B223F2" w:rsidRPr="00B223F2" w:rsidP="00B223F2">
      <w:pPr>
        <w:jc w:val="left"/>
        <w:rPr>
          <w:rFonts w:ascii="宋体" w:hAnsi="宋体" w:hint="eastAsia"/>
          <w:b/>
          <w:bCs/>
          <w:color w:val="000000"/>
        </w:rPr>
      </w:pPr>
      <w:r w:rsidRPr="00B223F2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B223F2" w:rsidRPr="00B223F2" w:rsidP="00B223F2">
      <w:pPr>
        <w:jc w:val="left"/>
        <w:rPr>
          <w:rFonts w:ascii="宋体" w:hAnsi="宋体" w:hint="eastAsia"/>
          <w:b/>
          <w:bCs/>
          <w:color w:val="000000"/>
        </w:rPr>
      </w:pPr>
      <w:r w:rsidRPr="00B223F2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B223F2" w:rsidRPr="00B223F2" w:rsidP="00B223F2">
      <w:pPr>
        <w:jc w:val="left"/>
        <w:rPr>
          <w:rFonts w:ascii="宋体" w:hAnsi="宋体" w:hint="eastAsia"/>
          <w:b/>
          <w:bCs/>
          <w:color w:val="000000"/>
        </w:rPr>
      </w:pPr>
      <w:r w:rsidRPr="00B223F2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B223F2" w:rsidRPr="00B223F2" w:rsidP="00B223F2">
      <w:pPr>
        <w:jc w:val="left"/>
        <w:rPr>
          <w:rFonts w:ascii="宋体" w:hAnsi="宋体"/>
          <w:b/>
          <w:bCs/>
          <w:color w:val="000000"/>
        </w:rPr>
      </w:pPr>
      <w:r w:rsidRPr="00B223F2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B223F2" w:rsidRPr="00B223F2" w:rsidP="00B223F2">
      <w:pPr>
        <w:jc w:val="center"/>
        <w:rPr>
          <w:rFonts w:ascii="宋体" w:hAnsi="宋体"/>
          <w:b/>
          <w:color w:val="000000"/>
        </w:rPr>
      </w:pPr>
    </w:p>
    <w:p w:rsidR="00B223F2" w:rsidRPr="00B223F2" w:rsidP="00B223F2">
      <w:pPr>
        <w:jc w:val="left"/>
        <w:rPr>
          <w:rFonts w:ascii="宋体" w:hAnsi="宋体"/>
          <w:b/>
          <w:color w:val="000000"/>
        </w:rPr>
      </w:pPr>
      <w:r w:rsidRPr="00B223F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1．</w:t>
      </w:r>
      <w:r w:rsidRPr="00B223F2">
        <w:rPr>
          <w:b/>
          <w:color w:val="000000"/>
        </w:rPr>
        <w:t>某城市几条道路的位置关系如图所示，已知</w:t>
      </w:r>
      <w:r w:rsidRPr="00B223F2">
        <w:rPr>
          <w:b/>
          <w:i/>
          <w:color w:val="000000"/>
        </w:rPr>
        <w:t>AB</w:t>
      </w:r>
      <w:r w:rsidRPr="00B223F2">
        <w:rPr>
          <w:b/>
          <w:color w:val="000000"/>
        </w:rPr>
        <w:t>∥</w:t>
      </w:r>
      <w:r w:rsidRPr="00B223F2">
        <w:rPr>
          <w:b/>
          <w:i/>
          <w:color w:val="000000"/>
        </w:rPr>
        <w:t>CD</w:t>
      </w:r>
      <w:r w:rsidRPr="00B223F2">
        <w:rPr>
          <w:b/>
          <w:color w:val="000000"/>
        </w:rPr>
        <w:t>，</w:t>
      </w:r>
      <w:r w:rsidRPr="00B223F2">
        <w:rPr>
          <w:b/>
          <w:i/>
          <w:color w:val="000000"/>
        </w:rPr>
        <w:t>AE</w:t>
      </w:r>
      <w:r w:rsidRPr="00B223F2">
        <w:rPr>
          <w:b/>
          <w:color w:val="000000"/>
        </w:rPr>
        <w:t>与</w:t>
      </w:r>
      <w:r w:rsidRPr="00B223F2">
        <w:rPr>
          <w:b/>
          <w:i/>
          <w:color w:val="000000"/>
        </w:rPr>
        <w:t>AB</w:t>
      </w:r>
      <w:r w:rsidRPr="00B223F2">
        <w:rPr>
          <w:b/>
          <w:color w:val="000000"/>
        </w:rPr>
        <w:t>的夹角为48°，若</w:t>
      </w:r>
      <w:r w:rsidRPr="00B223F2">
        <w:rPr>
          <w:b/>
          <w:i/>
          <w:color w:val="000000"/>
        </w:rPr>
        <w:t>CF</w:t>
      </w:r>
      <w:r w:rsidRPr="00B223F2">
        <w:rPr>
          <w:b/>
          <w:color w:val="000000"/>
        </w:rPr>
        <w:t>与</w:t>
      </w:r>
      <w:r w:rsidRPr="00B223F2">
        <w:rPr>
          <w:b/>
          <w:i/>
          <w:color w:val="000000"/>
        </w:rPr>
        <w:t>EF</w:t>
      </w:r>
      <w:r w:rsidRPr="00B223F2">
        <w:rPr>
          <w:b/>
          <w:color w:val="000000"/>
        </w:rPr>
        <w:t>的长度相等，则∠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</w:rPr>
        <w:t>的度数为（　　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37.96pt;height:98.95pt;visibility:visible" filled="f" stroked="f">
            <v:imagedata r:id="rId5" o:title="figure"/>
          </v:shape>
        </w:pic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A．48°</w:t>
        <w:tab/>
        <w:t>B．40°</w:t>
        <w:tab/>
        <w:t>C．30°</w:t>
        <w:tab/>
        <w:t>D．24°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2．</w:t>
      </w:r>
      <w:r w:rsidRPr="00B223F2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026" type="#_x0000_t75" alt="eqId8e15963708e9415da25069fea5906e24" style="width:9.75pt;height:11.25pt" o:oleicon="f" o:ole="" o:preferrelative="t" stroked="f">
            <v:imagedata r:id="rId6" o:title="eqId8e15963708e9415da25069fea5906e24"/>
          </v:shape>
          <o:OLEObject Type="Embed" ProgID="Equation.DSMT4" ShapeID="_x0000_i1026" DrawAspect="Content" ObjectID="_1649761518" r:id="rId7"/>
        </w:object>
      </w:r>
      <w:r w:rsidRPr="00B223F2">
        <w:rPr>
          <w:b/>
          <w:color w:val="000000"/>
        </w:rPr>
        <w:t>的一元二次方程</w:t>
      </w:r>
      <w:r>
        <w:rPr>
          <w:b/>
          <w:color w:val="000000"/>
        </w:rPr>
        <w:object>
          <v:shape id="_x0000_i1027" type="#_x0000_t75" alt="eqIdfa65c73310c04dacbb76e93f4575280e" style="width:77pt;height:16pt" o:oleicon="f" o:ole="" o:preferrelative="t" stroked="f">
            <v:imagedata r:id="rId8" o:title="eqIdfa65c73310c04dacbb76e93f4575280e"/>
          </v:shape>
          <o:OLEObject Type="Embed" ProgID="Equation.DSMT4" ShapeID="_x0000_i1027" DrawAspect="Content" ObjectID="_1649761519" r:id="rId9"/>
        </w:object>
      </w:r>
      <w:r w:rsidRPr="00B223F2">
        <w:rPr>
          <w:b/>
          <w:color w:val="000000"/>
        </w:rPr>
        <w:t>有两个不相等的实数根，则</w:t>
      </w:r>
      <w:r>
        <w:rPr>
          <w:b/>
          <w:color w:val="000000"/>
        </w:rPr>
        <w:object>
          <v:shape id="_x0000_i1028" type="#_x0000_t75" alt="eqId4d2187284c5d4de29906363f7d21f60f" style="width:10pt;height:14.41pt" o:oleicon="f" o:ole="" o:preferrelative="t" stroked="f">
            <v:imagedata r:id="rId10" o:title="eqId4d2187284c5d4de29906363f7d21f60f"/>
          </v:shape>
          <o:OLEObject Type="Embed" ProgID="Equation.DSMT4" ShapeID="_x0000_i1028" DrawAspect="Content" ObjectID="_1649761520" r:id="rId11"/>
        </w:object>
      </w:r>
      <w:r w:rsidRPr="00B223F2">
        <w:rPr>
          <w:b/>
          <w:color w:val="000000"/>
        </w:rPr>
        <w:t>的取值范围（   ）</w: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1a42af9e566a41f5954831ebba965f4a" style="width:25.79pt;height:13.94pt" o:oleicon="f" o:ole="" o:preferrelative="t" stroked="f">
            <v:imagedata r:id="rId12" o:title="eqId1a42af9e566a41f5954831ebba965f4a"/>
          </v:shape>
          <o:OLEObject Type="Embed" ProgID="Equation.DSMT4" ShapeID="_x0000_i1029" DrawAspect="Content" ObjectID="_1649761521" r:id="rId13"/>
        </w:object>
      </w:r>
      <w:r w:rsidRPr="00B223F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bd74b77084e14c34a917fa99c0e4b136" style="width:27.75pt;height:14.25pt" o:oleicon="f" o:ole="" o:preferrelative="t" stroked="f">
            <v:imagedata r:id="rId14" o:title="eqIdbd74b77084e14c34a917fa99c0e4b136"/>
          </v:shape>
          <o:OLEObject Type="Embed" ProgID="Equation.DSMT4" ShapeID="_x0000_i1030" DrawAspect="Content" ObjectID="_1649761522" r:id="rId15"/>
        </w:object>
      </w:r>
      <w:r w:rsidRPr="00B223F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1a42af9e566a41f5954831ebba965f4a" style="width:25.79pt;height:13.94pt" o:oleicon="f" o:ole="" o:preferrelative="t" stroked="f">
            <v:imagedata r:id="rId12" o:title="eqId1a42af9e566a41f5954831ebba965f4a"/>
          </v:shape>
          <o:OLEObject Type="Embed" ProgID="Equation.DSMT4" ShapeID="_x0000_i1031" DrawAspect="Content" ObjectID="_1649761523" r:id="rId16"/>
        </w:object>
      </w:r>
      <w:r w:rsidRPr="00B223F2">
        <w:rPr>
          <w:b/>
          <w:color w:val="000000"/>
        </w:rPr>
        <w:t>且</w:t>
      </w:r>
      <w:r>
        <w:rPr>
          <w:b/>
          <w:color w:val="000000"/>
        </w:rPr>
        <w:object>
          <v:shape id="_x0000_i1032" type="#_x0000_t75" alt="eqIdbd74b77084e14c34a917fa99c0e4b136" style="width:27.75pt;height:14.25pt" o:oleicon="f" o:ole="" o:preferrelative="t" stroked="f">
            <v:imagedata r:id="rId14" o:title="eqIdbd74b77084e14c34a917fa99c0e4b136"/>
          </v:shape>
          <o:OLEObject Type="Embed" ProgID="Equation.DSMT4" ShapeID="_x0000_i1032" DrawAspect="Content" ObjectID="_1649761524" r:id="rId17"/>
        </w:object>
      </w:r>
      <w:r w:rsidRPr="00B223F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4f5682ff18d8421ab17ef168f54ca081" style="width:27.94pt;height:13.94pt" o:oleicon="f" o:ole="" o:preferrelative="t" stroked="f">
            <v:imagedata r:id="rId18" o:title="eqId4f5682ff18d8421ab17ef168f54ca081"/>
          </v:shape>
          <o:OLEObject Type="Embed" ProgID="Equation.DSMT4" ShapeID="_x0000_i1033" DrawAspect="Content" ObjectID="_1649761525" r:id="rId19"/>
        </w:obje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3．</w:t>
      </w:r>
      <w:r w:rsidRPr="00B223F2">
        <w:rPr>
          <w:b/>
          <w:color w:val="000000"/>
        </w:rPr>
        <w:t>如图，△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′</w:t>
      </w:r>
      <w:r w:rsidRPr="00B223F2">
        <w:rPr>
          <w:b/>
          <w:i/>
          <w:color w:val="000000"/>
        </w:rPr>
        <w:t>B</w:t>
      </w:r>
      <w:r w:rsidRPr="00B223F2">
        <w:rPr>
          <w:b/>
          <w:color w:val="000000"/>
        </w:rPr>
        <w:t>′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</w:rPr>
        <w:t>′是△</w:t>
      </w:r>
      <w:r w:rsidRPr="00B223F2">
        <w:rPr>
          <w:b/>
          <w:i/>
          <w:color w:val="000000"/>
        </w:rPr>
        <w:t>ABC</w:t>
      </w:r>
      <w:r w:rsidRPr="00B223F2">
        <w:rPr>
          <w:b/>
          <w:color w:val="000000"/>
        </w:rPr>
        <w:t>以点</w:t>
      </w:r>
      <w:r w:rsidRPr="00B223F2">
        <w:rPr>
          <w:b/>
          <w:i/>
          <w:color w:val="000000"/>
        </w:rPr>
        <w:t>O</w:t>
      </w:r>
      <w:r w:rsidRPr="00B223F2">
        <w:rPr>
          <w:b/>
          <w:color w:val="000000"/>
        </w:rPr>
        <w:t>为位似中心经过位似变换得到的，若△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′</w:t>
      </w:r>
      <w:r w:rsidRPr="00B223F2">
        <w:rPr>
          <w:b/>
          <w:i/>
          <w:color w:val="000000"/>
        </w:rPr>
        <w:t>B</w:t>
      </w:r>
      <w:r w:rsidRPr="00B223F2">
        <w:rPr>
          <w:b/>
          <w:color w:val="000000"/>
        </w:rPr>
        <w:t>′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</w:rPr>
        <w:t>′的面积与△</w:t>
      </w:r>
      <w:r w:rsidRPr="00B223F2">
        <w:rPr>
          <w:b/>
          <w:i/>
          <w:color w:val="000000"/>
        </w:rPr>
        <w:t>ABC</w:t>
      </w:r>
      <w:r w:rsidRPr="00B223F2">
        <w:rPr>
          <w:b/>
          <w:color w:val="000000"/>
        </w:rPr>
        <w:t>的面积比是4：9，则</w:t>
      </w:r>
      <w:r w:rsidRPr="00B223F2">
        <w:rPr>
          <w:b/>
          <w:i/>
          <w:color w:val="000000"/>
        </w:rPr>
        <w:t>OB</w:t>
      </w:r>
      <w:r w:rsidRPr="00B223F2">
        <w:rPr>
          <w:b/>
          <w:color w:val="000000"/>
        </w:rPr>
        <w:t>′：</w:t>
      </w:r>
      <w:r w:rsidRPr="00B223F2">
        <w:rPr>
          <w:b/>
          <w:i/>
          <w:color w:val="000000"/>
        </w:rPr>
        <w:t>OB</w:t>
      </w:r>
      <w:r w:rsidRPr="00B223F2">
        <w:rPr>
          <w:b/>
          <w:color w:val="000000"/>
        </w:rPr>
        <w:t>为（　　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116.98pt;height:68.98pt;visibility:visible" filled="f" stroked="f">
            <v:imagedata r:id="rId20" o:title="figure"/>
          </v:shape>
        </w:pic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A．2：3</w:t>
        <w:tab/>
        <w:t>B．3：2</w:t>
        <w:tab/>
        <w:t>C．4：5</w:t>
        <w:tab/>
        <w:t>D．4：9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4．</w:t>
      </w:r>
      <w:r w:rsidRPr="00B223F2">
        <w:rPr>
          <w:b/>
          <w:color w:val="000000"/>
        </w:rPr>
        <w:t>一列动车从A地开往B地，一列普通列车从B地开往A地，两车同时出发，设普通列车行驶的时间为x（小时），两车之间的距离为y（千米），如图中的折线表示y与x之间的函数关系．下列叙述错误的是（　　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35" type="#_x0000_t75" alt="figure" style="width:162.8pt;height:132.05pt;visibility:visible" filled="f" stroked="f">
            <v:imagedata r:id="rId21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A．AB两地相距1000千米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B．两车出发后3小时相遇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C．动车的速度为</w:t>
      </w:r>
      <w:r>
        <w:rPr>
          <w:b/>
          <w:color w:val="000000"/>
        </w:rPr>
        <w:object>
          <v:shape id="_x0000_i1036" type="#_x0000_t75" alt="eqId73b4806e7b5348ccb395a91bed4e3b9e" style="width:27.75pt;height:30.76pt" o:oleicon="f" o:ole="" o:preferrelative="t" stroked="f">
            <v:imagedata r:id="rId22" o:title="eqId73b4806e7b5348ccb395a91bed4e3b9e"/>
          </v:shape>
          <o:OLEObject Type="Embed" ProgID="Equation.DSMT4" ShapeID="_x0000_i1036" DrawAspect="Content" ObjectID="_1649762281" r:id="rId23"/>
        </w:obje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D．普通列车行驶t小时后，动车到达终点B地，此时普通列车还需行驶</w:t>
      </w:r>
      <w:r>
        <w:rPr>
          <w:b/>
          <w:color w:val="000000"/>
        </w:rPr>
        <w:object>
          <v:shape id="_x0000_i1037" type="#_x0000_t75" alt="eqIdb0a10e7fe26f4ff8a13eae677779459c" style="width:30pt;height:30.75pt" o:oleicon="f" o:ole="" o:preferrelative="t" stroked="f">
            <v:imagedata r:id="rId24" o:title="eqIdb0a10e7fe26f4ff8a13eae677779459c"/>
          </v:shape>
          <o:OLEObject Type="Embed" ProgID="Equation.DSMT4" ShapeID="_x0000_i1037" DrawAspect="Content" ObjectID="_1649762282" r:id="rId25"/>
        </w:object>
      </w:r>
      <w:r w:rsidRPr="00B223F2">
        <w:rPr>
          <w:b/>
          <w:color w:val="000000"/>
        </w:rPr>
        <w:t>千米到达A地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5．</w:t>
      </w:r>
      <w:r w:rsidRPr="00B223F2">
        <w:rPr>
          <w:b/>
          <w:color w:val="000000"/>
        </w:rPr>
        <w:t>如图，△</w:t>
      </w:r>
      <w:r w:rsidRPr="00B223F2">
        <w:rPr>
          <w:b/>
          <w:i/>
          <w:color w:val="000000"/>
        </w:rPr>
        <w:t>ABC</w:t>
      </w:r>
      <w:r w:rsidRPr="00B223F2">
        <w:rPr>
          <w:b/>
          <w:color w:val="000000"/>
        </w:rPr>
        <w:t>是⊙</w:t>
      </w:r>
      <w:r w:rsidRPr="00B223F2">
        <w:rPr>
          <w:b/>
          <w:i/>
          <w:color w:val="000000"/>
        </w:rPr>
        <w:t>O</w:t>
      </w:r>
      <w:r w:rsidRPr="00B223F2">
        <w:rPr>
          <w:b/>
          <w:color w:val="000000"/>
        </w:rPr>
        <w:t>的内接三角形，</w:t>
      </w:r>
      <w:r w:rsidRPr="00B223F2">
        <w:rPr>
          <w:b/>
          <w:i/>
          <w:color w:val="000000"/>
        </w:rPr>
        <w:t>AB</w:t>
      </w:r>
      <w:r w:rsidRPr="00B223F2">
        <w:rPr>
          <w:b/>
          <w:color w:val="000000"/>
        </w:rPr>
        <w:t>＝</w:t>
      </w:r>
      <w:r w:rsidRPr="00B223F2">
        <w:rPr>
          <w:b/>
          <w:i/>
          <w:color w:val="000000"/>
        </w:rPr>
        <w:t>AC</w:t>
      </w:r>
      <w:r w:rsidRPr="00B223F2">
        <w:rPr>
          <w:b/>
          <w:color w:val="000000"/>
        </w:rPr>
        <w:t>，∠</w:t>
      </w:r>
      <w:r w:rsidRPr="00B223F2">
        <w:rPr>
          <w:b/>
          <w:i/>
          <w:color w:val="000000"/>
        </w:rPr>
        <w:t>BCA</w:t>
      </w:r>
      <w:r w:rsidRPr="00B223F2">
        <w:rPr>
          <w:b/>
          <w:color w:val="000000"/>
        </w:rPr>
        <w:t>＝65°，作</w:t>
      </w:r>
      <w:r w:rsidRPr="00B223F2">
        <w:rPr>
          <w:b/>
          <w:i/>
          <w:color w:val="000000"/>
        </w:rPr>
        <w:t>CD</w:t>
      </w:r>
      <w:r w:rsidRPr="00B223F2">
        <w:rPr>
          <w:b/>
          <w:color w:val="000000"/>
        </w:rPr>
        <w:t>∥</w:t>
      </w:r>
      <w:r w:rsidRPr="00B223F2">
        <w:rPr>
          <w:b/>
          <w:i/>
          <w:color w:val="000000"/>
        </w:rPr>
        <w:t>AB</w:t>
      </w:r>
      <w:r w:rsidRPr="00B223F2">
        <w:rPr>
          <w:b/>
          <w:color w:val="000000"/>
        </w:rPr>
        <w:t>，并与○</w:t>
      </w:r>
      <w:r w:rsidRPr="00B223F2">
        <w:rPr>
          <w:b/>
          <w:i/>
          <w:color w:val="000000"/>
        </w:rPr>
        <w:t>O</w:t>
      </w:r>
      <w:r w:rsidRPr="00B223F2">
        <w:rPr>
          <w:b/>
          <w:color w:val="000000"/>
        </w:rPr>
        <w:t>相交于点</w:t>
      </w:r>
      <w:r w:rsidRPr="00B223F2">
        <w:rPr>
          <w:b/>
          <w:i/>
          <w:color w:val="000000"/>
        </w:rPr>
        <w:t>D</w:t>
      </w:r>
      <w:r w:rsidRPr="00B223F2">
        <w:rPr>
          <w:b/>
          <w:color w:val="000000"/>
        </w:rPr>
        <w:t>，连接</w:t>
      </w:r>
      <w:r w:rsidRPr="00B223F2">
        <w:rPr>
          <w:b/>
          <w:i/>
          <w:color w:val="000000"/>
        </w:rPr>
        <w:t>BD</w:t>
      </w:r>
      <w:r w:rsidRPr="00B223F2">
        <w:rPr>
          <w:b/>
          <w:color w:val="000000"/>
        </w:rPr>
        <w:t>，则∠</w:t>
      </w:r>
      <w:r w:rsidRPr="00B223F2">
        <w:rPr>
          <w:b/>
          <w:i/>
          <w:color w:val="000000"/>
        </w:rPr>
        <w:t>DBC</w:t>
      </w:r>
      <w:r w:rsidRPr="00B223F2">
        <w:rPr>
          <w:b/>
          <w:color w:val="000000"/>
        </w:rPr>
        <w:t>的大小为(  )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92.69pt;height:95.11pt;visibility:visible" filled="f" stroked="f">
            <v:imagedata r:id="rId26" o:title="figure"/>
          </v:shape>
        </w:pic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A．15°</w:t>
        <w:tab/>
        <w:t>B．35°</w:t>
        <w:tab/>
        <w:t>C．2</w:t>
      </w:r>
      <w:r w:rsidRPr="00B223F2">
        <w:rPr>
          <w:b/>
          <w:color w:val="000000"/>
        </w:rPr>
        <w:t>5°</w:t>
        <w:tab/>
        <w:t>D．45°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6．</w:t>
      </w:r>
      <w:r w:rsidRPr="00B223F2">
        <w:rPr>
          <w:b/>
          <w:color w:val="000000"/>
        </w:rPr>
        <w:t>如图是我国南海地区图，图中的点分别代表三亚市，永兴岛，黄岩岛，渚碧礁，弹丸礁和曾母暗沙，该地区图上两个点之间距离最短的是（　　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96.7pt;height:128.97pt;visibility:visible" filled="f" stroked="f">
            <v:imagedata r:id="rId27" o:title="figure"/>
          </v:shape>
        </w:pict>
      </w:r>
    </w:p>
    <w:p w:rsidR="00B223F2" w:rsidRPr="00B223F2" w:rsidP="00B223F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A．三亚﹣﹣永兴岛</w:t>
        <w:tab/>
        <w:t>B．永兴岛﹣﹣黄岩岛</w:t>
      </w:r>
    </w:p>
    <w:p w:rsidR="00B223F2" w:rsidRPr="00B223F2" w:rsidP="00B223F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C．黄岩岛﹣﹣弹丸礁</w:t>
        <w:tab/>
        <w:t>D．渚碧礁﹣﹣曾母暗山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7．</w:t>
      </w:r>
      <w:r w:rsidRPr="00B223F2">
        <w:rPr>
          <w:b/>
          <w:color w:val="000000"/>
        </w:rPr>
        <w:t>小文同学统计了某栋居民楼中全体居民每周使用手机支付的次数，并绘制了直方图．根据图中信息，下列说法：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①这栋居民楼共有居民140人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②每周使用手机支付次数为28～35次的人数最多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③有</w:t>
      </w:r>
      <w:r>
        <w:rPr>
          <w:b/>
          <w:color w:val="000000"/>
        </w:rPr>
        <w:object>
          <v:shape id="_x0000_i1040" type="#_x0000_t75" alt="eqIde1490df2d2c84688942d45fd01c90a85" style="width:10.9pt;height:31.09pt" o:oleicon="f" o:ole="" o:preferrelative="t" stroked="f">
            <v:imagedata r:id="rId28" o:title="eqIde1490df2d2c84688942d45fd01c90a85"/>
          </v:shape>
          <o:OLEObject Type="Embed" ProgID="Equation.DSMT4" ShapeID="_x0000_i1040" DrawAspect="Content" ObjectID="_1649766744" r:id="rId29"/>
        </w:object>
      </w:r>
      <w:r w:rsidRPr="00B223F2">
        <w:rPr>
          <w:b/>
          <w:color w:val="000000"/>
        </w:rPr>
        <w:t>的人每周使用手机支付的次数在35～42次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④每周使用手机支付不超过21次的有15人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223F2">
        <w:rPr>
          <w:b/>
          <w:color w:val="000000"/>
        </w:rPr>
        <w:t>其中正确的是（    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143.3pt;height:126.8pt;visibility:visible" filled="f" stroked="f">
            <v:imagedata r:id="rId30" o:title="figure"/>
          </v:shape>
        </w:pic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A．①②</w:t>
        <w:tab/>
        <w:t>B．②③</w:t>
        <w:tab/>
        <w:t>C．③④</w:t>
        <w:tab/>
        <w:t>D．④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8．</w:t>
      </w:r>
      <w:r w:rsidRPr="00B223F2">
        <w:rPr>
          <w:b/>
          <w:color w:val="000000"/>
        </w:rPr>
        <w:t>若（x﹣1）</w:t>
      </w:r>
      <w:r w:rsidRPr="00B223F2">
        <w:rPr>
          <w:b/>
          <w:color w:val="000000"/>
          <w:vertAlign w:val="superscript"/>
        </w:rPr>
        <w:t>0</w:t>
      </w:r>
      <w:r w:rsidRPr="00B223F2">
        <w:rPr>
          <w:b/>
          <w:color w:val="000000"/>
        </w:rPr>
        <w:t>＝1成立，则x的取值范围是（　　）</w: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A．x＝﹣1</w:t>
        <w:tab/>
        <w:t>B．x＝1</w:t>
        <w:tab/>
        <w:t>C．x≠0</w:t>
        <w:tab/>
        <w:t>D．x≠1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9．</w:t>
      </w:r>
      <w:r w:rsidRPr="00B223F2">
        <w:rPr>
          <w:b/>
          <w:color w:val="000000"/>
        </w:rPr>
        <w:t>已知抛物线</w:t>
      </w:r>
      <w:r w:rsidRPr="00B223F2">
        <w:rPr>
          <w:b/>
          <w:i/>
          <w:color w:val="000000"/>
        </w:rPr>
        <w:t>y</w:t>
      </w:r>
      <w:r w:rsidRPr="00B223F2">
        <w:rPr>
          <w:b/>
          <w:color w:val="000000"/>
        </w:rPr>
        <w:t>＝</w:t>
      </w:r>
      <w:r w:rsidRPr="00B223F2">
        <w:rPr>
          <w:b/>
          <w:i/>
          <w:color w:val="000000"/>
        </w:rPr>
        <w:t>x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+（2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+1）</w:t>
      </w:r>
      <w:r w:rsidRPr="00B223F2">
        <w:rPr>
          <w:b/>
          <w:i/>
          <w:color w:val="000000"/>
        </w:rPr>
        <w:t>x</w:t>
      </w:r>
      <w:r w:rsidRPr="00B223F2">
        <w:rPr>
          <w:b/>
          <w:color w:val="000000"/>
        </w:rPr>
        <w:t>+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﹣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，则抛物线的顶点不可能在（　　）</w: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10．</w:t>
      </w:r>
      <w:r w:rsidRPr="00B223F2">
        <w:rPr>
          <w:b/>
          <w:color w:val="000000"/>
        </w:rPr>
        <w:t>若x是2的相反数，|y|=3，则</w:t>
      </w:r>
      <w:r>
        <w:rPr>
          <w:b/>
          <w:color w:val="000000"/>
        </w:rPr>
        <w:object>
          <v:shape id="_x0000_i1042" type="#_x0000_t75" alt="eqIdd7584303cef647f6a134c719b710fe6d" style="width:36.74pt;height:30.75pt" o:oleicon="f" o:ole="" o:preferrelative="t" stroked="f">
            <v:imagedata r:id="rId31" o:title="eqIdd7584303cef647f6a134c719b710fe6d"/>
          </v:shape>
          <o:OLEObject Type="Embed" ProgID="Equation.DSMT4" ShapeID="_x0000_i1042" DrawAspect="Content" ObjectID="_1649767665" r:id="rId32"/>
        </w:object>
      </w:r>
      <w:r w:rsidRPr="00B223F2">
        <w:rPr>
          <w:b/>
          <w:color w:val="000000"/>
        </w:rPr>
        <w:t>的值是（　　）</w: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A．﹣2</w:t>
        <w:tab/>
        <w:t>B．4</w:t>
        <w:tab/>
        <w:t>C．2或﹣4</w:t>
        <w:tab/>
        <w:t>D．﹣2或4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11．</w:t>
      </w:r>
      <w:r w:rsidRPr="00B223F2">
        <w:rPr>
          <w:b/>
          <w:color w:val="000000"/>
        </w:rPr>
        <w:t>如图，由矩形和三角形组合而成的广告牌紧贴在墙面上，重叠部分（阴影）的面积是4m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，广告牌所占的面积是 30m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（厚度忽略不计），除重叠部分外，矩形剩余部分的面积比三角形剩余部分的面积多2m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，设矩形面积是xm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，三角形面积是ym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，则根据题意，可列出二元一次方程组为（　　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92.25pt;height:62.25pt;visibility:visible" filled="f" stroked="f">
            <v:imagedata r:id="rId33" o:title="figure"/>
          </v:shape>
        </w:pic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f4dcca67ef854e7dac9800e025b6c9a8" style="width:101.2pt;height:36pt" o:oleicon="f" o:ole="" o:preferrelative="t" stroked="f">
            <v:imagedata r:id="rId34" o:title="eqIdf4dcca67ef854e7dac9800e025b6c9a8"/>
          </v:shape>
          <o:OLEObject Type="Embed" ProgID="Equation.DSMT4" ShapeID="_x0000_i1044" DrawAspect="Content" ObjectID="_1649766638" r:id="rId35"/>
        </w:object>
      </w:r>
      <w:r w:rsidRPr="00B223F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87836d649a8445649deb96ccf7015d73" style="width:101.2pt;height:36pt" o:oleicon="f" o:ole="" o:preferrelative="t" stroked="f">
            <v:imagedata r:id="rId36" o:title="eqId87836d649a8445649deb96ccf7015d73"/>
          </v:shape>
          <o:OLEObject Type="Embed" ProgID="Equation.DSMT4" ShapeID="_x0000_i1045" DrawAspect="Content" ObjectID="_1649766639" r:id="rId37"/>
        </w:object>
      </w:r>
      <w:r w:rsidRPr="00B223F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d8dabc0f0eb343c4a674037b92782e78" style="width:101.2pt;height:36pt" o:oleicon="f" o:ole="" o:preferrelative="t" stroked="f">
            <v:imagedata r:id="rId38" o:title="eqIdd8dabc0f0eb343c4a674037b92782e78"/>
          </v:shape>
          <o:OLEObject Type="Embed" ProgID="Equation.DSMT4" ShapeID="_x0000_i1046" DrawAspect="Content" ObjectID="_1649766640" r:id="rId39"/>
        </w:object>
      </w:r>
      <w:r w:rsidRPr="00B223F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8229f499776244a7879ea764e761f221" style="width:74.22pt;height:36pt" o:oleicon="f" o:ole="" o:preferrelative="t" stroked="f">
            <v:imagedata r:id="rId40" o:title="eqId8229f499776244a7879ea764e761f221"/>
          </v:shape>
          <o:OLEObject Type="Embed" ProgID="Equation.DSMT4" ShapeID="_x0000_i1047" DrawAspect="Content" ObjectID="_1649766641" r:id="rId41"/>
        </w:obje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12．</w:t>
      </w:r>
      <w:r w:rsidRPr="00B223F2">
        <w:rPr>
          <w:b/>
          <w:color w:val="000000"/>
        </w:rPr>
        <w:t>如图,在</w:t>
      </w:r>
      <w:r>
        <w:rPr>
          <w:b/>
          <w:color w:val="000000"/>
        </w:rPr>
        <w:object>
          <v:shape id="_x0000_i1048" type="#_x0000_t75" alt="eqId992fe44057cf4492895193f3f5398449" style="width:33.8pt;height:14.2pt" o:oleicon="f" o:ole="" o:preferrelative="t" stroked="f">
            <v:imagedata r:id="rId42" o:title="eqId992fe44057cf4492895193f3f5398449"/>
          </v:shape>
          <o:OLEObject Type="Embed" ProgID="Equation.DSMT4" ShapeID="_x0000_i1048" DrawAspect="Content" ObjectID="_1649765437" r:id="rId43"/>
        </w:object>
      </w:r>
      <w:r w:rsidRPr="00B223F2">
        <w:rPr>
          <w:b/>
          <w:color w:val="000000"/>
        </w:rPr>
        <w:t>中，</w:t>
      </w:r>
      <w:r>
        <w:rPr>
          <w:b/>
          <w:color w:val="000000"/>
        </w:rPr>
        <w:object>
          <v:shape id="_x0000_i1049" type="#_x0000_t75" alt="eqIde20d30faf7c646fdb06e4b40a00bc6c3" style="width:132.73pt;height:15.74pt" o:oleicon="f" o:ole="" o:preferrelative="t" stroked="f">
            <v:imagedata r:id="rId44" o:title="eqIde20d30faf7c646fdb06e4b40a00bc6c3"/>
          </v:shape>
          <o:OLEObject Type="Embed" ProgID="Equation.DSMT4" ShapeID="_x0000_i1049" DrawAspect="Content" ObjectID="_1649765438" r:id="rId45"/>
        </w:object>
      </w:r>
      <w:r w:rsidRPr="00B223F2">
        <w:rPr>
          <w:b/>
          <w:color w:val="000000"/>
        </w:rPr>
        <w:t xml:space="preserve"> ,以边</w:t>
      </w:r>
      <w:r>
        <w:rPr>
          <w:b/>
          <w:color w:val="000000"/>
        </w:rPr>
        <w:object>
          <v:shape id="_x0000_i1050" type="#_x0000_t75" alt="eqId99a3187c2b8f4bcc9703c74c3b72f1f3" style="width:20.2pt;height:13.1pt" o:oleicon="f" o:ole="" o:preferrelative="t" stroked="f">
            <v:imagedata r:id="rId46" o:title="eqId99a3187c2b8f4bcc9703c74c3b72f1f3"/>
          </v:shape>
          <o:OLEObject Type="Embed" ProgID="Equation.DSMT4" ShapeID="_x0000_i1050" DrawAspect="Content" ObjectID="_1649765439" r:id="rId47"/>
        </w:object>
      </w:r>
      <w:r w:rsidRPr="00B223F2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051" type="#_x0000_t75" alt="eqId2efda802d5534f6d92d9f8af7aaec28b" style="width:12pt;height:14.25pt" o:oleicon="f" o:ole="" o:preferrelative="t" stroked="f">
            <v:imagedata r:id="rId48" o:title="eqId2efda802d5534f6d92d9f8af7aaec28b"/>
          </v:shape>
          <o:OLEObject Type="Embed" ProgID="Equation.DSMT4" ShapeID="_x0000_i1051" DrawAspect="Content" ObjectID="_1649765440" r:id="rId49"/>
        </w:object>
      </w:r>
      <w:r w:rsidRPr="00B223F2">
        <w:rPr>
          <w:b/>
          <w:color w:val="000000"/>
        </w:rPr>
        <w:t>为圆心,作半圆与</w:t>
      </w:r>
      <w:r>
        <w:rPr>
          <w:b/>
          <w:color w:val="000000"/>
        </w:rPr>
        <w:object>
          <v:shape id="_x0000_i1052" type="#_x0000_t75" alt="eqIdcf2da96900c948a1b3ce7cbfd420c080" style="width:21.24pt;height:14.2pt" o:oleicon="f" o:ole="" o:preferrelative="t" stroked="f">
            <v:imagedata r:id="rId50" o:title="eqIdcf2da96900c948a1b3ce7cbfd420c080"/>
          </v:shape>
          <o:OLEObject Type="Embed" ProgID="Equation.DSMT4" ShapeID="_x0000_i1052" DrawAspect="Content" ObjectID="_1649765441" r:id="rId51"/>
        </w:object>
      </w:r>
      <w:r w:rsidRPr="00B223F2">
        <w:rPr>
          <w:b/>
          <w:color w:val="000000"/>
        </w:rPr>
        <w:t>相切，点</w:t>
      </w:r>
      <w:r>
        <w:rPr>
          <w:b/>
          <w:color w:val="000000"/>
        </w:rPr>
        <w:object>
          <v:shape id="_x0000_i1053" type="#_x0000_t75" alt="eqIdd7ed8b1212cd41e78c0addd4850c6a50" style="width:27.75pt;height:15.74pt" o:oleicon="f" o:ole="" o:preferrelative="t" stroked="f">
            <v:imagedata r:id="rId52" o:title="eqIdd7ed8b1212cd41e78c0addd4850c6a50"/>
          </v:shape>
          <o:OLEObject Type="Embed" ProgID="Equation.DSMT4" ShapeID="_x0000_i1053" DrawAspect="Content" ObjectID="_1649765442" r:id="rId53"/>
        </w:object>
      </w:r>
      <w:r w:rsidRPr="00B223F2">
        <w:rPr>
          <w:b/>
          <w:color w:val="000000"/>
        </w:rPr>
        <w:t>分别是边</w:t>
      </w:r>
      <w:r>
        <w:rPr>
          <w:b/>
          <w:color w:val="000000"/>
        </w:rPr>
        <w:object>
          <v:shape id="_x0000_i1054" type="#_x0000_t75" alt="eqId0627be51821d4be7b3e024a354815d64" style="width:20.2pt;height:14pt" o:oleicon="f" o:ole="" o:preferrelative="t" stroked="f">
            <v:imagedata r:id="rId54" o:title="eqId0627be51821d4be7b3e024a354815d64"/>
          </v:shape>
          <o:OLEObject Type="Embed" ProgID="Equation.DSMT4" ShapeID="_x0000_i1054" DrawAspect="Content" ObjectID="_1649765443" r:id="rId55"/>
        </w:object>
      </w:r>
      <w:r w:rsidRPr="00B223F2">
        <w:rPr>
          <w:b/>
          <w:color w:val="000000"/>
        </w:rPr>
        <w:t>和半圆上的动点,连接</w:t>
      </w:r>
      <w:r>
        <w:rPr>
          <w:b/>
          <w:color w:val="000000"/>
        </w:rPr>
        <w:object>
          <v:shape id="_x0000_i1055" type="#_x0000_t75" alt="eqId4ea1af672e334fb1a6a3ab675d494e72" style="width:20.06pt;height:15.65pt" o:oleicon="f" o:ole="" o:preferrelative="t" stroked="f">
            <v:imagedata r:id="rId56" o:title="eqId4ea1af672e334fb1a6a3ab675d494e72"/>
          </v:shape>
          <o:OLEObject Type="Embed" ProgID="Equation.DSMT4" ShapeID="_x0000_i1055" DrawAspect="Content" ObjectID="_1649765444" r:id="rId57"/>
        </w:object>
      </w:r>
      <w:r w:rsidRPr="00B223F2">
        <w:rPr>
          <w:b/>
          <w:color w:val="000000"/>
        </w:rPr>
        <w:t>,则</w:t>
      </w:r>
      <w:r>
        <w:rPr>
          <w:b/>
          <w:color w:val="000000"/>
        </w:rPr>
        <w:object>
          <v:shape id="_x0000_i1056" type="#_x0000_t75" alt="eqId4ea1af672e334fb1a6a3ab675d494e72" style="width:20.06pt;height:15.65pt" o:oleicon="f" o:ole="" o:preferrelative="t" stroked="f">
            <v:imagedata r:id="rId56" o:title="eqId4ea1af672e334fb1a6a3ab675d494e72"/>
          </v:shape>
          <o:OLEObject Type="Embed" ProgID="Equation.DSMT4" ShapeID="_x0000_i1056" DrawAspect="Content" ObjectID="_1649765445" r:id="rId58"/>
        </w:object>
      </w:r>
      <w:r w:rsidRPr="00B223F2">
        <w:rPr>
          <w:b/>
          <w:color w:val="000000"/>
        </w:rPr>
        <w:t>长的最大值与最小值的和是（   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06.43pt;height:65.97pt;visibility:visible" filled="f" stroked="f">
            <v:imagedata r:id="rId59" o:title="figure"/>
          </v:shape>
        </w:pict>
      </w:r>
    </w:p>
    <w:p w:rsidR="00B223F2" w:rsidRPr="00B223F2" w:rsidP="00B223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dd4bf187d3fd47f6bcc24e568e09643e" style="width:8.8pt;height:14pt" o:oleicon="f" o:ole="" o:preferrelative="t" stroked="f">
            <v:imagedata r:id="rId60" o:title="eqIddd4bf187d3fd47f6bcc24e568e09643e"/>
          </v:shape>
          <o:OLEObject Type="Embed" ProgID="Equation.DSMT4" ShapeID="_x0000_i1058" DrawAspect="Content" ObjectID="_1649765446" r:id="rId61"/>
        </w:object>
      </w:r>
      <w:r w:rsidRPr="00B223F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dccf2fa35bf64dc28a3211cb3a4c7f16" style="width:44.26pt;height:18pt" o:oleicon="f" o:ole="" o:preferrelative="t" stroked="f">
            <v:imagedata r:id="rId62" o:title="eqIddccf2fa35bf64dc28a3211cb3a4c7f16"/>
          </v:shape>
          <o:OLEObject Type="Embed" ProgID="Equation.DSMT4" ShapeID="_x0000_i1059" DrawAspect="Content" ObjectID="_1649765447" r:id="rId63"/>
        </w:object>
      </w:r>
      <w:r w:rsidRPr="00B223F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16fc2c4ac7e940cdad49c4a01d735579" style="width:9pt;height:14.25pt" o:oleicon="f" o:ole="" o:preferrelative="t" stroked="f">
            <v:imagedata r:id="rId64" o:title="eqId16fc2c4ac7e940cdad49c4a01d735579"/>
          </v:shape>
          <o:OLEObject Type="Embed" ProgID="Equation.DSMT4" ShapeID="_x0000_i1060" DrawAspect="Content" ObjectID="_1649765448" r:id="rId65"/>
        </w:object>
      </w:r>
      <w:r w:rsidRPr="00B223F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ab4ae7f77f804297b8881f24fad1f584" style="width:16.8pt;height:31.2pt" o:oleicon="f" o:ole="" o:preferrelative="t" stroked="f">
            <v:imagedata r:id="rId66" o:title="eqIdab4ae7f77f804297b8881f24fad1f584"/>
          </v:shape>
          <o:OLEObject Type="Embed" ProgID="Equation.DSMT4" ShapeID="_x0000_i1061" DrawAspect="Content" ObjectID="_1649765449" r:id="rId67"/>
        </w:object>
      </w:r>
    </w:p>
    <w:p w:rsidR="00B223F2" w:rsidRPr="00B223F2" w:rsidP="00B223F2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223F2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13．</w:t>
      </w:r>
      <w:r w:rsidRPr="00B223F2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062" type="#_x0000_t75" alt="eqId9e1d8664b44b4ca69dbf2d5840971ec7" style="width:47.24pt;height:14.25pt" o:oleicon="f" o:ole="" o:preferrelative="t" stroked="f">
            <v:imagedata r:id="rId68" o:title="eqId9e1d8664b44b4ca69dbf2d5840971ec7"/>
          </v:shape>
          <o:OLEObject Type="Embed" ProgID="Equation.DSMT4" ShapeID="_x0000_i1062" DrawAspect="Content" ObjectID="_1645244181" r:id="rId69"/>
        </w:object>
      </w:r>
      <w:r w:rsidRPr="00B223F2">
        <w:rPr>
          <w:b/>
          <w:color w:val="000000"/>
        </w:rPr>
        <w:t>中，</w:t>
      </w:r>
      <w:r>
        <w:rPr>
          <w:b/>
          <w:color w:val="000000"/>
        </w:rPr>
        <w:object>
          <v:shape id="_x0000_i1063" type="#_x0000_t75" alt="eqId4e9725dd1ad74087a24ce9798dfc71ee" style="width:60.01pt;height:14.25pt" o:oleicon="f" o:ole="" o:preferrelative="t" stroked="f">
            <v:imagedata r:id="rId70" o:title="eqId4e9725dd1ad74087a24ce9798dfc71ee"/>
          </v:shape>
          <o:OLEObject Type="Embed" ProgID="Equation.DSMT4" ShapeID="_x0000_i1063" DrawAspect="Content" ObjectID="_1645244182" r:id="rId71"/>
        </w:object>
      </w:r>
      <w:r w:rsidRPr="00B223F2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701d1543a10c492db4400e017d3ae8f2" style="width:71.23pt;height:17.26pt" o:oleicon="f" o:ole="" o:preferrelative="t" stroked="f">
            <v:imagedata r:id="rId72" o:title="eqId701d1543a10c492db4400e017d3ae8f2"/>
          </v:shape>
          <o:OLEObject Type="Embed" ProgID="Equation.DSMT4" ShapeID="_x0000_i1064" DrawAspect="Content" ObjectID="_1645244183" r:id="rId73"/>
        </w:object>
      </w:r>
      <w:r w:rsidRPr="00B223F2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cec0fdd6f1ac4ded9290363ad3178294" style="width:101.25pt;height:14.25pt" o:oleicon="f" o:ole="" o:preferrelative="t" stroked="f">
            <v:imagedata r:id="rId74" o:title="eqIdcec0fdd6f1ac4ded9290363ad3178294"/>
          </v:shape>
          <o:OLEObject Type="Embed" ProgID="Equation.DSMT4" ShapeID="_x0000_i1065" DrawAspect="Content" ObjectID="_1645244184" r:id="rId75"/>
        </w:object>
      </w:r>
      <w:r w:rsidRPr="00B223F2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d2672983a4a641e28fedc741bd563e61" style="width:33pt;height:14.25pt" o:oleicon="f" o:ole="" o:preferrelative="t" stroked="f">
            <v:imagedata r:id="rId76" o:title="eqIdd2672983a4a641e28fedc741bd563e61"/>
          </v:shape>
          <o:OLEObject Type="Embed" ProgID="Equation.DSMT4" ShapeID="_x0000_i1066" DrawAspect="Content" ObjectID="_1645244185" r:id="rId77"/>
        </w:object>
      </w:r>
      <w:r w:rsidRPr="00B223F2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d671dfe55d484a5fa0f4e0debd803cee" style="width:18.75pt;height:14.25pt" o:oleicon="f" o:ole="" o:preferrelative="t" stroked="f">
            <v:imagedata r:id="rId78" o:title="eqIdd671dfe55d484a5fa0f4e0debd803cee"/>
          </v:shape>
          <o:OLEObject Type="Embed" ProgID="Equation.DSMT4" ShapeID="_x0000_i1067" DrawAspect="Content" ObjectID="_1645244186" r:id="rId79"/>
        </w:object>
      </w:r>
      <w:r w:rsidRPr="00B223F2">
        <w:rPr>
          <w:b/>
          <w:color w:val="000000"/>
        </w:rPr>
        <w:t>平分</w:t>
      </w:r>
      <w:r>
        <w:rPr>
          <w:b/>
          <w:color w:val="000000"/>
        </w:rPr>
        <w:object>
          <v:shape id="_x0000_i1068" type="#_x0000_t75" alt="eqId7dfb49981afd4e0eae57844fb5d0b997" style="width:36.74pt;height:14.25pt" o:oleicon="f" o:ole="" o:preferrelative="t" stroked="f">
            <v:imagedata r:id="rId80" o:title="eqId7dfb49981afd4e0eae57844fb5d0b997"/>
          </v:shape>
          <o:OLEObject Type="Embed" ProgID="Equation.DSMT4" ShapeID="_x0000_i1068" DrawAspect="Content" ObjectID="_1645244187" r:id="rId81"/>
        </w:object>
      </w:r>
      <w:r w:rsidRPr="00B223F2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385eca2a19d44a8182391ed03dcda63e" style="width:20.26pt;height:12.75pt" o:oleicon="f" o:ole="" o:preferrelative="t" stroked="f">
            <v:imagedata r:id="rId82" o:title="eqId385eca2a19d44a8182391ed03dcda63e"/>
          </v:shape>
          <o:OLEObject Type="Embed" ProgID="Equation.DSMT4" ShapeID="_x0000_i1069" DrawAspect="Content" ObjectID="_1645244188" r:id="rId83"/>
        </w:object>
      </w:r>
      <w:r w:rsidRPr="00B223F2">
        <w:rPr>
          <w:b/>
          <w:color w:val="000000"/>
        </w:rPr>
        <w:t>与</w:t>
      </w:r>
      <w:r>
        <w:rPr>
          <w:b/>
          <w:color w:val="000000"/>
        </w:rPr>
        <w:object>
          <v:shape id="_x0000_i1070" type="#_x0000_t75" alt="eqIdd671dfe55d484a5fa0f4e0debd803cee" style="width:18.75pt;height:14.25pt" o:oleicon="f" o:ole="" o:preferrelative="t" stroked="f">
            <v:imagedata r:id="rId78" o:title="eqIdd671dfe55d484a5fa0f4e0debd803cee"/>
          </v:shape>
          <o:OLEObject Type="Embed" ProgID="Equation.DSMT4" ShapeID="_x0000_i1070" DrawAspect="Content" ObjectID="_1645244189" r:id="rId84"/>
        </w:object>
      </w:r>
      <w:r w:rsidRPr="00B223F2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071" type="#_x0000_t75" alt="eqId86abcdf19a344eee98f5421d344b71bf" style="width:10.9pt;height:13.1pt" o:oleicon="f" o:ole="" o:preferrelative="t" stroked="f">
            <v:imagedata r:id="rId85" o:title="eqId86abcdf19a344eee98f5421d344b71bf"/>
          </v:shape>
          <o:OLEObject Type="Embed" ProgID="Equation.DSMT4" ShapeID="_x0000_i1071" DrawAspect="Content" ObjectID="_1645244190" r:id="rId86"/>
        </w:object>
      </w:r>
      <w:r w:rsidRPr="00B223F2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385eca2a19d44a8182391ed03dcda63e" style="width:20.26pt;height:12.75pt" o:oleicon="f" o:ole="" o:preferrelative="t" stroked="f">
            <v:imagedata r:id="rId82" o:title="eqId385eca2a19d44a8182391ed03dcda63e"/>
          </v:shape>
          <o:OLEObject Type="Embed" ProgID="Equation.DSMT4" ShapeID="_x0000_i1072" DrawAspect="Content" ObjectID="_1645244191" r:id="rId87"/>
        </w:object>
      </w:r>
      <w:r w:rsidRPr="00B223F2">
        <w:rPr>
          <w:b/>
          <w:color w:val="000000"/>
        </w:rPr>
        <w:t>的长等于_____.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35.75pt;height:87.75pt;visibility:visible" filled="f" stroked="f">
            <v:imagedata r:id="rId88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14．</w:t>
      </w:r>
      <w:r w:rsidRPr="00B223F2">
        <w:rPr>
          <w:b/>
          <w:color w:val="000000"/>
        </w:rPr>
        <w:t>据国家旅游局数据中心综合测算，2018年春节全国共接待游客3.86亿人次，将“3.86亿”用科学计数法表示，可记为____________．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15．</w:t>
      </w:r>
      <w:r w:rsidRPr="00B223F2">
        <w:rPr>
          <w:b/>
          <w:color w:val="000000"/>
        </w:rPr>
        <w:t>三人中有两人性别相同的概率是_____________.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16．</w:t>
      </w:r>
      <w:r w:rsidRPr="00B223F2">
        <w:rPr>
          <w:b/>
          <w:color w:val="000000"/>
        </w:rPr>
        <w:t>现有三张分别标有数字2、3、4的卡片，它们除了数字外完全相同，把卡片背面朝上洗匀，从中任意抽取一张，将上面的数字记为a（不放回）；从剩下的卡片中再任意抽取一张，将上面的数字记为b，则点（a,b）在直线</w:t>
      </w:r>
      <w:r>
        <w:rPr>
          <w:b/>
          <w:color w:val="000000"/>
        </w:rPr>
        <w:object>
          <v:shape id="_x0000_i1074" type="#_x0000_t75" alt="eqId1c74f2d9f5f644a082ee11e23c4ec810" style="width:54.72pt;height:30.75pt" o:oleicon="f" o:ole="" o:preferrelative="t" stroked="f">
            <v:imagedata r:id="rId89" o:title="eqId1c74f2d9f5f644a082ee11e23c4ec810"/>
          </v:shape>
          <o:OLEObject Type="Embed" ProgID="Equation.DSMT4" ShapeID="_x0000_i1074" DrawAspect="Content" ObjectID="_1645244648" r:id="rId90"/>
        </w:object>
      </w:r>
      <w:r w:rsidRPr="00B223F2">
        <w:rPr>
          <w:b/>
          <w:color w:val="000000"/>
        </w:rPr>
        <w:t xml:space="preserve"> 图象上的概率为__．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17．</w:t>
      </w:r>
      <w:r w:rsidRPr="00B223F2">
        <w:rPr>
          <w:b/>
          <w:color w:val="000000"/>
        </w:rPr>
        <w:t>一个圆锥的母线长15CM.高为9CM.则侧面展开图的圆心角________。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18．</w:t>
      </w:r>
      <w:r w:rsidRPr="00B223F2">
        <w:rPr>
          <w:b/>
          <w:color w:val="000000"/>
        </w:rPr>
        <w:t>满足</w:t>
      </w:r>
      <w:r>
        <w:rPr>
          <w:b/>
          <w:color w:val="000000"/>
        </w:rPr>
        <w:object>
          <v:shape id="_x0000_i1075" type="#_x0000_t75" alt="eqId412db5671c30484693013af28c8dfeba" style="width:67.8pt;height:18pt" o:oleicon="f" o:ole="" o:preferrelative="t" stroked="f">
            <v:imagedata r:id="rId91" o:title=""/>
          </v:shape>
          <o:OLEObject Type="Embed" ProgID="Equation.DSMT4" ShapeID="_x0000_i1075" DrawAspect="Content" ObjectID="_1645245172" r:id="rId92"/>
        </w:object>
      </w:r>
      <w:r w:rsidRPr="00B223F2">
        <w:rPr>
          <w:b/>
          <w:color w:val="000000"/>
        </w:rPr>
        <w:t>的整数</w:t>
      </w:r>
      <w:r w:rsidRPr="00B223F2">
        <w:rPr>
          <w:b/>
          <w:i/>
          <w:color w:val="000000"/>
        </w:rPr>
        <w:t>x</w:t>
      </w:r>
      <w:r w:rsidRPr="00B223F2">
        <w:rPr>
          <w:b/>
          <w:color w:val="000000"/>
        </w:rPr>
        <w:t>的值是_____．</w:t>
      </w:r>
    </w:p>
    <w:p w:rsidR="00B223F2" w:rsidRPr="00B223F2" w:rsidP="00B223F2">
      <w:pPr>
        <w:jc w:val="left"/>
        <w:rPr>
          <w:rFonts w:ascii="宋体" w:hAnsi="宋体"/>
          <w:b/>
          <w:color w:val="000000"/>
        </w:rPr>
      </w:pPr>
      <w:r w:rsidRPr="00B223F2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19．（6分）</w:t>
      </w:r>
      <w:r w:rsidRPr="00B223F2">
        <w:rPr>
          <w:b/>
          <w:color w:val="000000"/>
        </w:rPr>
        <w:t>某种商品每天的销售利润</w:t>
      </w:r>
      <w:r>
        <w:rPr>
          <w:b/>
          <w:color w:val="000000"/>
        </w:rPr>
        <w:object>
          <v:shape id="_x0000_i1076" type="#_x0000_t75" alt="eqId072d7d6b911b42bc89207e72515ebf5f" style="width:10.65pt;height:13.16pt" o:oleicon="f" o:ole="" o:preferrelative="t" stroked="f">
            <v:imagedata r:id="rId93" o:title="eqId072d7d6b911b42bc89207e72515ebf5f"/>
          </v:shape>
          <o:OLEObject Type="Embed" ProgID="Equation.DSMT4" ShapeID="_x0000_i1076" DrawAspect="Content" ObjectID="_1649763356" r:id="rId94"/>
        </w:object>
      </w:r>
      <w:r w:rsidRPr="00B223F2">
        <w:rPr>
          <w:b/>
          <w:color w:val="000000"/>
        </w:rPr>
        <w:t>元，销售单价</w:t>
      </w:r>
      <w:r>
        <w:rPr>
          <w:b/>
          <w:color w:val="000000"/>
        </w:rPr>
        <w:object>
          <v:shape id="_x0000_i1077" type="#_x0000_t75" alt="eqId8e15963708e9415da25069fea5906e24" style="width:9.75pt;height:11.25pt" o:oleicon="f" o:ole="" o:preferrelative="t" stroked="f">
            <v:imagedata r:id="rId6" o:title="eqId8e15963708e9415da25069fea5906e24"/>
          </v:shape>
          <o:OLEObject Type="Embed" ProgID="Equation.DSMT4" ShapeID="_x0000_i1077" DrawAspect="Content" ObjectID="_1649763357" r:id="rId95"/>
        </w:object>
      </w:r>
      <w:r w:rsidRPr="00B223F2">
        <w:rPr>
          <w:b/>
          <w:color w:val="000000"/>
        </w:rPr>
        <w:t>元，间满足函数关系式：</w:t>
      </w:r>
      <w:r>
        <w:rPr>
          <w:b/>
          <w:color w:val="000000"/>
        </w:rPr>
        <w:object>
          <v:shape id="_x0000_i1078" type="#_x0000_t75" alt="eqId5b1e48df08e641ec9e30176751a248f6" style="width:79.19pt;height:18pt" o:oleicon="f" o:ole="" o:preferrelative="t" stroked="f">
            <v:imagedata r:id="rId96" o:title="eqId5b1e48df08e641ec9e30176751a248f6"/>
          </v:shape>
          <o:OLEObject Type="Embed" ProgID="Equation.DSMT4" ShapeID="_x0000_i1078" DrawAspect="Content" ObjectID="_1649763358" r:id="rId97"/>
        </w:object>
      </w:r>
      <w:r w:rsidRPr="00B223F2">
        <w:rPr>
          <w:b/>
          <w:color w:val="000000"/>
        </w:rPr>
        <w:t>，其图象如图所示．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（1）销售单价为多少元时，该种商品每天的销售利润最大？ 最大利润为多少元？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（2）销售单价在什么范围时，该种商品每天的销售利润不低于21 元？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95.26pt;height:115.48pt;visibility:visible" filled="f" stroked="f">
            <v:imagedata r:id="rId98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20．（6分）</w:t>
      </w:r>
      <w:r w:rsidRPr="00B223F2">
        <w:rPr>
          <w:b/>
          <w:color w:val="000000"/>
        </w:rPr>
        <w:t>如图，在平面直角坐标系中，等边三角形ABC的顶点B与原点O重合，点C在x轴上，点C坐标为（6，0），等边三角形ABC的三边上有三个动点D、E、F（不考虑与A、B、C重合），点D从A向B运动，点E从B向C运动，点F从C向A运动，三点同时运动，到终点结束，且速度均为1cm/s，设运动的时间为ts，解答下列问题：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（1）求证：如图①，不论t如何变化，△DEF始终为等边三角形．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（2）如图②过点E作EQ∥AB，交AC于点Q，设△AEQ的面积为S，求S与t的函数关系式及t为何值时△AEQ的面积最大？求出这个最大值．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（3）在（2）的条件下，当△AEQ的面积最大时，平面内是否存在一点P，使A、D、Q、P构成的四边形是菱形，若存在请直接写出P坐标，若不存在请说明理由？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257.89pt;height:138.71pt;visibility:visible" filled="f" stroked="f">
            <v:imagedata r:id="rId99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21．（6分）</w:t>
      </w:r>
      <w:r w:rsidRPr="00B223F2">
        <w:rPr>
          <w:b/>
          <w:color w:val="000000"/>
        </w:rPr>
        <w:t>“低碳生活，绿色出行”是我们倡导的一种生活方式，有关部门抽样调查了某单位员工上下班的交通方式，绘制了如下统计图：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style="width:301.7pt;height:111.05pt;visibility:visible" filled="f" stroked="f">
            <v:imagedata r:id="rId100" o:title="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（1）填空：样本中的总人数为</w:t>
      </w:r>
      <w:r w:rsidRPr="00B223F2">
        <w:rPr>
          <w:b/>
          <w:color w:val="000000"/>
          <w:u w:val="single"/>
        </w:rPr>
        <w:t xml:space="preserve">       </w:t>
      </w:r>
      <w:r w:rsidRPr="00B223F2">
        <w:rPr>
          <w:b/>
          <w:color w:val="000000"/>
        </w:rPr>
        <w:t>；开私家车的人数m=</w:t>
      </w:r>
      <w:r w:rsidRPr="00B223F2">
        <w:rPr>
          <w:b/>
          <w:color w:val="000000"/>
          <w:u w:val="single"/>
        </w:rPr>
        <w:t xml:space="preserve">       </w:t>
      </w:r>
      <w:r w:rsidRPr="00B223F2">
        <w:rPr>
          <w:b/>
          <w:color w:val="000000"/>
        </w:rPr>
        <w:t>；扇形统计图中“骑自行车”所在扇形的圆心角为</w:t>
      </w:r>
      <w:r w:rsidRPr="00B223F2">
        <w:rPr>
          <w:b/>
          <w:color w:val="000000"/>
          <w:u w:val="single"/>
        </w:rPr>
        <w:t xml:space="preserve">       </w:t>
      </w:r>
      <w:r w:rsidRPr="00B223F2">
        <w:rPr>
          <w:b/>
          <w:color w:val="000000"/>
        </w:rPr>
        <w:t>度；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（2）补全条形统计图；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3）该单位共有2000人，积极践行这种生活方式，越来越多的人上下班由开私家车改为骑自行车．若步行，坐公交车上下班的人数保持不变，问原来开私家车的人中至少有多少人改为骑自行车，才能使骑自行车的人数不低于开私家车的人数？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22．（8分）</w:t>
      </w:r>
      <w:r w:rsidRPr="00B223F2">
        <w:rPr>
          <w:b/>
          <w:color w:val="000000"/>
        </w:rPr>
        <w:t>如图，在平面直角坐标系xOy中，△ABC的三个顶点坐标分别为A（1，1），B（4，0），C（4，4）．按下列要求作图：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①将△ABC向左平移4个单位，得到△A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B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C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223F2">
        <w:rPr>
          <w:b/>
          <w:color w:val="000000"/>
        </w:rPr>
        <w:t>②将△A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B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C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绕点B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逆时针旋转90°，得到△A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B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C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．求点C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在旋转过程中所经过的路径长．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188.21pt;height:157.44pt;visibility:visible" filled="f" stroked="f">
            <v:imagedata r:id="rId101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23．（8分）</w:t>
      </w:r>
      <w:r w:rsidRPr="00B223F2">
        <w:rPr>
          <w:b/>
          <w:color w:val="000000"/>
        </w:rPr>
        <w:t>新定义：如图1（图2，图3），在△ABC中，把AB边绕点A顺时针旋转，把AC边绕点A逆时针旋转，得到△AB′C′，若∠BAC+∠B′AC′=180°，我们称△ABC是△AB′C′的“旋补三角形”，△AB'C′的中线AD叫做△ABC的“旋补中线”，点A叫做“旋补中心”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（特例感知）（1）①若△ABC是等边三角形（如图2），BC=1，则AD=</w:t>
      </w:r>
      <w:r w:rsidRPr="00B223F2">
        <w:rPr>
          <w:b/>
          <w:color w:val="000000"/>
          <w:u w:val="single"/>
        </w:rPr>
        <w:t>　   　</w:t>
      </w:r>
      <w:r w:rsidRPr="00B223F2">
        <w:rPr>
          <w:b/>
          <w:color w:val="000000"/>
        </w:rPr>
        <w:t>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②若∠BAC=90°（如图3），BC=6，AD=</w:t>
      </w:r>
      <w:r w:rsidRPr="00B223F2">
        <w:rPr>
          <w:b/>
          <w:color w:val="000000"/>
          <w:u w:val="single"/>
        </w:rPr>
        <w:t>　   　</w:t>
      </w:r>
      <w:r w:rsidRPr="00B223F2">
        <w:rPr>
          <w:b/>
          <w:color w:val="000000"/>
        </w:rPr>
        <w:t>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（猜想论证）（2）在图1中，当△ABC是任意三角形时，猜想AD与BC的数量关系，并证明你的猜想；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拓展应用）（3）如图1．点A，B，C，D都在半径为5的圆上，且AB与CD不平行，AD=6，点P是四边形ABCD内一点，且△APD是△BPC的“旋补三角形”，点P是“旋补中心”，请确定点P的位置（要求尺规作图，不写作法，保留作图痕迹），并求BC的长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350.9pt;height:96.7pt;visibility:visible" filled="f" stroked="f">
            <v:imagedata r:id="rId102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24．（10分）</w:t>
      </w:r>
      <w:r w:rsidRPr="00B223F2">
        <w:rPr>
          <w:b/>
          <w:color w:val="000000"/>
        </w:rPr>
        <w:t>如图，∠BAC的平分线交△ABC的外接圆于点D，交BC于点F，∠ABC的平分线交AD于点E．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98.25pt;height:90.75pt;visibility:visible" filled="f" stroked="f">
            <v:imagedata r:id="rId103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（1）求证：DE＝DB：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（2）若∠BAC＝90°，BD＝4，求△ABC外接圆的半径；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（3）若BD＝6，DF＝4，求AD的长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223F2">
        <w:rPr>
          <w:rFonts w:ascii="宋体" w:hAnsi="宋体"/>
          <w:b/>
          <w:color w:val="000000"/>
        </w:rPr>
        <w:t>25．（10分）</w:t>
      </w:r>
      <w:r w:rsidRPr="00B223F2">
        <w:rPr>
          <w:b/>
          <w:color w:val="000000"/>
        </w:rPr>
        <w:t>已知：二次函数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：</w:t>
      </w:r>
      <w:r w:rsidRPr="00B223F2">
        <w:rPr>
          <w:b/>
          <w:i/>
          <w:color w:val="000000"/>
        </w:rPr>
        <w:t>y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＝</w:t>
      </w:r>
      <w:r w:rsidRPr="00B223F2">
        <w:rPr>
          <w:b/>
          <w:i/>
          <w:color w:val="000000"/>
        </w:rPr>
        <w:t>ax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+2</w:t>
      </w:r>
      <w:r w:rsidRPr="00B223F2">
        <w:rPr>
          <w:b/>
          <w:i/>
          <w:color w:val="000000"/>
        </w:rPr>
        <w:t>ax</w:t>
      </w:r>
      <w:r w:rsidRPr="00B223F2">
        <w:rPr>
          <w:b/>
          <w:color w:val="000000"/>
        </w:rPr>
        <w:t>+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﹣1(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≠0)把二次函数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的表达式化成</w:t>
      </w:r>
      <w:r w:rsidRPr="00B223F2">
        <w:rPr>
          <w:b/>
          <w:i/>
          <w:color w:val="000000"/>
        </w:rPr>
        <w:t>y</w:t>
      </w:r>
      <w:r w:rsidRPr="00B223F2">
        <w:rPr>
          <w:b/>
          <w:color w:val="000000"/>
        </w:rPr>
        <w:t>＝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(</w:t>
      </w:r>
      <w:r w:rsidRPr="00B223F2">
        <w:rPr>
          <w:b/>
          <w:i/>
          <w:color w:val="000000"/>
        </w:rPr>
        <w:t>x</w:t>
      </w:r>
      <w:r w:rsidRPr="00B223F2">
        <w:rPr>
          <w:b/>
          <w:color w:val="000000"/>
        </w:rPr>
        <w:t>﹣</w:t>
      </w:r>
      <w:r w:rsidRPr="00B223F2">
        <w:rPr>
          <w:b/>
          <w:i/>
          <w:color w:val="000000"/>
        </w:rPr>
        <w:t>h</w:t>
      </w:r>
      <w:r w:rsidRPr="00B223F2">
        <w:rPr>
          <w:b/>
          <w:color w:val="000000"/>
        </w:rPr>
        <w:t>)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+</w:t>
      </w:r>
      <w:r w:rsidRPr="00B223F2">
        <w:rPr>
          <w:b/>
          <w:i/>
          <w:color w:val="000000"/>
        </w:rPr>
        <w:t>b</w:t>
      </w:r>
      <w:r w:rsidRPr="00B223F2">
        <w:rPr>
          <w:b/>
          <w:color w:val="000000"/>
        </w:rPr>
        <w:t>(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≠0)的形式，并写出顶点坐标；已知二次函数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的图象经过点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(﹣3，1)．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①求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的值；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②点</w:t>
      </w:r>
      <w:r w:rsidRPr="00B223F2">
        <w:rPr>
          <w:b/>
          <w:i/>
          <w:color w:val="000000"/>
        </w:rPr>
        <w:t>B</w:t>
      </w:r>
      <w:r w:rsidRPr="00B223F2">
        <w:rPr>
          <w:b/>
          <w:color w:val="000000"/>
        </w:rPr>
        <w:t>在二次函数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的图象上，点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，</w:t>
      </w:r>
      <w:r w:rsidRPr="00B223F2">
        <w:rPr>
          <w:b/>
          <w:i/>
          <w:color w:val="000000"/>
        </w:rPr>
        <w:t>B</w:t>
      </w:r>
      <w:r w:rsidRPr="00B223F2">
        <w:rPr>
          <w:b/>
          <w:color w:val="000000"/>
        </w:rPr>
        <w:t>关于对称轴对称，连接</w:t>
      </w:r>
      <w:r w:rsidRPr="00B223F2">
        <w:rPr>
          <w:b/>
          <w:i/>
          <w:color w:val="000000"/>
        </w:rPr>
        <w:t>AB</w:t>
      </w:r>
      <w:r w:rsidRPr="00B223F2">
        <w:rPr>
          <w:b/>
          <w:color w:val="000000"/>
        </w:rPr>
        <w:t>．二次函数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  <w:vertAlign w:val="subscript"/>
        </w:rPr>
        <w:t>2</w:t>
      </w:r>
      <w:r w:rsidRPr="00B223F2">
        <w:rPr>
          <w:b/>
          <w:color w:val="000000"/>
        </w:rPr>
        <w:t>：</w:t>
      </w:r>
      <w:r w:rsidRPr="00B223F2">
        <w:rPr>
          <w:b/>
          <w:i/>
          <w:color w:val="000000"/>
        </w:rPr>
        <w:t>y</w:t>
      </w:r>
      <w:r w:rsidRPr="00B223F2">
        <w:rPr>
          <w:b/>
          <w:color w:val="000000"/>
          <w:vertAlign w:val="subscript"/>
        </w:rPr>
        <w:t>2</w:t>
      </w:r>
      <w:r w:rsidRPr="00B223F2">
        <w:rPr>
          <w:b/>
          <w:color w:val="000000"/>
        </w:rPr>
        <w:t>＝</w:t>
      </w:r>
      <w:r w:rsidRPr="00B223F2">
        <w:rPr>
          <w:b/>
          <w:i/>
          <w:color w:val="000000"/>
        </w:rPr>
        <w:t>kx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+</w:t>
      </w:r>
      <w:r w:rsidRPr="00B223F2">
        <w:rPr>
          <w:b/>
          <w:i/>
          <w:color w:val="000000"/>
        </w:rPr>
        <w:t>kx</w:t>
      </w:r>
      <w:r w:rsidRPr="00B223F2">
        <w:rPr>
          <w:b/>
          <w:color w:val="000000"/>
        </w:rPr>
        <w:t>(</w:t>
      </w:r>
      <w:r w:rsidRPr="00B223F2">
        <w:rPr>
          <w:b/>
          <w:i/>
          <w:color w:val="000000"/>
        </w:rPr>
        <w:t>k</w:t>
      </w:r>
      <w:r w:rsidRPr="00B223F2">
        <w:rPr>
          <w:b/>
          <w:color w:val="000000"/>
        </w:rPr>
        <w:t>≠0)的图象，与线段</w:t>
      </w:r>
      <w:r w:rsidRPr="00B223F2">
        <w:rPr>
          <w:b/>
          <w:i/>
          <w:color w:val="000000"/>
        </w:rPr>
        <w:t>AB</w:t>
      </w:r>
      <w:r w:rsidRPr="00B223F2">
        <w:rPr>
          <w:b/>
          <w:color w:val="000000"/>
        </w:rPr>
        <w:t>只有一个交点，求</w:t>
      </w:r>
      <w:r w:rsidRPr="00B223F2">
        <w:rPr>
          <w:b/>
          <w:i/>
          <w:color w:val="000000"/>
        </w:rPr>
        <w:t>k</w:t>
      </w:r>
      <w:r w:rsidRPr="00B223F2">
        <w:rPr>
          <w:b/>
          <w:color w:val="000000"/>
        </w:rPr>
        <w:t>的取值范围．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72.43pt;height:167.93pt;visibility:visible" filled="f" stroked="f">
            <v:imagedata r:id="rId104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26．（12分）</w:t>
      </w:r>
      <w:r w:rsidRPr="00B223F2">
        <w:rPr>
          <w:b/>
          <w:color w:val="000000"/>
        </w:rPr>
        <w:t>“分组合作学习”已成为推动课堂教学改革，打造自主高效课堂的重要措施.某中学从全校学生中随机抽取部分学生对“分组合作学习”实施后的学习兴趣情况进行调查分析，统计图如下：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269.18pt;height:134.3pt;visibility:visible" filled="f" stroked="f">
            <v:imagedata r:id="rId105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请结合图中信息解答下列问题：求出随机抽取调查的学生人数；补全分组后学生学习兴趣的条形统计图； 分组后学生学习兴趣为“中”的所占的百分比和对应扇形的圆心角.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27．（12分）</w:t>
      </w:r>
      <w:r w:rsidRPr="00B223F2">
        <w:rPr>
          <w:b/>
          <w:color w:val="000000"/>
        </w:rPr>
        <w:t>如图，已知点</w:t>
      </w:r>
      <w:r w:rsidRPr="00B223F2">
        <w:rPr>
          <w:b/>
          <w:i/>
          <w:color w:val="000000"/>
        </w:rPr>
        <w:t>D</w:t>
      </w:r>
      <w:r w:rsidRPr="00B223F2">
        <w:rPr>
          <w:b/>
          <w:color w:val="000000"/>
        </w:rPr>
        <w:t>在△</w:t>
      </w:r>
      <w:r w:rsidRPr="00B223F2">
        <w:rPr>
          <w:b/>
          <w:i/>
          <w:color w:val="000000"/>
        </w:rPr>
        <w:t>ABC</w:t>
      </w:r>
      <w:r w:rsidRPr="00B223F2">
        <w:rPr>
          <w:b/>
          <w:color w:val="000000"/>
        </w:rPr>
        <w:t>的外部，</w:t>
      </w:r>
      <w:r w:rsidRPr="00B223F2">
        <w:rPr>
          <w:b/>
          <w:i/>
          <w:color w:val="000000"/>
        </w:rPr>
        <w:t>AD</w:t>
      </w:r>
      <w:r w:rsidRPr="00B223F2">
        <w:rPr>
          <w:b/>
          <w:color w:val="000000"/>
        </w:rPr>
        <w:t>∥</w:t>
      </w:r>
      <w:r w:rsidRPr="00B223F2">
        <w:rPr>
          <w:b/>
          <w:i/>
          <w:color w:val="000000"/>
        </w:rPr>
        <w:t>BC</w:t>
      </w:r>
      <w:r w:rsidRPr="00B223F2">
        <w:rPr>
          <w:b/>
          <w:color w:val="000000"/>
        </w:rPr>
        <w:t>，点</w:t>
      </w:r>
      <w:r w:rsidRPr="00B223F2">
        <w:rPr>
          <w:b/>
          <w:i/>
          <w:color w:val="000000"/>
        </w:rPr>
        <w:t>E</w:t>
      </w:r>
      <w:r w:rsidRPr="00B223F2">
        <w:rPr>
          <w:b/>
          <w:color w:val="000000"/>
        </w:rPr>
        <w:t>在边</w:t>
      </w:r>
      <w:r w:rsidRPr="00B223F2">
        <w:rPr>
          <w:b/>
          <w:i/>
          <w:color w:val="000000"/>
        </w:rPr>
        <w:t>AB</w:t>
      </w:r>
      <w:r w:rsidRPr="00B223F2">
        <w:rPr>
          <w:b/>
          <w:color w:val="000000"/>
        </w:rPr>
        <w:t>上，</w:t>
      </w:r>
      <w:r w:rsidRPr="00B223F2">
        <w:rPr>
          <w:b/>
          <w:i/>
          <w:color w:val="000000"/>
        </w:rPr>
        <w:t>AB</w:t>
      </w:r>
      <w:r w:rsidRPr="00B223F2">
        <w:rPr>
          <w:b/>
          <w:color w:val="000000"/>
        </w:rPr>
        <w:t>•</w:t>
      </w:r>
      <w:r w:rsidRPr="00B223F2">
        <w:rPr>
          <w:b/>
          <w:i/>
          <w:color w:val="000000"/>
        </w:rPr>
        <w:t>AD</w:t>
      </w:r>
      <w:r w:rsidRPr="00B223F2">
        <w:rPr>
          <w:b/>
          <w:color w:val="000000"/>
        </w:rPr>
        <w:t>＝</w:t>
      </w:r>
      <w:r w:rsidRPr="00B223F2">
        <w:rPr>
          <w:b/>
          <w:i/>
          <w:color w:val="000000"/>
        </w:rPr>
        <w:t>BC</w:t>
      </w:r>
      <w:r w:rsidRPr="00B223F2">
        <w:rPr>
          <w:b/>
          <w:color w:val="000000"/>
        </w:rPr>
        <w:t>•</w:t>
      </w:r>
      <w:r w:rsidRPr="00B223F2">
        <w:rPr>
          <w:b/>
          <w:i/>
          <w:color w:val="000000"/>
        </w:rPr>
        <w:t>AE</w:t>
      </w:r>
      <w:r w:rsidRPr="00B223F2">
        <w:rPr>
          <w:b/>
          <w:color w:val="000000"/>
        </w:rPr>
        <w:t>．求证：∠</w:t>
      </w:r>
      <w:r w:rsidRPr="00B223F2">
        <w:rPr>
          <w:b/>
          <w:i/>
          <w:color w:val="000000"/>
        </w:rPr>
        <w:t>BAC</w:t>
      </w:r>
      <w:r w:rsidRPr="00B223F2">
        <w:rPr>
          <w:b/>
          <w:color w:val="000000"/>
        </w:rPr>
        <w:t>＝∠</w:t>
      </w:r>
      <w:r w:rsidRPr="00B223F2">
        <w:rPr>
          <w:b/>
          <w:i/>
          <w:color w:val="000000"/>
        </w:rPr>
        <w:t>AED</w:t>
      </w:r>
      <w:r w:rsidRPr="00B223F2">
        <w:rPr>
          <w:b/>
          <w:color w:val="000000"/>
        </w:rPr>
        <w:t>；在边</w:t>
      </w:r>
      <w:r w:rsidRPr="00B223F2">
        <w:rPr>
          <w:b/>
          <w:i/>
          <w:color w:val="000000"/>
        </w:rPr>
        <w:t>AC</w:t>
      </w:r>
      <w:r w:rsidRPr="00B223F2">
        <w:rPr>
          <w:b/>
          <w:color w:val="000000"/>
        </w:rPr>
        <w:t>取一点</w:t>
      </w:r>
      <w:r w:rsidRPr="00B223F2">
        <w:rPr>
          <w:b/>
          <w:i/>
          <w:color w:val="000000"/>
        </w:rPr>
        <w:t>F</w:t>
      </w:r>
      <w:r w:rsidRPr="00B223F2">
        <w:rPr>
          <w:b/>
          <w:color w:val="000000"/>
        </w:rPr>
        <w:t>，如果∠</w:t>
      </w:r>
      <w:r w:rsidRPr="00B223F2">
        <w:rPr>
          <w:b/>
          <w:i/>
          <w:color w:val="000000"/>
        </w:rPr>
        <w:t>AFE</w:t>
      </w:r>
      <w:r w:rsidRPr="00B223F2">
        <w:rPr>
          <w:b/>
          <w:color w:val="000000"/>
        </w:rPr>
        <w:t>＝∠</w:t>
      </w:r>
      <w:r w:rsidRPr="00B223F2">
        <w:rPr>
          <w:b/>
          <w:i/>
          <w:color w:val="000000"/>
        </w:rPr>
        <w:t>D</w:t>
      </w:r>
      <w:r w:rsidRPr="00B223F2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087" type="#_x0000_t75" alt="eqId488168406a824873a52a2c6f5c61d77c" style="width:54pt;height:30.75pt" o:oleicon="f" o:ole="" o:preferrelative="t" stroked="f">
            <v:imagedata r:id="rId106" o:title=""/>
          </v:shape>
          <o:OLEObject Type="Embed" ProgID="Equation.DSMT4" ShapeID="_x0000_i1087" DrawAspect="Content" ObjectID="_1645245983" r:id="rId107"/>
        </w:object>
      </w:r>
      <w:r w:rsidRPr="00B223F2">
        <w:rPr>
          <w:b/>
          <w:color w:val="000000"/>
        </w:rPr>
        <w:t>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142.46pt;height:83.22pt;visibility:visible" filled="f" stroked="f">
            <v:imagedata r:id="rId108" o:title="figure"/>
          </v:shape>
        </w:pict>
      </w:r>
    </w:p>
    <w:p w:rsidR="00B223F2" w:rsidRPr="00B223F2" w:rsidP="00B223F2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B223F2" w:rsidRPr="00B223F2" w:rsidP="00B223F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223F2" w:rsidRPr="00B223F2" w:rsidP="00B223F2">
      <w:pPr>
        <w:jc w:val="center"/>
        <w:rPr>
          <w:rFonts w:ascii="宋体" w:hAnsi="宋体"/>
          <w:b/>
          <w:color w:val="000000"/>
        </w:rPr>
      </w:pPr>
    </w:p>
    <w:p w:rsidR="00B223F2" w:rsidRPr="00B223F2" w:rsidP="00B223F2">
      <w:pPr>
        <w:jc w:val="left"/>
        <w:rPr>
          <w:rFonts w:ascii="宋体" w:hAnsi="宋体"/>
          <w:b/>
          <w:color w:val="000000"/>
        </w:rPr>
      </w:pPr>
      <w:r w:rsidRPr="00B223F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1、</w:t>
      </w:r>
      <w:r w:rsidRPr="00B223F2">
        <w:rPr>
          <w:b/>
          <w:color w:val="000000"/>
        </w:rPr>
        <w:t>D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解：∵</w:t>
      </w:r>
      <w:r w:rsidRPr="00B223F2">
        <w:rPr>
          <w:b/>
          <w:i/>
          <w:color w:val="000000"/>
        </w:rPr>
        <w:t>AB</w:t>
      </w:r>
      <w:r w:rsidRPr="00B223F2">
        <w:rPr>
          <w:b/>
          <w:color w:val="000000"/>
        </w:rPr>
        <w:t>∥</w:t>
      </w:r>
      <w:r w:rsidRPr="00B223F2">
        <w:rPr>
          <w:b/>
          <w:i/>
          <w:color w:val="000000"/>
        </w:rPr>
        <w:t>CD</w:t>
      </w:r>
      <w:r w:rsidRPr="00B223F2">
        <w:rPr>
          <w:b/>
          <w:color w:val="000000"/>
        </w:rPr>
        <w:t>，∴∠1=∠</w:t>
      </w:r>
      <w:r w:rsidRPr="00B223F2">
        <w:rPr>
          <w:b/>
          <w:i/>
          <w:color w:val="000000"/>
        </w:rPr>
        <w:t>BAE</w:t>
      </w:r>
      <w:r w:rsidRPr="00B223F2">
        <w:rPr>
          <w:b/>
          <w:color w:val="000000"/>
        </w:rPr>
        <w:t>=48°．∵</w:t>
      </w:r>
      <w:r w:rsidRPr="00B223F2">
        <w:rPr>
          <w:b/>
          <w:i/>
          <w:color w:val="000000"/>
        </w:rPr>
        <w:t>CF</w:t>
      </w:r>
      <w:r w:rsidRPr="00B223F2">
        <w:rPr>
          <w:b/>
          <w:color w:val="000000"/>
        </w:rPr>
        <w:t>=</w:t>
      </w:r>
      <w:r w:rsidRPr="00B223F2">
        <w:rPr>
          <w:b/>
          <w:i/>
          <w:color w:val="000000"/>
        </w:rPr>
        <w:t>EF</w:t>
      </w:r>
      <w:r w:rsidRPr="00B223F2">
        <w:rPr>
          <w:b/>
          <w:color w:val="000000"/>
        </w:rPr>
        <w:t>，∴∠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</w:rPr>
        <w:t>=∠</w:t>
      </w:r>
      <w:r w:rsidRPr="00B223F2">
        <w:rPr>
          <w:b/>
          <w:i/>
          <w:color w:val="000000"/>
        </w:rPr>
        <w:t>E</w:t>
      </w:r>
      <w:r w:rsidRPr="00B223F2">
        <w:rPr>
          <w:b/>
          <w:color w:val="000000"/>
        </w:rPr>
        <w:t>．∵∠1=∠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</w:rPr>
        <w:t>+∠</w:t>
      </w:r>
      <w:r w:rsidRPr="00B223F2">
        <w:rPr>
          <w:b/>
          <w:i/>
          <w:color w:val="000000"/>
        </w:rPr>
        <w:t>E</w:t>
      </w:r>
      <w:r w:rsidRPr="00B223F2">
        <w:rPr>
          <w:b/>
          <w:color w:val="000000"/>
        </w:rPr>
        <w:t>，∴∠</w:t>
      </w:r>
      <w:r w:rsidRPr="00B223F2">
        <w:rPr>
          <w:b/>
          <w:i/>
          <w:color w:val="000000"/>
        </w:rPr>
        <w:t>C</w:t>
      </w:r>
      <w:r w:rsidRPr="00B223F2">
        <w:rPr>
          <w:b/>
          <w:color w:val="000000"/>
        </w:rPr>
        <w:t>=</w:t>
      </w:r>
      <w:r>
        <w:rPr>
          <w:b/>
          <w:color w:val="000000"/>
        </w:rPr>
        <w:object>
          <v:shape id="_x0000_i1089" type="#_x0000_t75" alt="eqIdb3027a6d3b824ce893ad42c3eb946e66" style="width:12pt;height:30.75pt" o:oleicon="f" o:ole="" o:preferrelative="t" stroked="f">
            <v:imagedata r:id="rId109" o:title=""/>
          </v:shape>
          <o:OLEObject Type="Embed" ProgID="Equation.DSMT4" ShapeID="_x0000_i1089" DrawAspect="Content" ObjectID="_1649762274" r:id="rId110"/>
        </w:object>
      </w:r>
      <w:r w:rsidRPr="00B223F2">
        <w:rPr>
          <w:b/>
          <w:color w:val="000000"/>
        </w:rPr>
        <w:t>∠1=</w:t>
      </w:r>
      <w:r>
        <w:rPr>
          <w:b/>
          <w:color w:val="000000"/>
        </w:rPr>
        <w:object>
          <v:shape id="_x0000_i1090" type="#_x0000_t75" alt="eqIdb3027a6d3b824ce893ad42c3eb946e66" style="width:12pt;height:30.75pt" o:oleicon="f" o:ole="" o:preferrelative="t" stroked="f">
            <v:imagedata r:id="rId109" o:title=""/>
          </v:shape>
          <o:OLEObject Type="Embed" ProgID="Equation.DSMT4" ShapeID="_x0000_i1090" DrawAspect="Content" ObjectID="_1649762275" r:id="rId111"/>
        </w:object>
      </w:r>
      <w:r w:rsidRPr="00B223F2">
        <w:rPr>
          <w:b/>
          <w:color w:val="000000"/>
        </w:rPr>
        <w:t>×48°=24°．故选D．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175.5pt;height:138pt;visibility:visible" filled="f" stroked="f">
            <v:imagedata r:id="rId112" o:title="figure"/>
          </v:shape>
        </w:pic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点睛：本题考查了等腰三角形的性质，平行线的性质：两直线平行，同位角相等；两直线平行，同旁内角互补；两直线平行，内错角相等．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2、</w:t>
      </w:r>
      <w:r w:rsidRPr="00B223F2">
        <w:rPr>
          <w:b/>
          <w:color w:val="000000"/>
        </w:rPr>
        <w:t>C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  <w:cr/>
        <w:t>根据一元二次方程的定义结合根的判别式即可得出关于a的一元一次不等式组，解之即可得出结论．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【详解】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解：∵关于x的一元二次方程</w:t>
      </w:r>
      <w:r>
        <w:rPr>
          <w:b/>
          <w:color w:val="000000"/>
        </w:rPr>
        <w:object>
          <v:shape id="_x0000_i1092" type="#_x0000_t75" alt="eqIdfa65c73310c04dacbb76e93f4575280e" style="width:77pt;height:16pt" o:oleicon="f" o:ole="" o:preferrelative="t" stroked="f">
            <v:imagedata r:id="rId8" o:title="eqIdfa65c73310c04dacbb76e93f4575280e"/>
          </v:shape>
          <o:OLEObject Type="Embed" ProgID="Equation.DSMT4" ShapeID="_x0000_i1092" DrawAspect="Content" ObjectID="_1649761526" r:id="rId113"/>
        </w:object>
      </w:r>
      <w:r w:rsidRPr="00B223F2">
        <w:rPr>
          <w:b/>
          <w:color w:val="000000"/>
        </w:rPr>
        <w:t>有两个不相等的实数根，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093" type="#_x0000_t75" alt="eqIdbb27956cb2e94a4ebfeb425e1fb545db" style="width:108pt;height:36pt" o:oleicon="f" o:ole="" o:preferrelative="t" stroked="f">
            <v:imagedata r:id="rId114" o:title="eqIdbb27956cb2e94a4ebfeb425e1fb545db"/>
          </v:shape>
          <o:OLEObject Type="Embed" ProgID="Equation.DSMT4" ShapeID="_x0000_i1093" DrawAspect="Content" ObjectID="_1649761527" r:id="rId115"/>
        </w:object>
      </w:r>
      <w:r w:rsidRPr="00B223F2">
        <w:rPr>
          <w:b/>
          <w:color w:val="000000"/>
        </w:rPr>
        <w:t>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解得：k&lt;1且k≠1．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故选：C．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【点睛】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本题考查了一元二次方程的定义、根的判别式以及解一元一次不等式组，根据一元二次方程的定义结合根的判别式列出关于a的一元一次不等式组是解题的关键．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3、</w:t>
      </w:r>
      <w:r w:rsidRPr="00B223F2">
        <w:rPr>
          <w:b/>
          <w:color w:val="000000"/>
        </w:rPr>
        <w:t>A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  <w:cr/>
        <w:t>根据位似的性质得△ABC∽△A′B′C′，再根据相似三角形的性质进行求解即可得.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223F2">
        <w:rPr>
          <w:b/>
          <w:color w:val="000000"/>
        </w:rPr>
        <w:t>【详解】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由位似变换的性质可知，A′B′∥AB，A′C′∥AC，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∴△A′B′C′∽△ABC，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∵△A'B'C'与△ABC的面积的比4：9，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∴△A'B'C'与△ABC的相似比为2：3，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</w:t>
      </w:r>
      <w:r>
        <w:rPr>
          <w:b/>
          <w:color w:val="000000"/>
        </w:rPr>
        <w:object>
          <v:shape id="_x0000_i1094" type="#_x0000_t75" alt="eqId22e2fce31ef547499478a30effa9a239" style="width:45pt;height:31pt" o:oleicon="f" o:ole="" o:preferrelative="t" stroked="f">
            <v:imagedata r:id="rId116" o:title=""/>
          </v:shape>
          <o:OLEObject Type="Embed" ProgID="Equation.DSMT4" ShapeID="_x0000_i1094" DrawAspect="Content" ObjectID="_1645247293" r:id="rId117"/>
        </w:object>
      </w:r>
      <w:r w:rsidRPr="00B223F2">
        <w:rPr>
          <w:b/>
          <w:color w:val="000000"/>
        </w:rPr>
        <w:t xml:space="preserve">    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故选A．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【点睛】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本题考查了位似变换：如果两个图形不仅是相似图形，而且对应顶点的连线相交于一点，对应边互相平行，那么这样的两个图形叫做位似图形，这个点叫做位似中心．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4、</w:t>
      </w:r>
      <w:r w:rsidRPr="00B223F2">
        <w:rPr>
          <w:b/>
          <w:color w:val="000000"/>
        </w:rPr>
        <w:t>C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  <w:cr/>
        <w:t>可以用物理的思维来解决这道题.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【详解】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未出发时，x=0，y=1000，所以两地相距1000千米，所以A选项正确；y=0时两车相遇，x=3，所以B选项正确；设动车速度为V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，普车速度为V</w:t>
      </w:r>
      <w:r w:rsidRPr="00B223F2">
        <w:rPr>
          <w:b/>
          <w:color w:val="000000"/>
          <w:vertAlign w:val="subscript"/>
        </w:rPr>
        <w:t>2</w:t>
      </w:r>
      <w:r w:rsidRPr="00B223F2">
        <w:rPr>
          <w:b/>
          <w:color w:val="000000"/>
        </w:rPr>
        <w:t>，则3（V</w:t>
      </w:r>
      <w:r w:rsidRPr="00B223F2">
        <w:rPr>
          <w:b/>
          <w:color w:val="000000"/>
          <w:vertAlign w:val="subscript"/>
        </w:rPr>
        <w:t>1</w:t>
      </w:r>
      <w:r w:rsidRPr="00B223F2">
        <w:rPr>
          <w:b/>
          <w:color w:val="000000"/>
        </w:rPr>
        <w:t>+ V</w:t>
      </w:r>
      <w:r w:rsidRPr="00B223F2">
        <w:rPr>
          <w:b/>
          <w:color w:val="000000"/>
          <w:vertAlign w:val="subscript"/>
        </w:rPr>
        <w:t>2</w:t>
      </w:r>
      <w:r w:rsidRPr="00B223F2">
        <w:rPr>
          <w:b/>
          <w:color w:val="000000"/>
        </w:rPr>
        <w:t>）=1000，所以C选项错误；D选项正确.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【点睛】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理解转折点的含义是解决这一类题的关键.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5、</w:t>
      </w:r>
      <w:r w:rsidRPr="00B223F2">
        <w:rPr>
          <w:b/>
          <w:color w:val="000000"/>
        </w:rPr>
        <w:t>A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  <w:cr/>
        <w:t>根据等腰三角形的性质以及三角形内角和定理可得∠A =50°，再根据平行线的性质可得∠ACD=∠A=50°，由圆周角定理可行∠D=∠A=50°，再根据三角形内角和定理即可求得∠DBC的度数.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【详解】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∵AB=AC，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∴∠ABC=∠ACB=65°，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∴∠A=180°-∠ABC-∠ACB=50°，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∵DC//AB，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∴∠ACD=∠A=50°，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又∵∠D=∠A=50°，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∴∠DBC=180°-∠D -∠BCD=180°-50°-（65°+50°）=15°，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故选A.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223F2">
        <w:rPr>
          <w:b/>
          <w:color w:val="000000"/>
        </w:rPr>
        <w:t>【点睛】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本题考查了等腰三角形的性质，圆周角定理，三角形内角和定理等，熟练掌握相关内容是解题的关键.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6、</w:t>
      </w:r>
      <w:r w:rsidRPr="00B223F2">
        <w:rPr>
          <w:b/>
          <w:color w:val="000000"/>
        </w:rPr>
        <w:t>A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  <w:cr/>
        <w:t>根据两点直线距离最短可在图中看出三亚-永兴岛之间距离最短.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【详解】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由图可得，两个点之间距离最短的是三亚-永兴岛.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故答案选A.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【点睛】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本题考查的知识点是两点之间直线距离最短，解题的关键是熟练的掌握两点之间直线距离最短.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7、</w:t>
      </w:r>
      <w:r w:rsidRPr="00B223F2">
        <w:rPr>
          <w:b/>
          <w:color w:val="000000"/>
        </w:rPr>
        <w:t>B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  <w:cr/>
        <w:t>根据直方图表示的意义求得统计的总人数,以及每组的人数即可判断.本题考查读频数分布直方图的能力和利用统计图获取信息的能力.利用统计图获取信息时,必须认真观察、分析、研究统计图,才能作出正确的判断和解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【详解】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解：①这栋居民楼共有居民3＋10＋15＋22＋30＋25＋20＝125人，此结论错误；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②每周使用手机支付次数为28～35次的人数最多，此结论正确；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③每周使用手机支付的次数在35～42次所占比例为</w:t>
      </w:r>
      <w:r>
        <w:rPr>
          <w:b/>
          <w:color w:val="000000"/>
        </w:rPr>
        <w:object>
          <v:shape id="_x0000_i1095" type="#_x0000_t75" alt="eqIdafb9774e72644db2b0ed673683e9381f" style="width:41.25pt;height:30.75pt" o:oleicon="f" o:ole="" o:preferrelative="t" stroked="f">
            <v:imagedata r:id="rId118" o:title="eqIdafb9774e72644db2b0ed673683e9381f"/>
          </v:shape>
          <o:OLEObject Type="Embed" ProgID="Equation.DSMT4" ShapeID="_x0000_i1095" DrawAspect="Content" ObjectID="_1649766745" r:id="rId119"/>
        </w:object>
      </w:r>
      <w:r w:rsidRPr="00B223F2">
        <w:rPr>
          <w:b/>
          <w:color w:val="000000"/>
        </w:rPr>
        <w:t>，此结论正确；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④每周使用手机支付不超过21次的有3＋10＋15＝28人，此结论错误；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故选：B．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【点睛】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此题考查直方图的意义，解题的关键在于理解直方图表示的意义求得统计的数据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8、</w:t>
      </w:r>
      <w:r w:rsidRPr="00B223F2">
        <w:rPr>
          <w:b/>
          <w:color w:val="000000"/>
        </w:rPr>
        <w:t>D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试题解析：由题意可知：x-1≠0，</w:t>
        <w:br/>
        <w:t>x≠1</w:t>
        <w:br/>
        <w:t>故选D.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9、</w:t>
      </w:r>
      <w:r w:rsidRPr="00B223F2">
        <w:rPr>
          <w:b/>
          <w:color w:val="000000"/>
        </w:rPr>
        <w:t>D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  <w:cr/>
        <w:t>求得顶点坐标，得出顶点的横坐标和纵坐标的关系式，即可求得．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B223F2">
        <w:rPr>
          <w:b/>
          <w:color w:val="000000"/>
        </w:rPr>
        <w:t>【详解】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抛物线</w:t>
      </w:r>
      <w:r w:rsidRPr="00B223F2">
        <w:rPr>
          <w:b/>
          <w:i/>
          <w:color w:val="000000"/>
        </w:rPr>
        <w:t>y</w:t>
      </w:r>
      <w:r w:rsidRPr="00B223F2">
        <w:rPr>
          <w:b/>
          <w:color w:val="000000"/>
        </w:rPr>
        <w:t>＝</w:t>
      </w:r>
      <w:r w:rsidRPr="00B223F2">
        <w:rPr>
          <w:b/>
          <w:i/>
          <w:color w:val="000000"/>
        </w:rPr>
        <w:t>x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+（2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+1）</w:t>
      </w:r>
      <w:r w:rsidRPr="00B223F2">
        <w:rPr>
          <w:b/>
          <w:i/>
          <w:color w:val="000000"/>
        </w:rPr>
        <w:t>x</w:t>
      </w:r>
      <w:r w:rsidRPr="00B223F2">
        <w:rPr>
          <w:b/>
          <w:color w:val="000000"/>
        </w:rPr>
        <w:t>+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  <w:vertAlign w:val="superscript"/>
        </w:rPr>
        <w:t>2</w:t>
      </w:r>
      <w:r w:rsidRPr="00B223F2">
        <w:rPr>
          <w:b/>
          <w:color w:val="000000"/>
        </w:rPr>
        <w:t>﹣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的顶点的横坐标为：</w:t>
      </w:r>
      <w:r w:rsidRPr="00B223F2">
        <w:rPr>
          <w:b/>
          <w:i/>
          <w:color w:val="000000"/>
        </w:rPr>
        <w:t>x</w:t>
      </w:r>
      <w:r w:rsidRPr="00B223F2">
        <w:rPr>
          <w:b/>
          <w:color w:val="000000"/>
        </w:rPr>
        <w:t>＝﹣</w:t>
      </w:r>
      <w:r>
        <w:rPr>
          <w:b/>
          <w:color w:val="000000"/>
        </w:rPr>
        <w:object>
          <v:shape id="_x0000_i1096" type="#_x0000_t75" alt="eqId49cd47fc237947c0a6be93580a0f15d4" style="width:33pt;height:30.75pt" o:oleicon="f" o:ole="" o:preferrelative="t" stroked="f">
            <v:imagedata r:id="rId120" o:title="eqId49cd47fc237947c0a6be93580a0f15d4"/>
          </v:shape>
          <o:OLEObject Type="Embed" ProgID="Equation.DSMT4" ShapeID="_x0000_i1096" DrawAspect="Content" ObjectID="_1649762221" r:id="rId121"/>
        </w:object>
      </w:r>
      <w:r w:rsidRPr="00B223F2">
        <w:rPr>
          <w:b/>
          <w:color w:val="000000"/>
        </w:rPr>
        <w:t>＝﹣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﹣</w:t>
      </w:r>
      <w:r>
        <w:rPr>
          <w:b/>
          <w:color w:val="000000"/>
        </w:rPr>
        <w:object>
          <v:shape id="_x0000_i1097" type="#_x0000_t75" alt="eqId767acf51abfd4d97a757561d1a882151" style="width:12pt;height:30.75pt" o:oleicon="f" o:ole="" o:preferrelative="t" stroked="f">
            <v:imagedata r:id="rId122" o:title="eqId767acf51abfd4d97a757561d1a882151"/>
          </v:shape>
          <o:OLEObject Type="Embed" ProgID="Equation.DSMT4" ShapeID="_x0000_i1097" DrawAspect="Content" ObjectID="_1649762222" r:id="rId123"/>
        </w:object>
      </w:r>
      <w:r w:rsidRPr="00B223F2">
        <w:rPr>
          <w:b/>
          <w:color w:val="000000"/>
        </w:rPr>
        <w:t>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纵坐标为：</w:t>
      </w:r>
      <w:r w:rsidRPr="00B223F2">
        <w:rPr>
          <w:b/>
          <w:i/>
          <w:color w:val="000000"/>
        </w:rPr>
        <w:t>y</w:t>
      </w:r>
      <w:r w:rsidRPr="00B223F2">
        <w:rPr>
          <w:b/>
          <w:color w:val="000000"/>
        </w:rPr>
        <w:t>＝</w:t>
      </w:r>
      <w:r>
        <w:rPr>
          <w:b/>
          <w:color w:val="000000"/>
        </w:rPr>
        <w:object>
          <v:shape id="_x0000_i1098" type="#_x0000_t75" alt="eqId54e1afd3467047b0807b8693b391f539" style="width:102pt;height:36.74pt" o:oleicon="f" o:ole="" o:preferrelative="t" stroked="f">
            <v:imagedata r:id="rId124" o:title="eqId54e1afd3467047b0807b8693b391f539"/>
          </v:shape>
          <o:OLEObject Type="Embed" ProgID="Equation.DSMT4" ShapeID="_x0000_i1098" DrawAspect="Content" ObjectID="_1649762223" r:id="rId125"/>
        </w:object>
      </w:r>
      <w:r w:rsidRPr="00B223F2">
        <w:rPr>
          <w:b/>
          <w:color w:val="000000"/>
        </w:rPr>
        <w:t>＝﹣2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﹣</w:t>
      </w:r>
      <w:r>
        <w:rPr>
          <w:b/>
          <w:color w:val="000000"/>
        </w:rPr>
        <w:object>
          <v:shape id="_x0000_i1099" type="#_x0000_t75" alt="eqIde41289c7307b48bd893a195b321d250f" style="width:12pt;height:31.09pt" o:oleicon="f" o:ole="" o:preferrelative="t" stroked="f">
            <v:imagedata r:id="rId126" o:title="eqIde41289c7307b48bd893a195b321d250f"/>
          </v:shape>
          <o:OLEObject Type="Embed" ProgID="Equation.DSMT4" ShapeID="_x0000_i1099" DrawAspect="Content" ObjectID="_1649762224" r:id="rId127"/>
        </w:object>
      </w:r>
      <w:r w:rsidRPr="00B223F2">
        <w:rPr>
          <w:b/>
          <w:color w:val="000000"/>
        </w:rPr>
        <w:t>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∴抛物线的顶点横坐标和纵坐标的关系式为：</w:t>
      </w:r>
      <w:r w:rsidRPr="00B223F2">
        <w:rPr>
          <w:b/>
          <w:i/>
          <w:color w:val="000000"/>
        </w:rPr>
        <w:t>y</w:t>
      </w:r>
      <w:r w:rsidRPr="00B223F2">
        <w:rPr>
          <w:b/>
          <w:color w:val="000000"/>
        </w:rPr>
        <w:t>＝2</w:t>
      </w:r>
      <w:r w:rsidRPr="00B223F2">
        <w:rPr>
          <w:b/>
          <w:i/>
          <w:color w:val="000000"/>
        </w:rPr>
        <w:t>x</w:t>
      </w:r>
      <w:r w:rsidRPr="00B223F2">
        <w:rPr>
          <w:b/>
          <w:color w:val="000000"/>
        </w:rPr>
        <w:t>+</w:t>
      </w:r>
      <w:r>
        <w:rPr>
          <w:b/>
          <w:color w:val="000000"/>
        </w:rPr>
        <w:object>
          <v:shape id="_x0000_i1100" type="#_x0000_t75" alt="eqIddda48cced83d424b89b7d8f8c62b1056" style="width:11.9pt;height:31.31pt" o:oleicon="f" o:ole="" o:preferrelative="t" stroked="f">
            <v:imagedata r:id="rId128" o:title="eqIddda48cced83d424b89b7d8f8c62b1056"/>
          </v:shape>
          <o:OLEObject Type="Embed" ProgID="Equation.DSMT4" ShapeID="_x0000_i1100" DrawAspect="Content" ObjectID="_1649762225" r:id="rId129"/>
        </w:object>
      </w:r>
      <w:r w:rsidRPr="00B223F2">
        <w:rPr>
          <w:b/>
          <w:color w:val="000000"/>
        </w:rPr>
        <w:t>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∴抛物线的顶点经过一二三象限，不经过第四象限，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故选：</w:t>
      </w:r>
      <w:r w:rsidRPr="00B223F2">
        <w:rPr>
          <w:b/>
          <w:i/>
          <w:color w:val="000000"/>
        </w:rPr>
        <w:t>D</w:t>
      </w:r>
      <w:r w:rsidRPr="00B223F2">
        <w:rPr>
          <w:b/>
          <w:color w:val="000000"/>
        </w:rPr>
        <w:t>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【点睛】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本题考查了二次函数的性质，得到顶点的横纵坐标的关系式是解题的关键．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10、</w:t>
      </w:r>
      <w:r w:rsidRPr="00B223F2">
        <w:rPr>
          <w:b/>
          <w:color w:val="000000"/>
        </w:rPr>
        <w:t>D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  <w:cr/>
        <w:t>直接利用相反数以及绝对值的定义得出x，y的值，进而得出答案．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【详解】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解：∵x是1的相反数，|y|=3，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∴x=-1，y=±3，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∴y-</w:t>
      </w:r>
      <w:r>
        <w:rPr>
          <w:b/>
          <w:color w:val="000000"/>
        </w:rPr>
        <w:object>
          <v:shape id="_x0000_i1101" type="#_x0000_t75" alt="eqIdb3027a6d3b824ce893ad42c3eb946e66" style="width:12pt;height:30.75pt" o:oleicon="f" o:ole="" o:preferrelative="t" stroked="f">
            <v:imagedata r:id="rId109" o:title="eqIdb3027a6d3b824ce893ad42c3eb946e66"/>
          </v:shape>
          <o:OLEObject Type="Embed" ProgID="Equation.DSMT4" ShapeID="_x0000_i1101" DrawAspect="Content" ObjectID="_1649767666" r:id="rId130"/>
        </w:object>
      </w:r>
      <w:r w:rsidRPr="00B223F2">
        <w:rPr>
          <w:b/>
          <w:color w:val="000000"/>
        </w:rPr>
        <w:t>x=4或-1．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故选D．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【点睛】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此题主要考查了有理数的混合运算，正确得出x，y的值是解题关键．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rFonts w:ascii="宋体" w:hAnsi="宋体"/>
          <w:b/>
          <w:color w:val="000000"/>
        </w:rPr>
        <w:t>11、</w:t>
      </w:r>
      <w:r w:rsidRPr="00B223F2">
        <w:rPr>
          <w:b/>
          <w:color w:val="000000"/>
        </w:rPr>
        <w:t>A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【解析】</w:t>
        <w:cr/>
        <w:t>根据题意找到等量关系：①矩形面积+三角形面积﹣阴影面积＝30；②（矩形面积﹣阴影面积）﹣（三角形面积﹣阴影面积）＝4，据此列出方程组．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【详解】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依题意得：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2" type="#_x0000_t75" alt="eqId689d640a28984506a7ab363ff321fc67" style="width:102.74pt;height:38.27pt" o:oleicon="f" o:ole="" o:preferrelative="t" stroked="f">
            <v:imagedata r:id="rId131" o:title="eqId689d640a28984506a7ab363ff321fc67"/>
          </v:shape>
          <o:OLEObject Type="Embed" ProgID="Equation.DSMT4" ShapeID="_x0000_i1102" DrawAspect="Content" ObjectID="_1649766642" r:id="rId132"/>
        </w:object>
      </w:r>
      <w:r w:rsidRPr="00B223F2">
        <w:rPr>
          <w:b/>
          <w:color w:val="000000"/>
        </w:rPr>
        <w:t>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故选</w:t>
      </w:r>
      <w:r w:rsidRPr="00B223F2">
        <w:rPr>
          <w:b/>
          <w:i/>
          <w:color w:val="000000"/>
        </w:rPr>
        <w:t>A</w:t>
      </w:r>
      <w:r w:rsidRPr="00B223F2">
        <w:rPr>
          <w:b/>
          <w:color w:val="000000"/>
        </w:rPr>
        <w:t>．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t>【点睛】</w:t>
      </w:r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  <w:r w:rsidRPr="00B223F2">
        <w:rPr>
          <w:b/>
          <w:color w:val="000000"/>
        </w:rPr>
        <w:br/>
      </w:r>
      <w:r w:rsidRPr="00B223F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https://d.book118.com/215314312343011112</w:t>
        </w:r>
      </w:hyperlink>
    </w:p>
    <w:p w:rsidR="00B223F2" w:rsidRPr="00B223F2" w:rsidP="00B223F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F639C"/>
    <w:rsid w:val="00622F25"/>
    <w:rsid w:val="006B2EBA"/>
    <w:rsid w:val="00850032"/>
    <w:rsid w:val="008D2EAE"/>
    <w:rsid w:val="008F1F6E"/>
    <w:rsid w:val="008F55F2"/>
    <w:rsid w:val="00911EF2"/>
    <w:rsid w:val="00A12C77"/>
    <w:rsid w:val="00B223F2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1.png" /><Relationship Id="rId101" Type="http://schemas.openxmlformats.org/officeDocument/2006/relationships/image" Target="media/image52.png" /><Relationship Id="rId102" Type="http://schemas.openxmlformats.org/officeDocument/2006/relationships/image" Target="media/image53.png" /><Relationship Id="rId103" Type="http://schemas.openxmlformats.org/officeDocument/2006/relationships/image" Target="media/image54.png" /><Relationship Id="rId104" Type="http://schemas.openxmlformats.org/officeDocument/2006/relationships/image" Target="media/image55.png" /><Relationship Id="rId105" Type="http://schemas.openxmlformats.org/officeDocument/2006/relationships/image" Target="media/image56.png" /><Relationship Id="rId106" Type="http://schemas.openxmlformats.org/officeDocument/2006/relationships/image" Target="media/image57.wmf" /><Relationship Id="rId107" Type="http://schemas.openxmlformats.org/officeDocument/2006/relationships/oleObject" Target="embeddings/oleObject46.bin" /><Relationship Id="rId108" Type="http://schemas.openxmlformats.org/officeDocument/2006/relationships/image" Target="media/image58.png" /><Relationship Id="rId109" Type="http://schemas.openxmlformats.org/officeDocument/2006/relationships/image" Target="media/image59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7.bin" /><Relationship Id="rId111" Type="http://schemas.openxmlformats.org/officeDocument/2006/relationships/oleObject" Target="embeddings/oleObject48.bin" /><Relationship Id="rId112" Type="http://schemas.openxmlformats.org/officeDocument/2006/relationships/image" Target="media/image60.png" /><Relationship Id="rId113" Type="http://schemas.openxmlformats.org/officeDocument/2006/relationships/oleObject" Target="embeddings/oleObject49.bin" /><Relationship Id="rId114" Type="http://schemas.openxmlformats.org/officeDocument/2006/relationships/image" Target="media/image61.wmf" /><Relationship Id="rId115" Type="http://schemas.openxmlformats.org/officeDocument/2006/relationships/oleObject" Target="embeddings/oleObject50.bin" /><Relationship Id="rId116" Type="http://schemas.openxmlformats.org/officeDocument/2006/relationships/image" Target="media/image62.wmf" /><Relationship Id="rId117" Type="http://schemas.openxmlformats.org/officeDocument/2006/relationships/oleObject" Target="embeddings/oleObject51.bin" /><Relationship Id="rId118" Type="http://schemas.openxmlformats.org/officeDocument/2006/relationships/image" Target="media/image63.wmf" /><Relationship Id="rId119" Type="http://schemas.openxmlformats.org/officeDocument/2006/relationships/oleObject" Target="embeddings/oleObject52.bin" /><Relationship Id="rId12" Type="http://schemas.openxmlformats.org/officeDocument/2006/relationships/image" Target="media/image5.wmf" /><Relationship Id="rId120" Type="http://schemas.openxmlformats.org/officeDocument/2006/relationships/image" Target="media/image64.wmf" /><Relationship Id="rId121" Type="http://schemas.openxmlformats.org/officeDocument/2006/relationships/oleObject" Target="embeddings/oleObject53.bin" /><Relationship Id="rId122" Type="http://schemas.openxmlformats.org/officeDocument/2006/relationships/image" Target="media/image65.wmf" /><Relationship Id="rId123" Type="http://schemas.openxmlformats.org/officeDocument/2006/relationships/oleObject" Target="embeddings/oleObject54.bin" /><Relationship Id="rId124" Type="http://schemas.openxmlformats.org/officeDocument/2006/relationships/image" Target="media/image66.wmf" /><Relationship Id="rId125" Type="http://schemas.openxmlformats.org/officeDocument/2006/relationships/oleObject" Target="embeddings/oleObject55.bin" /><Relationship Id="rId126" Type="http://schemas.openxmlformats.org/officeDocument/2006/relationships/image" Target="media/image67.wmf" /><Relationship Id="rId127" Type="http://schemas.openxmlformats.org/officeDocument/2006/relationships/oleObject" Target="embeddings/oleObject56.bin" /><Relationship Id="rId128" Type="http://schemas.openxmlformats.org/officeDocument/2006/relationships/image" Target="media/image68.wmf" /><Relationship Id="rId129" Type="http://schemas.openxmlformats.org/officeDocument/2006/relationships/oleObject" Target="embeddings/oleObject57.bin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58.bin" /><Relationship Id="rId131" Type="http://schemas.openxmlformats.org/officeDocument/2006/relationships/image" Target="media/image69.wmf" /><Relationship Id="rId132" Type="http://schemas.openxmlformats.org/officeDocument/2006/relationships/oleObject" Target="embeddings/oleObject59.bin" /><Relationship Id="rId133" Type="http://schemas.openxmlformats.org/officeDocument/2006/relationships/hyperlink" Target="https://d.book118.com/215314312343011112" TargetMode="External" /><Relationship Id="rId134" Type="http://schemas.openxmlformats.org/officeDocument/2006/relationships/theme" Target="theme/theme1.xml" /><Relationship Id="rId135" Type="http://schemas.openxmlformats.org/officeDocument/2006/relationships/styles" Target="styles.xml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oleObject" Target="embeddings/oleObject6.bin" /><Relationship Id="rId17" Type="http://schemas.openxmlformats.org/officeDocument/2006/relationships/oleObject" Target="embeddings/oleObject7.bin" /><Relationship Id="rId18" Type="http://schemas.openxmlformats.org/officeDocument/2006/relationships/image" Target="media/image7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8.png" /><Relationship Id="rId21" Type="http://schemas.openxmlformats.org/officeDocument/2006/relationships/image" Target="media/image9.png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png" /><Relationship Id="rId27" Type="http://schemas.openxmlformats.org/officeDocument/2006/relationships/image" Target="media/image13.png" /><Relationship Id="rId28" Type="http://schemas.openxmlformats.org/officeDocument/2006/relationships/image" Target="media/image14.wmf" /><Relationship Id="rId29" Type="http://schemas.openxmlformats.org/officeDocument/2006/relationships/oleObject" Target="embeddings/oleObject11.bin" /><Relationship Id="rId3" Type="http://schemas.openxmlformats.org/officeDocument/2006/relationships/fontTable" Target="fontTable.xml" /><Relationship Id="rId30" Type="http://schemas.openxmlformats.org/officeDocument/2006/relationships/image" Target="media/image15.png" /><Relationship Id="rId31" Type="http://schemas.openxmlformats.org/officeDocument/2006/relationships/image" Target="media/image16.wmf" /><Relationship Id="rId32" Type="http://schemas.openxmlformats.org/officeDocument/2006/relationships/oleObject" Target="embeddings/oleObject12.bin" /><Relationship Id="rId33" Type="http://schemas.openxmlformats.org/officeDocument/2006/relationships/image" Target="media/image17.png" /><Relationship Id="rId34" Type="http://schemas.openxmlformats.org/officeDocument/2006/relationships/image" Target="media/image18.wmf" /><Relationship Id="rId35" Type="http://schemas.openxmlformats.org/officeDocument/2006/relationships/oleObject" Target="embeddings/oleObject13.bin" /><Relationship Id="rId36" Type="http://schemas.openxmlformats.org/officeDocument/2006/relationships/image" Target="media/image19.wmf" /><Relationship Id="rId37" Type="http://schemas.openxmlformats.org/officeDocument/2006/relationships/oleObject" Target="embeddings/oleObject14.bin" /><Relationship Id="rId38" Type="http://schemas.openxmlformats.org/officeDocument/2006/relationships/image" Target="media/image20.wmf" /><Relationship Id="rId39" Type="http://schemas.openxmlformats.org/officeDocument/2006/relationships/oleObject" Target="embeddings/oleObject15.bin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1" Type="http://schemas.openxmlformats.org/officeDocument/2006/relationships/oleObject" Target="embeddings/oleObject16.bin" /><Relationship Id="rId42" Type="http://schemas.openxmlformats.org/officeDocument/2006/relationships/image" Target="media/image22.wmf" /><Relationship Id="rId43" Type="http://schemas.openxmlformats.org/officeDocument/2006/relationships/oleObject" Target="embeddings/oleObject17.bin" /><Relationship Id="rId44" Type="http://schemas.openxmlformats.org/officeDocument/2006/relationships/image" Target="media/image23.wmf" /><Relationship Id="rId45" Type="http://schemas.openxmlformats.org/officeDocument/2006/relationships/oleObject" Target="embeddings/oleObject18.bin" /><Relationship Id="rId46" Type="http://schemas.openxmlformats.org/officeDocument/2006/relationships/image" Target="media/image24.wmf" /><Relationship Id="rId47" Type="http://schemas.openxmlformats.org/officeDocument/2006/relationships/oleObject" Target="embeddings/oleObject19.bin" /><Relationship Id="rId48" Type="http://schemas.openxmlformats.org/officeDocument/2006/relationships/image" Target="media/image25.wmf" /><Relationship Id="rId49" Type="http://schemas.openxmlformats.org/officeDocument/2006/relationships/oleObject" Target="embeddings/oleObject20.bin" /><Relationship Id="rId5" Type="http://schemas.openxmlformats.org/officeDocument/2006/relationships/image" Target="media/image1.png" /><Relationship Id="rId50" Type="http://schemas.openxmlformats.org/officeDocument/2006/relationships/image" Target="media/image26.wmf" /><Relationship Id="rId51" Type="http://schemas.openxmlformats.org/officeDocument/2006/relationships/oleObject" Target="embeddings/oleObject21.bin" /><Relationship Id="rId52" Type="http://schemas.openxmlformats.org/officeDocument/2006/relationships/image" Target="media/image27.wmf" /><Relationship Id="rId53" Type="http://schemas.openxmlformats.org/officeDocument/2006/relationships/oleObject" Target="embeddings/oleObject22.bin" /><Relationship Id="rId54" Type="http://schemas.openxmlformats.org/officeDocument/2006/relationships/image" Target="media/image28.wmf" /><Relationship Id="rId55" Type="http://schemas.openxmlformats.org/officeDocument/2006/relationships/oleObject" Target="embeddings/oleObject23.bin" /><Relationship Id="rId56" Type="http://schemas.openxmlformats.org/officeDocument/2006/relationships/image" Target="media/image29.wmf" /><Relationship Id="rId57" Type="http://schemas.openxmlformats.org/officeDocument/2006/relationships/oleObject" Target="embeddings/oleObject24.bin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png" /><Relationship Id="rId6" Type="http://schemas.openxmlformats.org/officeDocument/2006/relationships/image" Target="media/image2.wmf" /><Relationship Id="rId60" Type="http://schemas.openxmlformats.org/officeDocument/2006/relationships/image" Target="media/image31.wmf" /><Relationship Id="rId61" Type="http://schemas.openxmlformats.org/officeDocument/2006/relationships/oleObject" Target="embeddings/oleObject26.bin" /><Relationship Id="rId62" Type="http://schemas.openxmlformats.org/officeDocument/2006/relationships/image" Target="media/image32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image" Target="media/image38.wmf" /><Relationship Id="rId75" Type="http://schemas.openxmlformats.org/officeDocument/2006/relationships/oleObject" Target="embeddings/oleObject33.bin" /><Relationship Id="rId76" Type="http://schemas.openxmlformats.org/officeDocument/2006/relationships/image" Target="media/image39.wmf" /><Relationship Id="rId77" Type="http://schemas.openxmlformats.org/officeDocument/2006/relationships/oleObject" Target="embeddings/oleObject34.bin" /><Relationship Id="rId78" Type="http://schemas.openxmlformats.org/officeDocument/2006/relationships/image" Target="media/image40.wmf" /><Relationship Id="rId79" Type="http://schemas.openxmlformats.org/officeDocument/2006/relationships/oleObject" Target="embeddings/oleObject35.bin" /><Relationship Id="rId8" Type="http://schemas.openxmlformats.org/officeDocument/2006/relationships/image" Target="media/image3.wmf" /><Relationship Id="rId80" Type="http://schemas.openxmlformats.org/officeDocument/2006/relationships/image" Target="media/image41.wmf" /><Relationship Id="rId81" Type="http://schemas.openxmlformats.org/officeDocument/2006/relationships/oleObject" Target="embeddings/oleObject36.bin" /><Relationship Id="rId82" Type="http://schemas.openxmlformats.org/officeDocument/2006/relationships/image" Target="media/image42.wmf" /><Relationship Id="rId83" Type="http://schemas.openxmlformats.org/officeDocument/2006/relationships/oleObject" Target="embeddings/oleObject37.bin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png" /><Relationship Id="rId89" Type="http://schemas.openxmlformats.org/officeDocument/2006/relationships/image" Target="media/image45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png" /><Relationship Id="rId99" Type="http://schemas.openxmlformats.org/officeDocument/2006/relationships/image" Target="media/image50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2481</Words>
  <Characters>14142</Characters>
  <Application>Microsoft Office Word</Application>
  <DocSecurity>0</DocSecurity>
  <Lines>117</Lines>
  <Paragraphs>33</Paragraphs>
  <ScaleCrop>false</ScaleCrop>
  <Company>zxxk.com</Company>
  <LinksUpToDate>false</LinksUpToDate>
  <CharactersWithSpaces>16590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2023-01-09T22:25:00Z</dcterms:created>
  <dcterms:modified xsi:type="dcterms:W3CDTF">2023-01-09T22:25:00Z</dcterms:modified>
</cp:coreProperties>
</file>