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甲醛探测器项目规划设计蓝图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70" w:history="1">
        <w:r>
          <w:rPr>
            <w:rFonts w:ascii="仿宋" w:eastAsia="仿宋" w:hAnsi="仿宋" w:cs="仿宋" w:hint="eastAsia"/>
            <w:lang w:eastAsia="zh-CN"/>
          </w:rPr>
          <w:t>序言</w:t>
        </w:r>
        <w:r>
          <w:tab/>
        </w:r>
        <w:r>
          <w:fldChar w:fldCharType="begin"/>
        </w:r>
        <w:r>
          <w:instrText xml:space="preserve"> PAGEREF _Toc27970 \h </w:instrText>
        </w:r>
        <w:r>
          <w:fldChar w:fldCharType="separate"/>
        </w:r>
        <w:r>
          <w:t>3</w:t>
        </w:r>
        <w:r>
          <w:fldChar w:fldCharType="end"/>
        </w:r>
      </w:hyperlink>
    </w:p>
    <w:p>
      <w:pPr>
        <w:pStyle w:val="TOC1"/>
        <w:tabs>
          <w:tab w:val="right" w:leader="dot" w:pos="8306"/>
        </w:tabs>
      </w:pPr>
      <w:hyperlink w:anchor="_Toc32337" w:history="1">
        <w:r>
          <w:rPr>
            <w:rFonts w:ascii="仿宋" w:eastAsia="仿宋" w:hAnsi="仿宋" w:cs="仿宋" w:hint="eastAsia"/>
            <w:lang w:eastAsia="zh-CN"/>
          </w:rPr>
          <w:t>一、甲醛探测器项目建设单位说明</w:t>
        </w:r>
        <w:r>
          <w:tab/>
        </w:r>
        <w:r>
          <w:fldChar w:fldCharType="begin"/>
        </w:r>
        <w:r>
          <w:instrText xml:space="preserve"> PAGEREF _Toc32337 \h </w:instrText>
        </w:r>
        <w:r>
          <w:fldChar w:fldCharType="separate"/>
        </w:r>
        <w:r>
          <w:t>3</w:t>
        </w:r>
        <w:r>
          <w:fldChar w:fldCharType="end"/>
        </w:r>
      </w:hyperlink>
    </w:p>
    <w:p>
      <w:pPr>
        <w:pStyle w:val="TOC2"/>
        <w:tabs>
          <w:tab w:val="right" w:leader="dot" w:pos="8306"/>
        </w:tabs>
      </w:pPr>
      <w:hyperlink w:anchor="_Toc28713" w:history="1">
        <w:r>
          <w:rPr>
            <w:rFonts w:ascii="仿宋" w:eastAsia="仿宋" w:hAnsi="仿宋" w:cs="仿宋" w:hint="eastAsia"/>
            <w:lang w:eastAsia="zh-CN"/>
          </w:rPr>
          <w:t>(一)、甲醛探测器项目承办单位基本情况</w:t>
        </w:r>
        <w:r>
          <w:tab/>
        </w:r>
        <w:r>
          <w:fldChar w:fldCharType="begin"/>
        </w:r>
        <w:r>
          <w:instrText xml:space="preserve"> PAGEREF _Toc28713 \h </w:instrText>
        </w:r>
        <w:r>
          <w:fldChar w:fldCharType="separate"/>
        </w:r>
        <w:r>
          <w:t>3</w:t>
        </w:r>
        <w:r>
          <w:fldChar w:fldCharType="end"/>
        </w:r>
      </w:hyperlink>
    </w:p>
    <w:p>
      <w:pPr>
        <w:pStyle w:val="TOC2"/>
        <w:tabs>
          <w:tab w:val="right" w:leader="dot" w:pos="8306"/>
        </w:tabs>
      </w:pPr>
      <w:hyperlink w:anchor="_Toc7236" w:history="1">
        <w:r>
          <w:rPr>
            <w:rFonts w:ascii="仿宋" w:eastAsia="仿宋" w:hAnsi="仿宋" w:cs="仿宋" w:hint="eastAsia"/>
            <w:lang w:eastAsia="zh-CN"/>
          </w:rPr>
          <w:t>(二)、公司经济效益分析</w:t>
        </w:r>
        <w:r>
          <w:tab/>
        </w:r>
        <w:r>
          <w:fldChar w:fldCharType="begin"/>
        </w:r>
        <w:r>
          <w:instrText xml:space="preserve"> PAGEREF _Toc7236 \h </w:instrText>
        </w:r>
        <w:r>
          <w:fldChar w:fldCharType="separate"/>
        </w:r>
        <w:r>
          <w:t>4</w:t>
        </w:r>
        <w:r>
          <w:fldChar w:fldCharType="end"/>
        </w:r>
      </w:hyperlink>
    </w:p>
    <w:p>
      <w:pPr>
        <w:pStyle w:val="TOC1"/>
        <w:tabs>
          <w:tab w:val="right" w:leader="dot" w:pos="8306"/>
        </w:tabs>
      </w:pPr>
      <w:hyperlink w:anchor="_Toc253" w:history="1">
        <w:r>
          <w:rPr>
            <w:rFonts w:ascii="仿宋" w:eastAsia="仿宋" w:hAnsi="仿宋" w:cs="仿宋" w:hint="eastAsia"/>
            <w:lang w:eastAsia="zh-CN"/>
          </w:rPr>
          <w:t>二、甲醛探测器项目选址可行性分析</w:t>
        </w:r>
        <w:r>
          <w:tab/>
        </w:r>
        <w:r>
          <w:fldChar w:fldCharType="begin"/>
        </w:r>
        <w:r>
          <w:instrText xml:space="preserve"> PAGEREF _Toc253 \h </w:instrText>
        </w:r>
        <w:r>
          <w:fldChar w:fldCharType="separate"/>
        </w:r>
        <w:r>
          <w:t>5</w:t>
        </w:r>
        <w:r>
          <w:fldChar w:fldCharType="end"/>
        </w:r>
      </w:hyperlink>
    </w:p>
    <w:p>
      <w:pPr>
        <w:pStyle w:val="TOC2"/>
        <w:tabs>
          <w:tab w:val="right" w:leader="dot" w:pos="8306"/>
        </w:tabs>
      </w:pPr>
      <w:hyperlink w:anchor="_Toc3562" w:history="1">
        <w:r>
          <w:rPr>
            <w:rFonts w:ascii="仿宋" w:eastAsia="仿宋" w:hAnsi="仿宋" w:cs="仿宋" w:hint="eastAsia"/>
            <w:lang w:eastAsia="zh-CN"/>
          </w:rPr>
          <w:t>(一)、甲醛探测器项目选址</w:t>
        </w:r>
        <w:r>
          <w:tab/>
        </w:r>
        <w:r>
          <w:fldChar w:fldCharType="begin"/>
        </w:r>
        <w:r>
          <w:instrText xml:space="preserve"> PAGEREF _Toc3562 \h </w:instrText>
        </w:r>
        <w:r>
          <w:fldChar w:fldCharType="separate"/>
        </w:r>
        <w:r>
          <w:t>5</w:t>
        </w:r>
        <w:r>
          <w:fldChar w:fldCharType="end"/>
        </w:r>
      </w:hyperlink>
    </w:p>
    <w:p>
      <w:pPr>
        <w:pStyle w:val="TOC2"/>
        <w:tabs>
          <w:tab w:val="right" w:leader="dot" w:pos="8306"/>
        </w:tabs>
      </w:pPr>
      <w:hyperlink w:anchor="_Toc4938" w:history="1">
        <w:r>
          <w:rPr>
            <w:rFonts w:ascii="仿宋" w:eastAsia="仿宋" w:hAnsi="仿宋" w:cs="仿宋" w:hint="eastAsia"/>
            <w:lang w:eastAsia="zh-CN"/>
          </w:rPr>
          <w:t>(二)、用地控制指标</w:t>
        </w:r>
        <w:r>
          <w:tab/>
        </w:r>
        <w:r>
          <w:fldChar w:fldCharType="begin"/>
        </w:r>
        <w:r>
          <w:instrText xml:space="preserve"> PAGEREF _Toc4938 \h </w:instrText>
        </w:r>
        <w:r>
          <w:fldChar w:fldCharType="separate"/>
        </w:r>
        <w:r>
          <w:t>5</w:t>
        </w:r>
        <w:r>
          <w:fldChar w:fldCharType="end"/>
        </w:r>
      </w:hyperlink>
    </w:p>
    <w:p>
      <w:pPr>
        <w:pStyle w:val="TOC2"/>
        <w:tabs>
          <w:tab w:val="right" w:leader="dot" w:pos="8306"/>
        </w:tabs>
      </w:pPr>
      <w:hyperlink w:anchor="_Toc9830" w:history="1">
        <w:r>
          <w:rPr>
            <w:rFonts w:ascii="仿宋" w:eastAsia="仿宋" w:hAnsi="仿宋" w:cs="仿宋" w:hint="eastAsia"/>
            <w:lang w:eastAsia="zh-CN"/>
          </w:rPr>
          <w:t>(三)、节约用地措施</w:t>
        </w:r>
        <w:r>
          <w:tab/>
        </w:r>
        <w:r>
          <w:fldChar w:fldCharType="begin"/>
        </w:r>
        <w:r>
          <w:instrText xml:space="preserve"> PAGEREF _Toc9830 \h </w:instrText>
        </w:r>
        <w:r>
          <w:fldChar w:fldCharType="separate"/>
        </w:r>
        <w:r>
          <w:t>7</w:t>
        </w:r>
        <w:r>
          <w:fldChar w:fldCharType="end"/>
        </w:r>
      </w:hyperlink>
    </w:p>
    <w:p>
      <w:pPr>
        <w:pStyle w:val="TOC2"/>
        <w:tabs>
          <w:tab w:val="right" w:leader="dot" w:pos="8306"/>
        </w:tabs>
      </w:pPr>
      <w:hyperlink w:anchor="_Toc19529" w:history="1">
        <w:r>
          <w:rPr>
            <w:rFonts w:ascii="仿宋" w:eastAsia="仿宋" w:hAnsi="仿宋" w:cs="仿宋" w:hint="eastAsia"/>
            <w:lang w:eastAsia="zh-CN"/>
          </w:rPr>
          <w:t>(四)、总图布置方案</w:t>
        </w:r>
        <w:r>
          <w:tab/>
        </w:r>
        <w:r>
          <w:fldChar w:fldCharType="begin"/>
        </w:r>
        <w:r>
          <w:instrText xml:space="preserve"> PAGEREF _Toc19529 \h </w:instrText>
        </w:r>
        <w:r>
          <w:fldChar w:fldCharType="separate"/>
        </w:r>
        <w:r>
          <w:t>8</w:t>
        </w:r>
        <w:r>
          <w:fldChar w:fldCharType="end"/>
        </w:r>
      </w:hyperlink>
    </w:p>
    <w:p>
      <w:pPr>
        <w:pStyle w:val="TOC2"/>
        <w:tabs>
          <w:tab w:val="right" w:leader="dot" w:pos="8306"/>
        </w:tabs>
      </w:pPr>
      <w:hyperlink w:anchor="_Toc8747" w:history="1">
        <w:r>
          <w:rPr>
            <w:rFonts w:ascii="仿宋" w:eastAsia="仿宋" w:hAnsi="仿宋" w:cs="仿宋" w:hint="eastAsia"/>
            <w:lang w:eastAsia="zh-CN"/>
          </w:rPr>
          <w:t>(五)、选址综合评价</w:t>
        </w:r>
        <w:r>
          <w:tab/>
        </w:r>
        <w:r>
          <w:fldChar w:fldCharType="begin"/>
        </w:r>
        <w:r>
          <w:instrText xml:space="preserve"> PAGEREF _Toc8747 \h </w:instrText>
        </w:r>
        <w:r>
          <w:fldChar w:fldCharType="separate"/>
        </w:r>
        <w:r>
          <w:t>9</w:t>
        </w:r>
        <w:r>
          <w:fldChar w:fldCharType="end"/>
        </w:r>
      </w:hyperlink>
    </w:p>
    <w:p>
      <w:pPr>
        <w:pStyle w:val="TOC1"/>
        <w:tabs>
          <w:tab w:val="right" w:leader="dot" w:pos="8306"/>
        </w:tabs>
      </w:pPr>
      <w:hyperlink w:anchor="_Toc23127" w:history="1">
        <w:r>
          <w:rPr>
            <w:rFonts w:ascii="仿宋" w:eastAsia="仿宋" w:hAnsi="仿宋" w:cs="仿宋" w:hint="eastAsia"/>
            <w:lang w:eastAsia="zh-CN"/>
          </w:rPr>
          <w:t>三、甲醛探测器项目绩效评估</w:t>
        </w:r>
        <w:r>
          <w:tab/>
        </w:r>
        <w:r>
          <w:fldChar w:fldCharType="begin"/>
        </w:r>
        <w:r>
          <w:instrText xml:space="preserve"> PAGEREF _Toc23127 \h </w:instrText>
        </w:r>
        <w:r>
          <w:fldChar w:fldCharType="separate"/>
        </w:r>
        <w:r>
          <w:t>10</w:t>
        </w:r>
        <w:r>
          <w:fldChar w:fldCharType="end"/>
        </w:r>
      </w:hyperlink>
    </w:p>
    <w:p>
      <w:pPr>
        <w:pStyle w:val="TOC2"/>
        <w:tabs>
          <w:tab w:val="right" w:leader="dot" w:pos="8306"/>
        </w:tabs>
      </w:pPr>
      <w:hyperlink w:anchor="_Toc4872" w:history="1">
        <w:r>
          <w:rPr>
            <w:rFonts w:ascii="仿宋" w:eastAsia="仿宋" w:hAnsi="仿宋" w:cs="仿宋" w:hint="eastAsia"/>
            <w:lang w:eastAsia="zh-CN"/>
          </w:rPr>
          <w:t>(一)、绩效评估指标</w:t>
        </w:r>
        <w:r>
          <w:tab/>
        </w:r>
        <w:r>
          <w:fldChar w:fldCharType="begin"/>
        </w:r>
        <w:r>
          <w:instrText xml:space="preserve"> PAGEREF _Toc4872 \h </w:instrText>
        </w:r>
        <w:r>
          <w:fldChar w:fldCharType="separate"/>
        </w:r>
        <w:r>
          <w:t>10</w:t>
        </w:r>
        <w:r>
          <w:fldChar w:fldCharType="end"/>
        </w:r>
      </w:hyperlink>
    </w:p>
    <w:p>
      <w:pPr>
        <w:pStyle w:val="TOC2"/>
        <w:tabs>
          <w:tab w:val="right" w:leader="dot" w:pos="8306"/>
        </w:tabs>
      </w:pPr>
      <w:hyperlink w:anchor="_Toc22857" w:history="1">
        <w:r>
          <w:rPr>
            <w:rFonts w:ascii="仿宋" w:eastAsia="仿宋" w:hAnsi="仿宋" w:cs="仿宋" w:hint="eastAsia"/>
            <w:lang w:eastAsia="zh-CN"/>
          </w:rPr>
          <w:t>(二)、绩效评估方法</w:t>
        </w:r>
        <w:r>
          <w:tab/>
        </w:r>
        <w:r>
          <w:fldChar w:fldCharType="begin"/>
        </w:r>
        <w:r>
          <w:instrText xml:space="preserve"> PAGEREF _Toc22857 \h </w:instrText>
        </w:r>
        <w:r>
          <w:fldChar w:fldCharType="separate"/>
        </w:r>
        <w:r>
          <w:t>11</w:t>
        </w:r>
        <w:r>
          <w:fldChar w:fldCharType="end"/>
        </w:r>
      </w:hyperlink>
    </w:p>
    <w:p>
      <w:pPr>
        <w:pStyle w:val="TOC2"/>
        <w:tabs>
          <w:tab w:val="right" w:leader="dot" w:pos="8306"/>
        </w:tabs>
      </w:pPr>
      <w:hyperlink w:anchor="_Toc14778" w:history="1">
        <w:r>
          <w:rPr>
            <w:rFonts w:ascii="仿宋" w:eastAsia="仿宋" w:hAnsi="仿宋" w:cs="仿宋" w:hint="eastAsia"/>
            <w:lang w:eastAsia="zh-CN"/>
          </w:rPr>
          <w:t>(三)、绩效评估周期</w:t>
        </w:r>
        <w:r>
          <w:tab/>
        </w:r>
        <w:r>
          <w:fldChar w:fldCharType="begin"/>
        </w:r>
        <w:r>
          <w:instrText xml:space="preserve"> PAGEREF _Toc14778 \h </w:instrText>
        </w:r>
        <w:r>
          <w:fldChar w:fldCharType="separate"/>
        </w:r>
        <w:r>
          <w:t>12</w:t>
        </w:r>
        <w:r>
          <w:fldChar w:fldCharType="end"/>
        </w:r>
      </w:hyperlink>
    </w:p>
    <w:p>
      <w:pPr>
        <w:pStyle w:val="TOC1"/>
        <w:tabs>
          <w:tab w:val="right" w:leader="dot" w:pos="8306"/>
        </w:tabs>
      </w:pPr>
      <w:hyperlink w:anchor="_Toc12853" w:history="1">
        <w:r>
          <w:rPr>
            <w:rFonts w:ascii="仿宋" w:eastAsia="仿宋" w:hAnsi="仿宋" w:cs="仿宋" w:hint="eastAsia"/>
            <w:lang w:eastAsia="zh-CN"/>
          </w:rPr>
          <w:t>四、甲醛探测器项目概论</w:t>
        </w:r>
        <w:r>
          <w:tab/>
        </w:r>
        <w:r>
          <w:fldChar w:fldCharType="begin"/>
        </w:r>
        <w:r>
          <w:instrText xml:space="preserve"> PAGEREF _Toc12853 \h </w:instrText>
        </w:r>
        <w:r>
          <w:fldChar w:fldCharType="separate"/>
        </w:r>
        <w:r>
          <w:t>13</w:t>
        </w:r>
        <w:r>
          <w:fldChar w:fldCharType="end"/>
        </w:r>
      </w:hyperlink>
    </w:p>
    <w:p>
      <w:pPr>
        <w:pStyle w:val="TOC2"/>
        <w:tabs>
          <w:tab w:val="right" w:leader="dot" w:pos="8306"/>
        </w:tabs>
      </w:pPr>
      <w:hyperlink w:anchor="_Toc8459" w:history="1">
        <w:r>
          <w:rPr>
            <w:rFonts w:ascii="仿宋" w:eastAsia="仿宋" w:hAnsi="仿宋" w:cs="仿宋" w:hint="eastAsia"/>
            <w:lang w:eastAsia="zh-CN"/>
          </w:rPr>
          <w:t>(一)、甲醛探测器项目概况</w:t>
        </w:r>
        <w:r>
          <w:tab/>
        </w:r>
        <w:r>
          <w:fldChar w:fldCharType="begin"/>
        </w:r>
        <w:r>
          <w:instrText xml:space="preserve"> PAGEREF _Toc8459 \h </w:instrText>
        </w:r>
        <w:r>
          <w:fldChar w:fldCharType="separate"/>
        </w:r>
        <w:r>
          <w:t>13</w:t>
        </w:r>
        <w:r>
          <w:fldChar w:fldCharType="end"/>
        </w:r>
      </w:hyperlink>
    </w:p>
    <w:p>
      <w:pPr>
        <w:pStyle w:val="TOC2"/>
        <w:tabs>
          <w:tab w:val="right" w:leader="dot" w:pos="8306"/>
        </w:tabs>
      </w:pPr>
      <w:hyperlink w:anchor="_Toc6821" w:history="1">
        <w:r>
          <w:rPr>
            <w:rFonts w:ascii="仿宋" w:eastAsia="仿宋" w:hAnsi="仿宋" w:cs="仿宋" w:hint="eastAsia"/>
            <w:lang w:eastAsia="zh-CN"/>
          </w:rPr>
          <w:t>(二)、甲醛探测器项目目标</w:t>
        </w:r>
        <w:r>
          <w:tab/>
        </w:r>
        <w:r>
          <w:fldChar w:fldCharType="begin"/>
        </w:r>
        <w:r>
          <w:instrText xml:space="preserve"> PAGEREF _Toc6821 \h </w:instrText>
        </w:r>
        <w:r>
          <w:fldChar w:fldCharType="separate"/>
        </w:r>
        <w:r>
          <w:t>15</w:t>
        </w:r>
        <w:r>
          <w:fldChar w:fldCharType="end"/>
        </w:r>
      </w:hyperlink>
    </w:p>
    <w:p>
      <w:pPr>
        <w:pStyle w:val="TOC2"/>
        <w:tabs>
          <w:tab w:val="right" w:leader="dot" w:pos="8306"/>
        </w:tabs>
      </w:pPr>
      <w:hyperlink w:anchor="_Toc11959" w:history="1">
        <w:r>
          <w:rPr>
            <w:rFonts w:ascii="仿宋" w:eastAsia="仿宋" w:hAnsi="仿宋" w:cs="仿宋" w:hint="eastAsia"/>
            <w:lang w:eastAsia="zh-CN"/>
          </w:rPr>
          <w:t>(三)、甲醛探测器项目提出的理由</w:t>
        </w:r>
        <w:r>
          <w:tab/>
        </w:r>
        <w:r>
          <w:fldChar w:fldCharType="begin"/>
        </w:r>
        <w:r>
          <w:instrText xml:space="preserve"> PAGEREF _Toc11959 \h </w:instrText>
        </w:r>
        <w:r>
          <w:fldChar w:fldCharType="separate"/>
        </w:r>
        <w:r>
          <w:t>16</w:t>
        </w:r>
        <w:r>
          <w:fldChar w:fldCharType="end"/>
        </w:r>
      </w:hyperlink>
    </w:p>
    <w:p>
      <w:pPr>
        <w:pStyle w:val="TOC2"/>
        <w:tabs>
          <w:tab w:val="right" w:leader="dot" w:pos="8306"/>
        </w:tabs>
      </w:pPr>
      <w:hyperlink w:anchor="_Toc13908" w:history="1">
        <w:r>
          <w:rPr>
            <w:rFonts w:ascii="仿宋" w:eastAsia="仿宋" w:hAnsi="仿宋" w:cs="仿宋" w:hint="eastAsia"/>
            <w:lang w:eastAsia="zh-CN"/>
          </w:rPr>
          <w:t>(四)、甲醛探测器项目意义</w:t>
        </w:r>
        <w:r>
          <w:tab/>
        </w:r>
        <w:r>
          <w:fldChar w:fldCharType="begin"/>
        </w:r>
        <w:r>
          <w:instrText xml:space="preserve"> PAGEREF _Toc13908 \h </w:instrText>
        </w:r>
        <w:r>
          <w:fldChar w:fldCharType="separate"/>
        </w:r>
        <w:r>
          <w:t>18</w:t>
        </w:r>
        <w:r>
          <w:fldChar w:fldCharType="end"/>
        </w:r>
      </w:hyperlink>
    </w:p>
    <w:p>
      <w:pPr>
        <w:pStyle w:val="TOC2"/>
        <w:tabs>
          <w:tab w:val="right" w:leader="dot" w:pos="8306"/>
        </w:tabs>
      </w:pPr>
      <w:hyperlink w:anchor="_Toc16563" w:history="1">
        <w:r>
          <w:rPr>
            <w:rFonts w:ascii="仿宋" w:eastAsia="仿宋" w:hAnsi="仿宋" w:cs="仿宋" w:hint="eastAsia"/>
            <w:lang w:eastAsia="zh-CN"/>
          </w:rPr>
          <w:t>(五)、甲醛探测器项目背景</w:t>
        </w:r>
        <w:r>
          <w:tab/>
        </w:r>
        <w:r>
          <w:fldChar w:fldCharType="begin"/>
        </w:r>
        <w:r>
          <w:instrText xml:space="preserve"> PAGEREF _Toc16563 \h </w:instrText>
        </w:r>
        <w:r>
          <w:fldChar w:fldCharType="separate"/>
        </w:r>
        <w:r>
          <w:t>19</w:t>
        </w:r>
        <w:r>
          <w:fldChar w:fldCharType="end"/>
        </w:r>
      </w:hyperlink>
    </w:p>
    <w:p>
      <w:pPr>
        <w:pStyle w:val="TOC1"/>
        <w:tabs>
          <w:tab w:val="right" w:leader="dot" w:pos="8306"/>
        </w:tabs>
      </w:pPr>
      <w:hyperlink w:anchor="_Toc14309" w:history="1">
        <w:r>
          <w:rPr>
            <w:rFonts w:ascii="仿宋" w:eastAsia="仿宋" w:hAnsi="仿宋" w:cs="仿宋" w:hint="eastAsia"/>
            <w:lang w:eastAsia="zh-CN"/>
          </w:rPr>
          <w:t>五、工艺说明</w:t>
        </w:r>
        <w:r>
          <w:tab/>
        </w:r>
        <w:r>
          <w:fldChar w:fldCharType="begin"/>
        </w:r>
        <w:r>
          <w:instrText xml:space="preserve"> PAGEREF _Toc14309 \h </w:instrText>
        </w:r>
        <w:r>
          <w:fldChar w:fldCharType="separate"/>
        </w:r>
        <w:r>
          <w:t>20</w:t>
        </w:r>
        <w:r>
          <w:fldChar w:fldCharType="end"/>
        </w:r>
      </w:hyperlink>
    </w:p>
    <w:p>
      <w:pPr>
        <w:pStyle w:val="TOC2"/>
        <w:tabs>
          <w:tab w:val="right" w:leader="dot" w:pos="8306"/>
        </w:tabs>
      </w:pPr>
      <w:hyperlink w:anchor="_Toc24977" w:history="1">
        <w:r>
          <w:rPr>
            <w:rFonts w:ascii="仿宋" w:eastAsia="仿宋" w:hAnsi="仿宋" w:cs="仿宋" w:hint="eastAsia"/>
            <w:lang w:eastAsia="zh-CN"/>
          </w:rPr>
          <w:t>(一)、技术管理特点</w:t>
        </w:r>
        <w:r>
          <w:tab/>
        </w:r>
        <w:r>
          <w:fldChar w:fldCharType="begin"/>
        </w:r>
        <w:r>
          <w:instrText xml:space="preserve"> PAGEREF _Toc24977 \h </w:instrText>
        </w:r>
        <w:r>
          <w:fldChar w:fldCharType="separate"/>
        </w:r>
        <w:r>
          <w:t>20</w:t>
        </w:r>
        <w:r>
          <w:fldChar w:fldCharType="end"/>
        </w:r>
      </w:hyperlink>
    </w:p>
    <w:p>
      <w:pPr>
        <w:pStyle w:val="TOC2"/>
        <w:tabs>
          <w:tab w:val="right" w:leader="dot" w:pos="8306"/>
        </w:tabs>
      </w:pPr>
      <w:hyperlink w:anchor="_Toc49" w:history="1">
        <w:r>
          <w:rPr>
            <w:rFonts w:ascii="仿宋" w:eastAsia="仿宋" w:hAnsi="仿宋" w:cs="仿宋" w:hint="eastAsia"/>
            <w:lang w:eastAsia="zh-CN"/>
          </w:rPr>
          <w:t>(二)、甲醛探测器项目工艺技术设计方案</w:t>
        </w:r>
        <w:r>
          <w:tab/>
        </w:r>
        <w:r>
          <w:fldChar w:fldCharType="begin"/>
        </w:r>
        <w:r>
          <w:instrText xml:space="preserve"> PAGEREF _Toc49 \h </w:instrText>
        </w:r>
        <w:r>
          <w:fldChar w:fldCharType="separate"/>
        </w:r>
        <w:r>
          <w:t>21</w:t>
        </w:r>
        <w:r>
          <w:fldChar w:fldCharType="end"/>
        </w:r>
      </w:hyperlink>
    </w:p>
    <w:p>
      <w:pPr>
        <w:pStyle w:val="TOC2"/>
        <w:tabs>
          <w:tab w:val="right" w:leader="dot" w:pos="8306"/>
        </w:tabs>
      </w:pPr>
      <w:hyperlink w:anchor="_Toc13586" w:history="1">
        <w:r>
          <w:rPr>
            <w:rFonts w:ascii="仿宋" w:eastAsia="仿宋" w:hAnsi="仿宋" w:cs="仿宋" w:hint="eastAsia"/>
            <w:lang w:eastAsia="zh-CN"/>
          </w:rPr>
          <w:t>(三)、设备选型方案</w:t>
        </w:r>
        <w:r>
          <w:tab/>
        </w:r>
        <w:r>
          <w:fldChar w:fldCharType="begin"/>
        </w:r>
        <w:r>
          <w:instrText xml:space="preserve"> PAGEREF _Toc13586 \h </w:instrText>
        </w:r>
        <w:r>
          <w:fldChar w:fldCharType="separate"/>
        </w:r>
        <w:r>
          <w:t>22</w:t>
        </w:r>
        <w:r>
          <w:fldChar w:fldCharType="end"/>
        </w:r>
      </w:hyperlink>
    </w:p>
    <w:p>
      <w:pPr>
        <w:pStyle w:val="TOC1"/>
        <w:tabs>
          <w:tab w:val="right" w:leader="dot" w:pos="8306"/>
        </w:tabs>
      </w:pPr>
      <w:hyperlink w:anchor="_Toc31006" w:history="1">
        <w:r>
          <w:rPr>
            <w:rFonts w:ascii="仿宋" w:eastAsia="仿宋" w:hAnsi="仿宋" w:cs="仿宋" w:hint="eastAsia"/>
            <w:lang w:eastAsia="zh-CN"/>
          </w:rPr>
          <w:t>六、产品规划分析</w:t>
        </w:r>
        <w:r>
          <w:tab/>
        </w:r>
        <w:r>
          <w:fldChar w:fldCharType="begin"/>
        </w:r>
        <w:r>
          <w:instrText xml:space="preserve"> PAGEREF _Toc31006 \h </w:instrText>
        </w:r>
        <w:r>
          <w:fldChar w:fldCharType="separate"/>
        </w:r>
        <w:r>
          <w:t>23</w:t>
        </w:r>
        <w:r>
          <w:fldChar w:fldCharType="end"/>
        </w:r>
      </w:hyperlink>
    </w:p>
    <w:p>
      <w:pPr>
        <w:pStyle w:val="TOC2"/>
        <w:tabs>
          <w:tab w:val="right" w:leader="dot" w:pos="8306"/>
        </w:tabs>
      </w:pPr>
      <w:hyperlink w:anchor="_Toc1567" w:history="1">
        <w:r>
          <w:rPr>
            <w:rFonts w:ascii="仿宋" w:eastAsia="仿宋" w:hAnsi="仿宋" w:cs="仿宋" w:hint="eastAsia"/>
            <w:lang w:eastAsia="zh-CN"/>
          </w:rPr>
          <w:t>(一)、产品规划</w:t>
        </w:r>
        <w:r>
          <w:tab/>
        </w:r>
        <w:r>
          <w:fldChar w:fldCharType="begin"/>
        </w:r>
        <w:r>
          <w:instrText xml:space="preserve"> PAGEREF _Toc1567 \h </w:instrText>
        </w:r>
        <w:r>
          <w:fldChar w:fldCharType="separate"/>
        </w:r>
        <w:r>
          <w:t>23</w:t>
        </w:r>
        <w:r>
          <w:fldChar w:fldCharType="end"/>
        </w:r>
      </w:hyperlink>
    </w:p>
    <w:p>
      <w:pPr>
        <w:pStyle w:val="TOC2"/>
        <w:tabs>
          <w:tab w:val="right" w:leader="dot" w:pos="8306"/>
        </w:tabs>
      </w:pPr>
      <w:hyperlink w:anchor="_Toc4128" w:history="1">
        <w:r>
          <w:rPr>
            <w:rFonts w:ascii="仿宋" w:eastAsia="仿宋" w:hAnsi="仿宋" w:cs="仿宋" w:hint="eastAsia"/>
            <w:lang w:eastAsia="zh-CN"/>
          </w:rPr>
          <w:t>(二)、建设规模</w:t>
        </w:r>
        <w:r>
          <w:tab/>
        </w:r>
        <w:r>
          <w:fldChar w:fldCharType="begin"/>
        </w:r>
        <w:r>
          <w:instrText xml:space="preserve"> PAGEREF _Toc4128 \h </w:instrText>
        </w:r>
        <w:r>
          <w:fldChar w:fldCharType="separate"/>
        </w:r>
        <w:r>
          <w:t>24</w:t>
        </w:r>
        <w:r>
          <w:fldChar w:fldCharType="end"/>
        </w:r>
      </w:hyperlink>
    </w:p>
    <w:p>
      <w:pPr>
        <w:pStyle w:val="TOC1"/>
        <w:tabs>
          <w:tab w:val="right" w:leader="dot" w:pos="8306"/>
        </w:tabs>
      </w:pPr>
      <w:hyperlink w:anchor="_Toc27076" w:history="1">
        <w:r>
          <w:rPr>
            <w:rFonts w:ascii="仿宋" w:eastAsia="仿宋" w:hAnsi="仿宋" w:cs="仿宋" w:hint="eastAsia"/>
            <w:lang w:eastAsia="zh-CN"/>
          </w:rPr>
          <w:t>七、生产安全保护</w:t>
        </w:r>
        <w:r>
          <w:tab/>
        </w:r>
        <w:r>
          <w:fldChar w:fldCharType="begin"/>
        </w:r>
        <w:r>
          <w:instrText xml:space="preserve"> PAGEREF _Toc27076 \h </w:instrText>
        </w:r>
        <w:r>
          <w:fldChar w:fldCharType="separate"/>
        </w:r>
        <w:r>
          <w:t>25</w:t>
        </w:r>
        <w:r>
          <w:fldChar w:fldCharType="end"/>
        </w:r>
      </w:hyperlink>
    </w:p>
    <w:p>
      <w:pPr>
        <w:pStyle w:val="TOC2"/>
        <w:tabs>
          <w:tab w:val="right" w:leader="dot" w:pos="8306"/>
        </w:tabs>
      </w:pPr>
      <w:hyperlink w:anchor="_Toc5585" w:history="1">
        <w:r>
          <w:rPr>
            <w:rFonts w:ascii="仿宋" w:eastAsia="仿宋" w:hAnsi="仿宋" w:cs="仿宋" w:hint="eastAsia"/>
            <w:lang w:eastAsia="zh-CN"/>
          </w:rPr>
          <w:t>(一)、消防安全</w:t>
        </w:r>
        <w:r>
          <w:tab/>
        </w:r>
        <w:r>
          <w:fldChar w:fldCharType="begin"/>
        </w:r>
        <w:r>
          <w:instrText xml:space="preserve"> PAGEREF _Toc5585 \h </w:instrText>
        </w:r>
        <w:r>
          <w:fldChar w:fldCharType="separate"/>
        </w:r>
        <w:r>
          <w:t>25</w:t>
        </w:r>
        <w:r>
          <w:fldChar w:fldCharType="end"/>
        </w:r>
      </w:hyperlink>
    </w:p>
    <w:p>
      <w:pPr>
        <w:pStyle w:val="TOC2"/>
        <w:tabs>
          <w:tab w:val="right" w:leader="dot" w:pos="8306"/>
        </w:tabs>
      </w:pPr>
      <w:hyperlink w:anchor="_Toc18156" w:history="1">
        <w:r>
          <w:rPr>
            <w:rFonts w:ascii="仿宋" w:eastAsia="仿宋" w:hAnsi="仿宋" w:cs="仿宋" w:hint="eastAsia"/>
            <w:lang w:eastAsia="zh-CN"/>
          </w:rPr>
          <w:t>(二)、防火防爆总图布置措施</w:t>
        </w:r>
        <w:r>
          <w:tab/>
        </w:r>
        <w:r>
          <w:fldChar w:fldCharType="begin"/>
        </w:r>
        <w:r>
          <w:instrText xml:space="preserve"> PAGEREF _Toc18156 \h </w:instrText>
        </w:r>
        <w:r>
          <w:fldChar w:fldCharType="separate"/>
        </w:r>
        <w:r>
          <w:t>27</w:t>
        </w:r>
        <w:r>
          <w:fldChar w:fldCharType="end"/>
        </w:r>
      </w:hyperlink>
    </w:p>
    <w:p>
      <w:pPr>
        <w:pStyle w:val="TOC2"/>
        <w:tabs>
          <w:tab w:val="right" w:leader="dot" w:pos="8306"/>
        </w:tabs>
      </w:pPr>
      <w:hyperlink w:anchor="_Toc13128" w:history="1">
        <w:r>
          <w:rPr>
            <w:rFonts w:ascii="仿宋" w:eastAsia="仿宋" w:hAnsi="仿宋" w:cs="仿宋" w:hint="eastAsia"/>
            <w:lang w:eastAsia="zh-CN"/>
          </w:rPr>
          <w:t>(三)、自然灾害防范措施</w:t>
        </w:r>
        <w:r>
          <w:tab/>
        </w:r>
        <w:r>
          <w:fldChar w:fldCharType="begin"/>
        </w:r>
        <w:r>
          <w:instrText xml:space="preserve"> PAGEREF _Toc13128 \h </w:instrText>
        </w:r>
        <w:r>
          <w:fldChar w:fldCharType="separate"/>
        </w:r>
        <w:r>
          <w:t>28</w:t>
        </w:r>
        <w:r>
          <w:fldChar w:fldCharType="end"/>
        </w:r>
      </w:hyperlink>
    </w:p>
    <w:p>
      <w:pPr>
        <w:pStyle w:val="TOC2"/>
        <w:tabs>
          <w:tab w:val="right" w:leader="dot" w:pos="8306"/>
        </w:tabs>
      </w:pPr>
      <w:hyperlink w:anchor="_Toc20701" w:history="1">
        <w:r>
          <w:rPr>
            <w:rFonts w:ascii="仿宋" w:eastAsia="仿宋" w:hAnsi="仿宋" w:cs="仿宋" w:hint="eastAsia"/>
            <w:lang w:eastAsia="zh-CN"/>
          </w:rPr>
          <w:t>(四)、安全色及安全标志使用要求</w:t>
        </w:r>
        <w:r>
          <w:tab/>
        </w:r>
        <w:r>
          <w:fldChar w:fldCharType="begin"/>
        </w:r>
        <w:r>
          <w:instrText xml:space="preserve"> PAGEREF _Toc20701 \h </w:instrText>
        </w:r>
        <w:r>
          <w:fldChar w:fldCharType="separate"/>
        </w:r>
        <w:r>
          <w:t>29</w:t>
        </w:r>
        <w:r>
          <w:fldChar w:fldCharType="end"/>
        </w:r>
      </w:hyperlink>
    </w:p>
    <w:p>
      <w:pPr>
        <w:pStyle w:val="TOC2"/>
        <w:tabs>
          <w:tab w:val="right" w:leader="dot" w:pos="8306"/>
        </w:tabs>
      </w:pPr>
      <w:hyperlink w:anchor="_Toc27408" w:history="1">
        <w:r>
          <w:rPr>
            <w:rFonts w:ascii="仿宋" w:eastAsia="仿宋" w:hAnsi="仿宋" w:cs="仿宋" w:hint="eastAsia"/>
            <w:lang w:eastAsia="zh-CN"/>
          </w:rPr>
          <w:t>(五)、防尘防毒措施</w:t>
        </w:r>
        <w:r>
          <w:tab/>
        </w:r>
        <w:r>
          <w:fldChar w:fldCharType="begin"/>
        </w:r>
        <w:r>
          <w:instrText xml:space="preserve"> PAGEREF _Toc27408 \h </w:instrText>
        </w:r>
        <w:r>
          <w:fldChar w:fldCharType="separate"/>
        </w:r>
        <w:r>
          <w:t>30</w:t>
        </w:r>
        <w:r>
          <w:fldChar w:fldCharType="end"/>
        </w:r>
      </w:hyperlink>
    </w:p>
    <w:p>
      <w:pPr>
        <w:pStyle w:val="TOC2"/>
        <w:tabs>
          <w:tab w:val="right" w:leader="dot" w:pos="8306"/>
        </w:tabs>
      </w:pPr>
      <w:hyperlink w:anchor="_Toc13010" w:history="1">
        <w:r>
          <w:rPr>
            <w:rFonts w:ascii="仿宋" w:eastAsia="仿宋" w:hAnsi="仿宋" w:cs="仿宋" w:hint="eastAsia"/>
            <w:lang w:eastAsia="zh-CN"/>
          </w:rPr>
          <w:t>(六)、防静电、触电防护及防雷措施</w:t>
        </w:r>
        <w:r>
          <w:tab/>
        </w:r>
        <w:r>
          <w:fldChar w:fldCharType="begin"/>
        </w:r>
        <w:r>
          <w:instrText xml:space="preserve"> PAGEREF _Toc13010 \h </w:instrText>
        </w:r>
        <w:r>
          <w:fldChar w:fldCharType="separate"/>
        </w:r>
        <w:r>
          <w:t>30</w:t>
        </w:r>
        <w:r>
          <w:fldChar w:fldCharType="end"/>
        </w:r>
      </w:hyperlink>
    </w:p>
    <w:p>
      <w:pPr>
        <w:pStyle w:val="TOC2"/>
        <w:tabs>
          <w:tab w:val="right" w:leader="dot" w:pos="8306"/>
        </w:tabs>
      </w:pPr>
      <w:hyperlink w:anchor="_Toc2799" w:history="1">
        <w:r>
          <w:rPr>
            <w:rFonts w:ascii="仿宋" w:eastAsia="仿宋" w:hAnsi="仿宋" w:cs="仿宋" w:hint="eastAsia"/>
            <w:lang w:eastAsia="zh-CN"/>
          </w:rPr>
          <w:t>(七)、机械设备安全保障措施</w:t>
        </w:r>
        <w:r>
          <w:tab/>
        </w:r>
        <w:r>
          <w:fldChar w:fldCharType="begin"/>
        </w:r>
        <w:r>
          <w:instrText xml:space="preserve"> PAGEREF _Toc2799 \h </w:instrText>
        </w:r>
        <w:r>
          <w:fldChar w:fldCharType="separate"/>
        </w:r>
        <w:r>
          <w:t>32</w:t>
        </w:r>
        <w:r>
          <w:fldChar w:fldCharType="end"/>
        </w:r>
      </w:hyperlink>
    </w:p>
    <w:p>
      <w:pPr>
        <w:pStyle w:val="TOC1"/>
        <w:tabs>
          <w:tab w:val="right" w:leader="dot" w:pos="8306"/>
        </w:tabs>
      </w:pPr>
      <w:hyperlink w:anchor="_Toc23840" w:history="1">
        <w:r>
          <w:rPr>
            <w:rFonts w:ascii="仿宋" w:eastAsia="仿宋" w:hAnsi="仿宋" w:cs="仿宋" w:hint="eastAsia"/>
            <w:lang w:eastAsia="zh-CN"/>
          </w:rPr>
          <w:t>八、甲醛探测器项目环境影响分析</w:t>
        </w:r>
        <w:r>
          <w:tab/>
        </w:r>
        <w:r>
          <w:fldChar w:fldCharType="begin"/>
        </w:r>
        <w:r>
          <w:instrText xml:space="preserve"> PAGEREF _Toc23840 \h </w:instrText>
        </w:r>
        <w:r>
          <w:fldChar w:fldCharType="separate"/>
        </w:r>
        <w:r>
          <w:t>33</w:t>
        </w:r>
        <w:r>
          <w:fldChar w:fldCharType="end"/>
        </w:r>
      </w:hyperlink>
    </w:p>
    <w:p>
      <w:pPr>
        <w:pStyle w:val="TOC2"/>
        <w:tabs>
          <w:tab w:val="right" w:leader="dot" w:pos="8306"/>
        </w:tabs>
      </w:pPr>
      <w:hyperlink w:anchor="_Toc23778" w:history="1">
        <w:r>
          <w:rPr>
            <w:rFonts w:ascii="仿宋" w:eastAsia="仿宋" w:hAnsi="仿宋" w:cs="仿宋" w:hint="eastAsia"/>
            <w:lang w:eastAsia="zh-CN"/>
          </w:rPr>
          <w:t>(一)、建设区域环境质量现状</w:t>
        </w:r>
        <w:r>
          <w:tab/>
        </w:r>
        <w:r>
          <w:fldChar w:fldCharType="begin"/>
        </w:r>
        <w:r>
          <w:instrText xml:space="preserve"> PAGEREF _Toc23778 \h </w:instrText>
        </w:r>
        <w:r>
          <w:fldChar w:fldCharType="separate"/>
        </w:r>
        <w:r>
          <w:t>33</w:t>
        </w:r>
        <w:r>
          <w:fldChar w:fldCharType="end"/>
        </w:r>
      </w:hyperlink>
    </w:p>
    <w:p>
      <w:pPr>
        <w:pStyle w:val="TOC2"/>
        <w:tabs>
          <w:tab w:val="right" w:leader="dot" w:pos="8306"/>
        </w:tabs>
      </w:pPr>
      <w:hyperlink w:anchor="_Toc10442" w:history="1">
        <w:r>
          <w:rPr>
            <w:rFonts w:ascii="仿宋" w:eastAsia="仿宋" w:hAnsi="仿宋" w:cs="仿宋" w:hint="eastAsia"/>
            <w:lang w:eastAsia="zh-CN"/>
          </w:rPr>
          <w:t>(二)、建设期环境保护</w:t>
        </w:r>
        <w:r>
          <w:tab/>
        </w:r>
        <w:r>
          <w:fldChar w:fldCharType="begin"/>
        </w:r>
        <w:r>
          <w:instrText xml:space="preserve"> PAGEREF _Toc10442 \h </w:instrText>
        </w:r>
        <w:r>
          <w:fldChar w:fldCharType="separate"/>
        </w:r>
        <w:r>
          <w:t>35</w:t>
        </w:r>
        <w:r>
          <w:fldChar w:fldCharType="end"/>
        </w:r>
      </w:hyperlink>
    </w:p>
    <w:p>
      <w:pPr>
        <w:pStyle w:val="TOC2"/>
        <w:tabs>
          <w:tab w:val="right" w:leader="dot" w:pos="8306"/>
        </w:tabs>
      </w:pPr>
      <w:hyperlink w:anchor="_Toc6392" w:history="1">
        <w:r>
          <w:rPr>
            <w:rFonts w:ascii="仿宋" w:eastAsia="仿宋" w:hAnsi="仿宋" w:cs="仿宋" w:hint="eastAsia"/>
            <w:lang w:eastAsia="zh-CN"/>
          </w:rPr>
          <w:t>(三)、运营期环境保护</w:t>
        </w:r>
        <w:r>
          <w:tab/>
        </w:r>
        <w:r>
          <w:fldChar w:fldCharType="begin"/>
        </w:r>
        <w:r>
          <w:instrText xml:space="preserve"> PAGEREF _Toc6392 \h </w:instrText>
        </w:r>
        <w:r>
          <w:fldChar w:fldCharType="separate"/>
        </w:r>
        <w:r>
          <w:t>36</w:t>
        </w:r>
        <w:r>
          <w:fldChar w:fldCharType="end"/>
        </w:r>
      </w:hyperlink>
    </w:p>
    <w:p>
      <w:pPr>
        <w:pStyle w:val="TOC2"/>
        <w:tabs>
          <w:tab w:val="right" w:leader="dot" w:pos="8306"/>
        </w:tabs>
      </w:pPr>
      <w:hyperlink w:anchor="_Toc27762" w:history="1">
        <w:r>
          <w:rPr>
            <w:rFonts w:ascii="仿宋" w:eastAsia="仿宋" w:hAnsi="仿宋" w:cs="仿宋" w:hint="eastAsia"/>
            <w:lang w:eastAsia="zh-CN"/>
          </w:rPr>
          <w:t>(四)、甲醛探测器项目建设对区域经济的影响</w:t>
        </w:r>
        <w:r>
          <w:tab/>
        </w:r>
        <w:r>
          <w:fldChar w:fldCharType="begin"/>
        </w:r>
        <w:r>
          <w:instrText xml:space="preserve"> PAGEREF _Toc27762 \h </w:instrText>
        </w:r>
        <w:r>
          <w:fldChar w:fldCharType="separate"/>
        </w:r>
        <w:r>
          <w:t>37</w:t>
        </w:r>
        <w:r>
          <w:fldChar w:fldCharType="end"/>
        </w:r>
      </w:hyperlink>
    </w:p>
    <w:p>
      <w:pPr>
        <w:pStyle w:val="TOC2"/>
        <w:tabs>
          <w:tab w:val="right" w:leader="dot" w:pos="8306"/>
        </w:tabs>
      </w:pPr>
      <w:hyperlink w:anchor="_Toc26345" w:history="1">
        <w:r>
          <w:rPr>
            <w:rFonts w:ascii="仿宋" w:eastAsia="仿宋" w:hAnsi="仿宋" w:cs="仿宋" w:hint="eastAsia"/>
            <w:lang w:eastAsia="zh-CN"/>
          </w:rPr>
          <w:t>(五)、废弃物处理</w:t>
        </w:r>
        <w:r>
          <w:tab/>
        </w:r>
        <w:r>
          <w:fldChar w:fldCharType="begin"/>
        </w:r>
        <w:r>
          <w:instrText xml:space="preserve"> PAGEREF _Toc26345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26" w:history="1">
        <w:r>
          <w:rPr>
            <w:rFonts w:ascii="仿宋" w:eastAsia="仿宋" w:hAnsi="仿宋" w:cs="仿宋" w:hint="eastAsia"/>
            <w:lang w:eastAsia="zh-CN"/>
          </w:rPr>
          <w:t>(六)、特殊环境影响分析</w:t>
        </w:r>
        <w:r>
          <w:tab/>
        </w:r>
        <w:r>
          <w:fldChar w:fldCharType="begin"/>
        </w:r>
        <w:r>
          <w:instrText xml:space="preserve"> PAGEREF _Toc13826 \h </w:instrText>
        </w:r>
        <w:r>
          <w:fldChar w:fldCharType="separate"/>
        </w:r>
        <w:r>
          <w:t>40</w:t>
        </w:r>
        <w:r>
          <w:fldChar w:fldCharType="end"/>
        </w:r>
      </w:hyperlink>
    </w:p>
    <w:p>
      <w:pPr>
        <w:pStyle w:val="TOC2"/>
        <w:tabs>
          <w:tab w:val="right" w:leader="dot" w:pos="8306"/>
        </w:tabs>
      </w:pPr>
      <w:hyperlink w:anchor="_Toc30121" w:history="1">
        <w:r>
          <w:rPr>
            <w:rFonts w:ascii="仿宋" w:eastAsia="仿宋" w:hAnsi="仿宋" w:cs="仿宋" w:hint="eastAsia"/>
            <w:lang w:eastAsia="zh-CN"/>
          </w:rPr>
          <w:t>(七)、清洁生产</w:t>
        </w:r>
        <w:r>
          <w:tab/>
        </w:r>
        <w:r>
          <w:fldChar w:fldCharType="begin"/>
        </w:r>
        <w:r>
          <w:instrText xml:space="preserve"> PAGEREF _Toc30121 \h </w:instrText>
        </w:r>
        <w:r>
          <w:fldChar w:fldCharType="separate"/>
        </w:r>
        <w:r>
          <w:t>42</w:t>
        </w:r>
        <w:r>
          <w:fldChar w:fldCharType="end"/>
        </w:r>
      </w:hyperlink>
    </w:p>
    <w:p>
      <w:pPr>
        <w:pStyle w:val="TOC2"/>
        <w:tabs>
          <w:tab w:val="right" w:leader="dot" w:pos="8306"/>
        </w:tabs>
      </w:pPr>
      <w:hyperlink w:anchor="_Toc13966" w:history="1">
        <w:r>
          <w:rPr>
            <w:rFonts w:ascii="仿宋" w:eastAsia="仿宋" w:hAnsi="仿宋" w:cs="仿宋" w:hint="eastAsia"/>
            <w:lang w:eastAsia="zh-CN"/>
          </w:rPr>
          <w:t>(八)、环境保护综合评价</w:t>
        </w:r>
        <w:r>
          <w:tab/>
        </w:r>
        <w:r>
          <w:fldChar w:fldCharType="begin"/>
        </w:r>
        <w:r>
          <w:instrText xml:space="preserve"> PAGEREF _Toc13966 \h </w:instrText>
        </w:r>
        <w:r>
          <w:fldChar w:fldCharType="separate"/>
        </w:r>
        <w:r>
          <w:t>43</w:t>
        </w:r>
        <w:r>
          <w:fldChar w:fldCharType="end"/>
        </w:r>
      </w:hyperlink>
    </w:p>
    <w:p>
      <w:pPr>
        <w:pStyle w:val="TOC1"/>
        <w:tabs>
          <w:tab w:val="right" w:leader="dot" w:pos="8306"/>
        </w:tabs>
      </w:pPr>
      <w:hyperlink w:anchor="_Toc8258" w:history="1">
        <w:r>
          <w:rPr>
            <w:rFonts w:ascii="仿宋" w:eastAsia="仿宋" w:hAnsi="仿宋" w:cs="仿宋" w:hint="eastAsia"/>
            <w:lang w:eastAsia="zh-CN"/>
          </w:rPr>
          <w:t>九、甲醛探测器项目社会影响</w:t>
        </w:r>
        <w:r>
          <w:tab/>
        </w:r>
        <w:r>
          <w:fldChar w:fldCharType="begin"/>
        </w:r>
        <w:r>
          <w:instrText xml:space="preserve"> PAGEREF _Toc8258 \h </w:instrText>
        </w:r>
        <w:r>
          <w:fldChar w:fldCharType="separate"/>
        </w:r>
        <w:r>
          <w:t>44</w:t>
        </w:r>
        <w:r>
          <w:fldChar w:fldCharType="end"/>
        </w:r>
      </w:hyperlink>
    </w:p>
    <w:p>
      <w:pPr>
        <w:pStyle w:val="TOC2"/>
        <w:tabs>
          <w:tab w:val="right" w:leader="dot" w:pos="8306"/>
        </w:tabs>
      </w:pPr>
      <w:hyperlink w:anchor="_Toc6704" w:history="1">
        <w:r>
          <w:rPr>
            <w:rFonts w:ascii="仿宋" w:eastAsia="仿宋" w:hAnsi="仿宋" w:cs="仿宋" w:hint="eastAsia"/>
            <w:lang w:eastAsia="zh-CN"/>
          </w:rPr>
          <w:t>(一)、社会责任与义务</w:t>
        </w:r>
        <w:r>
          <w:tab/>
        </w:r>
        <w:r>
          <w:fldChar w:fldCharType="begin"/>
        </w:r>
        <w:r>
          <w:instrText xml:space="preserve"> PAGEREF _Toc6704 \h </w:instrText>
        </w:r>
        <w:r>
          <w:fldChar w:fldCharType="separate"/>
        </w:r>
        <w:r>
          <w:t>44</w:t>
        </w:r>
        <w:r>
          <w:fldChar w:fldCharType="end"/>
        </w:r>
      </w:hyperlink>
    </w:p>
    <w:p>
      <w:pPr>
        <w:pStyle w:val="TOC2"/>
        <w:tabs>
          <w:tab w:val="right" w:leader="dot" w:pos="8306"/>
        </w:tabs>
      </w:pPr>
      <w:hyperlink w:anchor="_Toc4786" w:history="1">
        <w:r>
          <w:rPr>
            <w:rFonts w:ascii="仿宋" w:eastAsia="仿宋" w:hAnsi="仿宋" w:cs="仿宋" w:hint="eastAsia"/>
            <w:lang w:eastAsia="zh-CN"/>
          </w:rPr>
          <w:t>(二)、社会参与与沟通</w:t>
        </w:r>
        <w:r>
          <w:tab/>
        </w:r>
        <w:r>
          <w:fldChar w:fldCharType="begin"/>
        </w:r>
        <w:r>
          <w:instrText xml:space="preserve"> PAGEREF _Toc4786 \h </w:instrText>
        </w:r>
        <w:r>
          <w:fldChar w:fldCharType="separate"/>
        </w:r>
        <w:r>
          <w:t>45</w:t>
        </w:r>
        <w:r>
          <w:fldChar w:fldCharType="end"/>
        </w:r>
      </w:hyperlink>
    </w:p>
    <w:p>
      <w:pPr>
        <w:pStyle w:val="TOC1"/>
        <w:tabs>
          <w:tab w:val="right" w:leader="dot" w:pos="8306"/>
        </w:tabs>
      </w:pPr>
      <w:hyperlink w:anchor="_Toc5113" w:history="1">
        <w:r>
          <w:rPr>
            <w:rFonts w:ascii="仿宋" w:eastAsia="仿宋" w:hAnsi="仿宋" w:cs="仿宋" w:hint="eastAsia"/>
            <w:lang w:eastAsia="zh-CN"/>
          </w:rPr>
          <w:t>十、甲醛探测器项目计划安排</w:t>
        </w:r>
        <w:r>
          <w:tab/>
        </w:r>
        <w:r>
          <w:fldChar w:fldCharType="begin"/>
        </w:r>
        <w:r>
          <w:instrText xml:space="preserve"> PAGEREF _Toc5113 \h </w:instrText>
        </w:r>
        <w:r>
          <w:fldChar w:fldCharType="separate"/>
        </w:r>
        <w:r>
          <w:t>46</w:t>
        </w:r>
        <w:r>
          <w:fldChar w:fldCharType="end"/>
        </w:r>
      </w:hyperlink>
    </w:p>
    <w:p>
      <w:pPr>
        <w:pStyle w:val="TOC2"/>
        <w:tabs>
          <w:tab w:val="right" w:leader="dot" w:pos="8306"/>
        </w:tabs>
      </w:pPr>
      <w:hyperlink w:anchor="_Toc13997" w:history="1">
        <w:r>
          <w:rPr>
            <w:rFonts w:ascii="仿宋" w:eastAsia="仿宋" w:hAnsi="仿宋" w:cs="仿宋" w:hint="eastAsia"/>
            <w:lang w:eastAsia="zh-CN"/>
          </w:rPr>
          <w:t>(一)、建设周期</w:t>
        </w:r>
        <w:r>
          <w:tab/>
        </w:r>
        <w:r>
          <w:fldChar w:fldCharType="begin"/>
        </w:r>
        <w:r>
          <w:instrText xml:space="preserve"> PAGEREF _Toc13997 \h </w:instrText>
        </w:r>
        <w:r>
          <w:fldChar w:fldCharType="separate"/>
        </w:r>
        <w:r>
          <w:t>46</w:t>
        </w:r>
        <w:r>
          <w:fldChar w:fldCharType="end"/>
        </w:r>
      </w:hyperlink>
    </w:p>
    <w:p>
      <w:pPr>
        <w:pStyle w:val="TOC2"/>
        <w:tabs>
          <w:tab w:val="right" w:leader="dot" w:pos="8306"/>
        </w:tabs>
      </w:pPr>
      <w:hyperlink w:anchor="_Toc26151" w:history="1">
        <w:r>
          <w:rPr>
            <w:rFonts w:ascii="仿宋" w:eastAsia="仿宋" w:hAnsi="仿宋" w:cs="仿宋" w:hint="eastAsia"/>
            <w:lang w:eastAsia="zh-CN"/>
          </w:rPr>
          <w:t>(二)、建设进度</w:t>
        </w:r>
        <w:r>
          <w:tab/>
        </w:r>
        <w:r>
          <w:fldChar w:fldCharType="begin"/>
        </w:r>
        <w:r>
          <w:instrText xml:space="preserve"> PAGEREF _Toc26151 \h </w:instrText>
        </w:r>
        <w:r>
          <w:fldChar w:fldCharType="separate"/>
        </w:r>
        <w:r>
          <w:t>46</w:t>
        </w:r>
        <w:r>
          <w:fldChar w:fldCharType="end"/>
        </w:r>
      </w:hyperlink>
    </w:p>
    <w:p>
      <w:pPr>
        <w:pStyle w:val="TOC2"/>
        <w:tabs>
          <w:tab w:val="right" w:leader="dot" w:pos="8306"/>
        </w:tabs>
      </w:pPr>
      <w:hyperlink w:anchor="_Toc12139" w:history="1">
        <w:r>
          <w:rPr>
            <w:rFonts w:ascii="仿宋" w:eastAsia="仿宋" w:hAnsi="仿宋" w:cs="仿宋" w:hint="eastAsia"/>
            <w:lang w:eastAsia="zh-CN"/>
          </w:rPr>
          <w:t>(三)、进度安排注意事项</w:t>
        </w:r>
        <w:r>
          <w:tab/>
        </w:r>
        <w:r>
          <w:fldChar w:fldCharType="begin"/>
        </w:r>
        <w:r>
          <w:instrText xml:space="preserve"> PAGEREF _Toc12139 \h </w:instrText>
        </w:r>
        <w:r>
          <w:fldChar w:fldCharType="separate"/>
        </w:r>
        <w:r>
          <w:t>47</w:t>
        </w:r>
        <w:r>
          <w:fldChar w:fldCharType="end"/>
        </w:r>
      </w:hyperlink>
    </w:p>
    <w:p>
      <w:pPr>
        <w:pStyle w:val="TOC2"/>
        <w:tabs>
          <w:tab w:val="right" w:leader="dot" w:pos="8306"/>
        </w:tabs>
      </w:pPr>
      <w:hyperlink w:anchor="_Toc12601" w:history="1">
        <w:r>
          <w:rPr>
            <w:rFonts w:ascii="仿宋" w:eastAsia="仿宋" w:hAnsi="仿宋" w:cs="仿宋" w:hint="eastAsia"/>
            <w:lang w:eastAsia="zh-CN"/>
          </w:rPr>
          <w:t>(四)、人力资源配置</w:t>
        </w:r>
        <w:r>
          <w:tab/>
        </w:r>
        <w:r>
          <w:fldChar w:fldCharType="begin"/>
        </w:r>
        <w:r>
          <w:instrText xml:space="preserve"> PAGEREF _Toc12601 \h </w:instrText>
        </w:r>
        <w:r>
          <w:fldChar w:fldCharType="separate"/>
        </w:r>
        <w:r>
          <w:t>49</w:t>
        </w:r>
        <w:r>
          <w:fldChar w:fldCharType="end"/>
        </w:r>
      </w:hyperlink>
    </w:p>
    <w:p>
      <w:pPr>
        <w:pStyle w:val="TOC1"/>
        <w:tabs>
          <w:tab w:val="right" w:leader="dot" w:pos="8306"/>
        </w:tabs>
      </w:pPr>
      <w:hyperlink w:anchor="_Toc9454" w:history="1">
        <w:r>
          <w:rPr>
            <w:rFonts w:ascii="仿宋" w:eastAsia="仿宋" w:hAnsi="仿宋" w:cs="仿宋" w:hint="eastAsia"/>
            <w:lang w:eastAsia="zh-CN"/>
          </w:rPr>
          <w:t>十一、甲醛探测器项目创新与研发</w:t>
        </w:r>
        <w:r>
          <w:tab/>
        </w:r>
        <w:r>
          <w:fldChar w:fldCharType="begin"/>
        </w:r>
        <w:r>
          <w:instrText xml:space="preserve"> PAGEREF _Toc9454 \h </w:instrText>
        </w:r>
        <w:r>
          <w:fldChar w:fldCharType="separate"/>
        </w:r>
        <w:r>
          <w:t>50</w:t>
        </w:r>
        <w:r>
          <w:fldChar w:fldCharType="end"/>
        </w:r>
      </w:hyperlink>
    </w:p>
    <w:p>
      <w:pPr>
        <w:pStyle w:val="TOC2"/>
        <w:tabs>
          <w:tab w:val="right" w:leader="dot" w:pos="8306"/>
        </w:tabs>
      </w:pPr>
      <w:hyperlink w:anchor="_Toc26791" w:history="1">
        <w:r>
          <w:rPr>
            <w:rFonts w:ascii="仿宋" w:eastAsia="仿宋" w:hAnsi="仿宋" w:cs="仿宋" w:hint="eastAsia"/>
            <w:lang w:eastAsia="zh-CN"/>
          </w:rPr>
          <w:t>(一)、创新策略与方向</w:t>
        </w:r>
        <w:r>
          <w:tab/>
        </w:r>
        <w:r>
          <w:fldChar w:fldCharType="begin"/>
        </w:r>
        <w:r>
          <w:instrText xml:space="preserve"> PAGEREF _Toc26791 \h </w:instrText>
        </w:r>
        <w:r>
          <w:fldChar w:fldCharType="separate"/>
        </w:r>
        <w:r>
          <w:t>50</w:t>
        </w:r>
        <w:r>
          <w:fldChar w:fldCharType="end"/>
        </w:r>
      </w:hyperlink>
    </w:p>
    <w:p>
      <w:pPr>
        <w:pStyle w:val="TOC2"/>
        <w:tabs>
          <w:tab w:val="right" w:leader="dot" w:pos="8306"/>
        </w:tabs>
      </w:pPr>
      <w:hyperlink w:anchor="_Toc25182" w:history="1">
        <w:r>
          <w:rPr>
            <w:rFonts w:ascii="仿宋" w:eastAsia="仿宋" w:hAnsi="仿宋" w:cs="仿宋" w:hint="eastAsia"/>
            <w:lang w:eastAsia="zh-CN"/>
          </w:rPr>
          <w:t>(二)、研发规划与投入</w:t>
        </w:r>
        <w:r>
          <w:tab/>
        </w:r>
        <w:r>
          <w:fldChar w:fldCharType="begin"/>
        </w:r>
        <w:r>
          <w:instrText xml:space="preserve"> PAGEREF _Toc25182 \h </w:instrText>
        </w:r>
        <w:r>
          <w:fldChar w:fldCharType="separate"/>
        </w:r>
        <w:r>
          <w:t>51</w:t>
        </w:r>
        <w:r>
          <w:fldChar w:fldCharType="end"/>
        </w:r>
      </w:hyperlink>
    </w:p>
    <w:p>
      <w:pPr>
        <w:pStyle w:val="TOC1"/>
        <w:tabs>
          <w:tab w:val="right" w:leader="dot" w:pos="8306"/>
        </w:tabs>
      </w:pPr>
      <w:hyperlink w:anchor="_Toc578" w:history="1">
        <w:r>
          <w:rPr>
            <w:rFonts w:ascii="仿宋" w:eastAsia="仿宋" w:hAnsi="仿宋" w:cs="仿宋" w:hint="eastAsia"/>
            <w:lang w:eastAsia="zh-CN"/>
          </w:rPr>
          <w:t>十二、甲醛探测器项目人力资源管理</w:t>
        </w:r>
        <w:r>
          <w:tab/>
        </w:r>
        <w:r>
          <w:fldChar w:fldCharType="begin"/>
        </w:r>
        <w:r>
          <w:instrText xml:space="preserve"> PAGEREF _Toc578 \h </w:instrText>
        </w:r>
        <w:r>
          <w:fldChar w:fldCharType="separate"/>
        </w:r>
        <w:r>
          <w:t>53</w:t>
        </w:r>
        <w:r>
          <w:fldChar w:fldCharType="end"/>
        </w:r>
      </w:hyperlink>
    </w:p>
    <w:p>
      <w:pPr>
        <w:pStyle w:val="TOC2"/>
        <w:tabs>
          <w:tab w:val="right" w:leader="dot" w:pos="8306"/>
        </w:tabs>
      </w:pPr>
      <w:hyperlink w:anchor="_Toc10355" w:history="1">
        <w:r>
          <w:rPr>
            <w:rFonts w:ascii="仿宋" w:eastAsia="仿宋" w:hAnsi="仿宋" w:cs="仿宋" w:hint="eastAsia"/>
            <w:lang w:eastAsia="zh-CN"/>
          </w:rPr>
          <w:t>(一)、建立健全的预算管理制度</w:t>
        </w:r>
        <w:r>
          <w:tab/>
        </w:r>
        <w:r>
          <w:fldChar w:fldCharType="begin"/>
        </w:r>
        <w:r>
          <w:instrText xml:space="preserve"> PAGEREF _Toc10355 \h </w:instrText>
        </w:r>
        <w:r>
          <w:fldChar w:fldCharType="separate"/>
        </w:r>
        <w:r>
          <w:t>53</w:t>
        </w:r>
        <w:r>
          <w:fldChar w:fldCharType="end"/>
        </w:r>
      </w:hyperlink>
    </w:p>
    <w:p>
      <w:pPr>
        <w:pStyle w:val="TOC2"/>
        <w:tabs>
          <w:tab w:val="right" w:leader="dot" w:pos="8306"/>
        </w:tabs>
      </w:pPr>
      <w:hyperlink w:anchor="_Toc23930" w:history="1">
        <w:r>
          <w:rPr>
            <w:rFonts w:ascii="仿宋" w:eastAsia="仿宋" w:hAnsi="仿宋" w:cs="仿宋" w:hint="eastAsia"/>
            <w:lang w:eastAsia="zh-CN"/>
          </w:rPr>
          <w:t>(二)、加强资金流动监控</w:t>
        </w:r>
        <w:r>
          <w:tab/>
        </w:r>
        <w:r>
          <w:fldChar w:fldCharType="begin"/>
        </w:r>
        <w:r>
          <w:instrText xml:space="preserve"> PAGEREF _Toc23930 \h </w:instrText>
        </w:r>
        <w:r>
          <w:fldChar w:fldCharType="separate"/>
        </w:r>
        <w:r>
          <w:t>55</w:t>
        </w:r>
        <w:r>
          <w:fldChar w:fldCharType="end"/>
        </w:r>
      </w:hyperlink>
    </w:p>
    <w:p>
      <w:pPr>
        <w:pStyle w:val="TOC2"/>
        <w:tabs>
          <w:tab w:val="right" w:leader="dot" w:pos="8306"/>
        </w:tabs>
      </w:pPr>
      <w:hyperlink w:anchor="_Toc23557" w:history="1">
        <w:r>
          <w:rPr>
            <w:rFonts w:ascii="仿宋" w:eastAsia="仿宋" w:hAnsi="仿宋" w:cs="仿宋" w:hint="eastAsia"/>
            <w:lang w:eastAsia="zh-CN"/>
          </w:rPr>
          <w:t>(三)、制定完善的风险控制机制</w:t>
        </w:r>
        <w:r>
          <w:tab/>
        </w:r>
        <w:r>
          <w:fldChar w:fldCharType="begin"/>
        </w:r>
        <w:r>
          <w:instrText xml:space="preserve"> PAGEREF _Toc23557 \h </w:instrText>
        </w:r>
        <w:r>
          <w:fldChar w:fldCharType="separate"/>
        </w:r>
        <w:r>
          <w:t>56</w:t>
        </w:r>
        <w:r>
          <w:fldChar w:fldCharType="end"/>
        </w:r>
      </w:hyperlink>
    </w:p>
    <w:p>
      <w:pPr>
        <w:pStyle w:val="TOC2"/>
        <w:tabs>
          <w:tab w:val="right" w:leader="dot" w:pos="8306"/>
        </w:tabs>
      </w:pPr>
      <w:hyperlink w:anchor="_Toc2609" w:history="1">
        <w:r>
          <w:rPr>
            <w:rFonts w:ascii="仿宋" w:eastAsia="仿宋" w:hAnsi="仿宋" w:cs="仿宋" w:hint="eastAsia"/>
            <w:lang w:eastAsia="zh-CN"/>
          </w:rPr>
          <w:t>(四)、优化成本管理</w:t>
        </w:r>
        <w:r>
          <w:tab/>
        </w:r>
        <w:r>
          <w:fldChar w:fldCharType="begin"/>
        </w:r>
        <w:r>
          <w:instrText xml:space="preserve"> PAGEREF _Toc2609 \h </w:instrText>
        </w:r>
        <w:r>
          <w:fldChar w:fldCharType="separate"/>
        </w:r>
        <w:r>
          <w:t>57</w:t>
        </w:r>
        <w:r>
          <w:fldChar w:fldCharType="end"/>
        </w:r>
      </w:hyperlink>
    </w:p>
    <w:p>
      <w:pPr>
        <w:pStyle w:val="TOC1"/>
        <w:tabs>
          <w:tab w:val="right" w:leader="dot" w:pos="8306"/>
        </w:tabs>
      </w:pPr>
      <w:hyperlink w:anchor="_Toc14902" w:history="1">
        <w:r>
          <w:rPr>
            <w:rFonts w:ascii="仿宋" w:eastAsia="仿宋" w:hAnsi="仿宋" w:cs="仿宋" w:hint="eastAsia"/>
            <w:lang w:eastAsia="zh-CN"/>
          </w:rPr>
          <w:t>十三、甲醛探测器项目实施保障措施</w:t>
        </w:r>
        <w:r>
          <w:tab/>
        </w:r>
        <w:r>
          <w:fldChar w:fldCharType="begin"/>
        </w:r>
        <w:r>
          <w:instrText xml:space="preserve"> PAGEREF _Toc14902 \h </w:instrText>
        </w:r>
        <w:r>
          <w:fldChar w:fldCharType="separate"/>
        </w:r>
        <w:r>
          <w:t>58</w:t>
        </w:r>
        <w:r>
          <w:fldChar w:fldCharType="end"/>
        </w:r>
      </w:hyperlink>
    </w:p>
    <w:p>
      <w:pPr>
        <w:pStyle w:val="TOC2"/>
        <w:tabs>
          <w:tab w:val="right" w:leader="dot" w:pos="8306"/>
        </w:tabs>
      </w:pPr>
      <w:hyperlink w:anchor="_Toc4796" w:history="1">
        <w:r>
          <w:rPr>
            <w:rFonts w:ascii="仿宋" w:eastAsia="仿宋" w:hAnsi="仿宋" w:cs="仿宋" w:hint="eastAsia"/>
            <w:lang w:eastAsia="zh-CN"/>
          </w:rPr>
          <w:t>(一)、甲醛探测器项目实施保障机制</w:t>
        </w:r>
        <w:r>
          <w:tab/>
        </w:r>
        <w:r>
          <w:fldChar w:fldCharType="begin"/>
        </w:r>
        <w:r>
          <w:instrText xml:space="preserve"> PAGEREF _Toc4796 \h </w:instrText>
        </w:r>
        <w:r>
          <w:fldChar w:fldCharType="separate"/>
        </w:r>
        <w:r>
          <w:t>58</w:t>
        </w:r>
        <w:r>
          <w:fldChar w:fldCharType="end"/>
        </w:r>
      </w:hyperlink>
    </w:p>
    <w:p>
      <w:pPr>
        <w:pStyle w:val="TOC2"/>
        <w:tabs>
          <w:tab w:val="right" w:leader="dot" w:pos="8306"/>
        </w:tabs>
      </w:pPr>
      <w:hyperlink w:anchor="_Toc18133" w:history="1">
        <w:r>
          <w:rPr>
            <w:rFonts w:ascii="仿宋" w:eastAsia="仿宋" w:hAnsi="仿宋" w:cs="仿宋" w:hint="eastAsia"/>
            <w:lang w:eastAsia="zh-CN"/>
          </w:rPr>
          <w:t>(二)、甲醛探测器项目法律合规要求</w:t>
        </w:r>
        <w:r>
          <w:tab/>
        </w:r>
        <w:r>
          <w:fldChar w:fldCharType="begin"/>
        </w:r>
        <w:r>
          <w:instrText xml:space="preserve"> PAGEREF _Toc18133 \h </w:instrText>
        </w:r>
        <w:r>
          <w:fldChar w:fldCharType="separate"/>
        </w:r>
        <w:r>
          <w:t>62</w:t>
        </w:r>
        <w:r>
          <w:fldChar w:fldCharType="end"/>
        </w:r>
      </w:hyperlink>
    </w:p>
    <w:p>
      <w:pPr>
        <w:pStyle w:val="TOC2"/>
        <w:tabs>
          <w:tab w:val="right" w:leader="dot" w:pos="8306"/>
        </w:tabs>
      </w:pPr>
      <w:hyperlink w:anchor="_Toc19260" w:history="1">
        <w:r>
          <w:rPr>
            <w:rFonts w:ascii="仿宋" w:eastAsia="仿宋" w:hAnsi="仿宋" w:cs="仿宋" w:hint="eastAsia"/>
            <w:lang w:eastAsia="zh-CN"/>
          </w:rPr>
          <w:t>(三)、甲醛探测器项目合同管理与法律事务</w:t>
        </w:r>
        <w:r>
          <w:tab/>
        </w:r>
        <w:r>
          <w:fldChar w:fldCharType="begin"/>
        </w:r>
        <w:r>
          <w:instrText xml:space="preserve"> PAGEREF _Toc19260 \h </w:instrText>
        </w:r>
        <w:r>
          <w:fldChar w:fldCharType="separate"/>
        </w:r>
        <w:r>
          <w:t>66</w:t>
        </w:r>
        <w:r>
          <w:fldChar w:fldCharType="end"/>
        </w:r>
      </w:hyperlink>
    </w:p>
    <w:p>
      <w:pPr>
        <w:pStyle w:val="TOC2"/>
        <w:tabs>
          <w:tab w:val="right" w:leader="dot" w:pos="8306"/>
        </w:tabs>
      </w:pPr>
      <w:hyperlink w:anchor="_Toc3813" w:history="1">
        <w:r>
          <w:rPr>
            <w:rFonts w:ascii="仿宋" w:eastAsia="仿宋" w:hAnsi="仿宋" w:cs="仿宋" w:hint="eastAsia"/>
            <w:lang w:eastAsia="zh-CN"/>
          </w:rPr>
          <w:t>(四)、甲醛探测器项目知识产权保护策略</w:t>
        </w:r>
        <w:r>
          <w:tab/>
        </w:r>
        <w:r>
          <w:fldChar w:fldCharType="begin"/>
        </w:r>
        <w:r>
          <w:instrText xml:space="preserve"> PAGEREF _Toc3813 \h </w:instrText>
        </w:r>
        <w:r>
          <w:fldChar w:fldCharType="separate"/>
        </w:r>
        <w:r>
          <w:t>72</w:t>
        </w:r>
        <w:r>
          <w:fldChar w:fldCharType="end"/>
        </w:r>
      </w:hyperlink>
    </w:p>
    <w:p>
      <w:pPr>
        <w:pStyle w:val="TOC1"/>
        <w:tabs>
          <w:tab w:val="right" w:leader="dot" w:pos="8306"/>
        </w:tabs>
      </w:pPr>
      <w:hyperlink w:anchor="_Toc30843" w:history="1">
        <w:r>
          <w:rPr>
            <w:rFonts w:ascii="仿宋" w:eastAsia="仿宋" w:hAnsi="仿宋" w:cs="仿宋" w:hint="eastAsia"/>
            <w:lang w:eastAsia="zh-CN"/>
          </w:rPr>
          <w:t>十四、风险识别与分类</w:t>
        </w:r>
        <w:r>
          <w:tab/>
        </w:r>
        <w:r>
          <w:fldChar w:fldCharType="begin"/>
        </w:r>
        <w:r>
          <w:instrText xml:space="preserve"> PAGEREF _Toc30843 \h </w:instrText>
        </w:r>
        <w:r>
          <w:fldChar w:fldCharType="separate"/>
        </w:r>
        <w:r>
          <w:t>75</w:t>
        </w:r>
        <w:r>
          <w:fldChar w:fldCharType="end"/>
        </w:r>
      </w:hyperlink>
    </w:p>
    <w:p>
      <w:pPr>
        <w:pStyle w:val="TOC2"/>
        <w:tabs>
          <w:tab w:val="right" w:leader="dot" w:pos="8306"/>
        </w:tabs>
      </w:pPr>
      <w:hyperlink w:anchor="_Toc26747" w:history="1">
        <w:r>
          <w:rPr>
            <w:rFonts w:ascii="仿宋" w:eastAsia="仿宋" w:hAnsi="仿宋" w:cs="仿宋" w:hint="eastAsia"/>
            <w:lang w:eastAsia="zh-CN"/>
          </w:rPr>
          <w:t>(一)、风险识别</w:t>
        </w:r>
        <w:r>
          <w:tab/>
        </w:r>
        <w:r>
          <w:fldChar w:fldCharType="begin"/>
        </w:r>
        <w:r>
          <w:instrText xml:space="preserve"> PAGEREF _Toc26747 \h </w:instrText>
        </w:r>
        <w:r>
          <w:fldChar w:fldCharType="separate"/>
        </w:r>
        <w:r>
          <w:t>75</w:t>
        </w:r>
        <w:r>
          <w:fldChar w:fldCharType="end"/>
        </w:r>
      </w:hyperlink>
    </w:p>
    <w:p>
      <w:pPr>
        <w:pStyle w:val="TOC2"/>
        <w:tabs>
          <w:tab w:val="right" w:leader="dot" w:pos="8306"/>
        </w:tabs>
      </w:pPr>
      <w:hyperlink w:anchor="_Toc29417" w:history="1">
        <w:r>
          <w:rPr>
            <w:rFonts w:ascii="仿宋" w:eastAsia="仿宋" w:hAnsi="仿宋" w:cs="仿宋" w:hint="eastAsia"/>
            <w:lang w:eastAsia="zh-CN"/>
          </w:rPr>
          <w:t>(二)、风险分类</w:t>
        </w:r>
        <w:r>
          <w:tab/>
        </w:r>
        <w:r>
          <w:fldChar w:fldCharType="begin"/>
        </w:r>
        <w:r>
          <w:instrText xml:space="preserve"> PAGEREF _Toc29417 \h </w:instrText>
        </w:r>
        <w:r>
          <w:fldChar w:fldCharType="separate"/>
        </w:r>
        <w:r>
          <w:t>76</w:t>
        </w:r>
        <w:r>
          <w:fldChar w:fldCharType="end"/>
        </w:r>
      </w:hyperlink>
    </w:p>
    <w:p>
      <w:pPr>
        <w:pStyle w:val="TOC1"/>
        <w:tabs>
          <w:tab w:val="right" w:leader="dot" w:pos="8306"/>
        </w:tabs>
      </w:pPr>
      <w:hyperlink w:anchor="_Toc25153" w:history="1">
        <w:r>
          <w:rPr>
            <w:rFonts w:ascii="仿宋" w:eastAsia="仿宋" w:hAnsi="仿宋" w:cs="仿宋" w:hint="eastAsia"/>
            <w:lang w:eastAsia="zh-CN"/>
          </w:rPr>
          <w:t>十五、甲醛探测器项目治理与监督</w:t>
        </w:r>
        <w:r>
          <w:tab/>
        </w:r>
        <w:r>
          <w:fldChar w:fldCharType="begin"/>
        </w:r>
        <w:r>
          <w:instrText xml:space="preserve"> PAGEREF _Toc25153 \h </w:instrText>
        </w:r>
        <w:r>
          <w:fldChar w:fldCharType="separate"/>
        </w:r>
        <w:r>
          <w:t>78</w:t>
        </w:r>
        <w:r>
          <w:fldChar w:fldCharType="end"/>
        </w:r>
      </w:hyperlink>
    </w:p>
    <w:p>
      <w:pPr>
        <w:pStyle w:val="TOC2"/>
        <w:tabs>
          <w:tab w:val="right" w:leader="dot" w:pos="8306"/>
        </w:tabs>
      </w:pPr>
      <w:hyperlink w:anchor="_Toc20096" w:history="1">
        <w:r>
          <w:rPr>
            <w:rFonts w:ascii="仿宋" w:eastAsia="仿宋" w:hAnsi="仿宋" w:cs="仿宋" w:hint="eastAsia"/>
            <w:lang w:eastAsia="zh-CN"/>
          </w:rPr>
          <w:t>(一)、甲醛探测器项目治理结构</w:t>
        </w:r>
        <w:r>
          <w:tab/>
        </w:r>
        <w:r>
          <w:fldChar w:fldCharType="begin"/>
        </w:r>
        <w:r>
          <w:instrText xml:space="preserve"> PAGEREF _Toc20096 \h </w:instrText>
        </w:r>
        <w:r>
          <w:fldChar w:fldCharType="separate"/>
        </w:r>
        <w:r>
          <w:t>78</w:t>
        </w:r>
        <w:r>
          <w:fldChar w:fldCharType="end"/>
        </w:r>
      </w:hyperlink>
    </w:p>
    <w:p>
      <w:pPr>
        <w:pStyle w:val="TOC2"/>
        <w:tabs>
          <w:tab w:val="right" w:leader="dot" w:pos="8306"/>
        </w:tabs>
      </w:pPr>
      <w:hyperlink w:anchor="_Toc26725" w:history="1">
        <w:r>
          <w:rPr>
            <w:rFonts w:ascii="仿宋" w:eastAsia="仿宋" w:hAnsi="仿宋" w:cs="仿宋" w:hint="eastAsia"/>
            <w:lang w:eastAsia="zh-CN"/>
          </w:rPr>
          <w:t>(二)、监督与审计</w:t>
        </w:r>
        <w:r>
          <w:tab/>
        </w:r>
        <w:r>
          <w:fldChar w:fldCharType="begin"/>
        </w:r>
        <w:r>
          <w:instrText xml:space="preserve"> PAGEREF _Toc26725 \h </w:instrText>
        </w:r>
        <w:r>
          <w:fldChar w:fldCharType="separate"/>
        </w:r>
        <w:r>
          <w:t>79</w:t>
        </w:r>
        <w:r>
          <w:fldChar w:fldCharType="end"/>
        </w:r>
      </w:hyperlink>
    </w:p>
    <w:p>
      <w:pPr>
        <w:pStyle w:val="TOC1"/>
        <w:tabs>
          <w:tab w:val="right" w:leader="dot" w:pos="8306"/>
        </w:tabs>
      </w:pPr>
      <w:hyperlink w:anchor="_Toc5759" w:history="1">
        <w:r>
          <w:rPr>
            <w:rFonts w:ascii="仿宋" w:eastAsia="仿宋" w:hAnsi="仿宋" w:cs="仿宋" w:hint="eastAsia"/>
            <w:lang w:eastAsia="zh-CN"/>
          </w:rPr>
          <w:t>十六、利益相关者分析与沟通计划</w:t>
        </w:r>
        <w:r>
          <w:tab/>
        </w:r>
        <w:r>
          <w:fldChar w:fldCharType="begin"/>
        </w:r>
        <w:r>
          <w:instrText xml:space="preserve"> PAGEREF _Toc5759 \h </w:instrText>
        </w:r>
        <w:r>
          <w:fldChar w:fldCharType="separate"/>
        </w:r>
        <w:r>
          <w:t>81</w:t>
        </w:r>
        <w:r>
          <w:fldChar w:fldCharType="end"/>
        </w:r>
      </w:hyperlink>
    </w:p>
    <w:p>
      <w:pPr>
        <w:pStyle w:val="TOC2"/>
        <w:tabs>
          <w:tab w:val="right" w:leader="dot" w:pos="8306"/>
        </w:tabs>
      </w:pPr>
      <w:hyperlink w:anchor="_Toc4548" w:history="1">
        <w:r>
          <w:rPr>
            <w:rFonts w:ascii="仿宋" w:eastAsia="仿宋" w:hAnsi="仿宋" w:cs="仿宋" w:hint="eastAsia"/>
            <w:lang w:eastAsia="zh-CN"/>
          </w:rPr>
          <w:t>(一)、利益相关者分析</w:t>
        </w:r>
        <w:r>
          <w:tab/>
        </w:r>
        <w:r>
          <w:fldChar w:fldCharType="begin"/>
        </w:r>
        <w:r>
          <w:instrText xml:space="preserve"> PAGEREF _Toc4548 \h </w:instrText>
        </w:r>
        <w:r>
          <w:fldChar w:fldCharType="separate"/>
        </w:r>
        <w:r>
          <w:t>81</w:t>
        </w:r>
        <w:r>
          <w:fldChar w:fldCharType="end"/>
        </w:r>
      </w:hyperlink>
    </w:p>
    <w:p>
      <w:pPr>
        <w:pStyle w:val="TOC2"/>
        <w:tabs>
          <w:tab w:val="right" w:leader="dot" w:pos="8306"/>
        </w:tabs>
      </w:pPr>
      <w:hyperlink w:anchor="_Toc25707" w:history="1">
        <w:r>
          <w:rPr>
            <w:rFonts w:ascii="仿宋" w:eastAsia="仿宋" w:hAnsi="仿宋" w:cs="仿宋" w:hint="eastAsia"/>
            <w:lang w:eastAsia="zh-CN"/>
          </w:rPr>
          <w:t>(二)、沟通计划</w:t>
        </w:r>
        <w:r>
          <w:tab/>
        </w:r>
        <w:r>
          <w:fldChar w:fldCharType="begin"/>
        </w:r>
        <w:r>
          <w:instrText xml:space="preserve"> PAGEREF _Toc25707 \h </w:instrText>
        </w:r>
        <w:r>
          <w:fldChar w:fldCharType="separate"/>
        </w:r>
        <w:r>
          <w:t>82</w:t>
        </w:r>
        <w:r>
          <w:fldChar w:fldCharType="end"/>
        </w:r>
      </w:hyperlink>
    </w:p>
    <w:p>
      <w:pPr>
        <w:pStyle w:val="TOC1"/>
        <w:tabs>
          <w:tab w:val="right" w:leader="dot" w:pos="8306"/>
        </w:tabs>
      </w:pPr>
      <w:hyperlink w:anchor="_Toc24452" w:history="1">
        <w:r>
          <w:rPr>
            <w:rFonts w:ascii="仿宋" w:eastAsia="仿宋" w:hAnsi="仿宋" w:cs="仿宋" w:hint="eastAsia"/>
            <w:lang w:eastAsia="zh-CN"/>
          </w:rPr>
          <w:t>十七、甲醛探测器项目实施时间节点</w:t>
        </w:r>
        <w:r>
          <w:tab/>
        </w:r>
        <w:r>
          <w:fldChar w:fldCharType="begin"/>
        </w:r>
        <w:r>
          <w:instrText xml:space="preserve"> PAGEREF _Toc24452 \h </w:instrText>
        </w:r>
        <w:r>
          <w:fldChar w:fldCharType="separate"/>
        </w:r>
        <w:r>
          <w:t>83</w:t>
        </w:r>
        <w:r>
          <w:fldChar w:fldCharType="end"/>
        </w:r>
      </w:hyperlink>
    </w:p>
    <w:p>
      <w:pPr>
        <w:pStyle w:val="TOC2"/>
        <w:tabs>
          <w:tab w:val="right" w:leader="dot" w:pos="8306"/>
        </w:tabs>
      </w:pPr>
      <w:hyperlink w:anchor="_Toc5050" w:history="1">
        <w:r>
          <w:rPr>
            <w:rFonts w:ascii="仿宋" w:eastAsia="仿宋" w:hAnsi="仿宋" w:cs="仿宋" w:hint="eastAsia"/>
            <w:lang w:eastAsia="zh-CN"/>
          </w:rPr>
          <w:t>(一)、甲醛探测器项目启动阶段时间节点</w:t>
        </w:r>
        <w:r>
          <w:tab/>
        </w:r>
        <w:r>
          <w:fldChar w:fldCharType="begin"/>
        </w:r>
        <w:r>
          <w:instrText xml:space="preserve"> PAGEREF _Toc5050 \h </w:instrText>
        </w:r>
        <w:r>
          <w:fldChar w:fldCharType="separate"/>
        </w:r>
        <w:r>
          <w:t>83</w:t>
        </w:r>
        <w:r>
          <w:fldChar w:fldCharType="end"/>
        </w:r>
      </w:hyperlink>
    </w:p>
    <w:p>
      <w:pPr>
        <w:pStyle w:val="TOC2"/>
        <w:tabs>
          <w:tab w:val="right" w:leader="dot" w:pos="8306"/>
        </w:tabs>
      </w:pPr>
      <w:hyperlink w:anchor="_Toc19078" w:history="1">
        <w:r>
          <w:rPr>
            <w:rFonts w:ascii="仿宋" w:eastAsia="仿宋" w:hAnsi="仿宋" w:cs="仿宋" w:hint="eastAsia"/>
            <w:lang w:eastAsia="zh-CN"/>
          </w:rPr>
          <w:t>(二)、甲醛探测器项目执行阶段时间节点</w:t>
        </w:r>
        <w:r>
          <w:tab/>
        </w:r>
        <w:r>
          <w:fldChar w:fldCharType="begin"/>
        </w:r>
        <w:r>
          <w:instrText xml:space="preserve"> PAGEREF _Toc19078 \h </w:instrText>
        </w:r>
        <w:r>
          <w:fldChar w:fldCharType="separate"/>
        </w:r>
        <w:r>
          <w:t>84</w:t>
        </w:r>
        <w:r>
          <w:fldChar w:fldCharType="end"/>
        </w:r>
      </w:hyperlink>
    </w:p>
    <w:p>
      <w:pPr>
        <w:pStyle w:val="TOC2"/>
        <w:tabs>
          <w:tab w:val="right" w:leader="dot" w:pos="8306"/>
        </w:tabs>
      </w:pPr>
      <w:hyperlink w:anchor="_Toc8198" w:history="1">
        <w:r>
          <w:rPr>
            <w:rFonts w:ascii="仿宋" w:eastAsia="仿宋" w:hAnsi="仿宋" w:cs="仿宋" w:hint="eastAsia"/>
            <w:lang w:eastAsia="zh-CN"/>
          </w:rPr>
          <w:t>(三)、甲醛探测器项目完成阶段时间节点</w:t>
        </w:r>
        <w:r>
          <w:tab/>
        </w:r>
        <w:r>
          <w:fldChar w:fldCharType="begin"/>
        </w:r>
        <w:r>
          <w:instrText xml:space="preserve"> PAGEREF _Toc8198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337"/>
      <w:r>
        <w:rPr>
          <w:rFonts w:ascii="仿宋" w:eastAsia="仿宋" w:hAnsi="仿宋" w:cs="仿宋" w:hint="eastAsia"/>
          <w:sz w:val="28"/>
          <w:lang w:eastAsia="zh-CN"/>
        </w:rPr>
        <w:t>一、甲醛探测器项目建设单位说明</w:t>
      </w:r>
      <w:bookmarkEnd w:id="2"/>
    </w:p>
    <w:p>
      <w:pPr>
        <w:pStyle w:val="Heading2"/>
        <w:rPr>
          <w:rFonts w:ascii="仿宋" w:eastAsia="仿宋" w:hAnsi="仿宋" w:cs="仿宋" w:hint="eastAsia"/>
          <w:lang w:eastAsia="zh-CN"/>
        </w:rPr>
      </w:pPr>
      <w:bookmarkStart w:id="3" w:name="_Toc28713"/>
      <w:r>
        <w:rPr>
          <w:rFonts w:ascii="仿宋" w:eastAsia="仿宋" w:hAnsi="仿宋" w:cs="仿宋" w:hint="eastAsia"/>
          <w:lang w:eastAsia="zh-CN"/>
        </w:rPr>
        <w:t>(一)、甲醛探测器项目承办单位基本情况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23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甲醛探测器项目承办单位的XXXX，我们着眼于实现可持续的经济效益。通过技术创新和解决方案的提供，公司预计在甲醛探测器项目执行期间将获得可观的收入增长。这一收入来源主要包括甲醛探测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同时，我们注重成本控制和效率提升，以确保甲醛探测器项目的可持续盈利。透过精细的管理和资源优化，公司期望实现甲醛探测器项目利润最大化。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甲醛探测器项目实施进行全面的投资评估，包括甲醛探测器项目启动阶段的资金投入和后续运营成本。通过对甲醛探测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甲醛探测器项目实施过程中具备足够的资金流动性，公司将进行详尽的现金流分析。这包括资金需求的合理预测、甲醛探测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3"/>
      <w:r>
        <w:rPr>
          <w:rFonts w:ascii="仿宋" w:eastAsia="仿宋" w:hAnsi="仿宋" w:cs="仿宋" w:hint="eastAsia"/>
          <w:sz w:val="28"/>
          <w:lang w:eastAsia="zh-CN"/>
        </w:rPr>
        <w:t>二、甲醛探测器项目选址可行性分析</w:t>
      </w:r>
      <w:bookmarkEnd w:id="5"/>
    </w:p>
    <w:p>
      <w:pPr>
        <w:pStyle w:val="Heading2"/>
        <w:rPr>
          <w:rFonts w:ascii="仿宋" w:eastAsia="仿宋" w:hAnsi="仿宋" w:cs="仿宋" w:hint="eastAsia"/>
          <w:lang w:eastAsia="zh-CN"/>
        </w:rPr>
      </w:pPr>
      <w:bookmarkStart w:id="6" w:name="_Toc3562"/>
      <w:r>
        <w:rPr>
          <w:rFonts w:ascii="仿宋" w:eastAsia="仿宋" w:hAnsi="仿宋" w:cs="仿宋" w:hint="eastAsia"/>
          <w:lang w:eastAsia="zh-CN"/>
        </w:rPr>
        <w:t>(一)、甲醛探测器项目选址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该甲醛探测器项目选址位于XX省XX市XX区XXX街道</w:t>
      </w:r>
    </w:p>
    <w:p>
      <w:pPr>
        <w:pStyle w:val="Heading2"/>
        <w:ind w:firstLine="560" w:firstLineChars="200"/>
        <w:rPr>
          <w:rFonts w:ascii="仿宋" w:eastAsia="仿宋" w:hAnsi="仿宋" w:cs="仿宋" w:hint="eastAsia"/>
          <w:sz w:val="28"/>
          <w:lang w:eastAsia="zh-CN"/>
        </w:rPr>
      </w:pPr>
      <w:bookmarkStart w:id="7" w:name="_Toc493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甲醛探测器项目的征地面积将根据甲醛探测器项目的实际规模和需求进行精确规划。具体面积XXX平方米，旨在确保甲醛探测器项目不仅能够满足当前的发展需求，还能够预留空间以适应未来的扩展。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净用地面积是在征地面积基础上去除不可利用面积后的实际可开发用地。具体面积XXX平方米，考虑到环保、交通、安全等多方面因素，以确保甲醛探测器项目在整体利用效率上达到最优。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甲醛探测器项目计划建设的建筑总规模具体面积XXX平方米。这一规模的确定综合考虑了甲醛探测器项目的性质、规模，以及城市规划的相关要求，确保建筑布局与周边环境协调一致。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绿地率是甲醛探测器项目用地中被规划为绿地的比例。具体面积XXX平方米，旨在通过合理规划绿地，改善甲醛探测器项目周边环境，提升居民生活质量，并符合城市整体绿化规划。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容积率是用地上可以建设的建筑总体积与用地面积之比。具体面积XXX，通过合理的容积率规划，确保甲醛探测器项目建筑规模与周边环境和谐共生。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甲醛探测器项目选址与当地城市规划相一致，具体面积XXX平方米。通过与城市规划部门深入沟通，确保甲醛探测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甲醛探测器项目选址符合当地产业政策，具体面积XXX平方米。这包括甲醛探测器项目对当地经济的促进作用，以及对相关产业的带动效应，确保甲醛探测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用地总体要求必须符合环保和可持续发展的原则，具体面积XXX平方米。通过采用绿色建筑设计、节能减排等措施，确保甲醛探测器项目在建设和运营过程中对环境的影响最小化，达到可持续发展的要求。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确保甲醛探测器项目选址具备必要的公共设施配套，具体面积XXX平方米。这包括交通便利性、教育、医疗等基础设施，以提高居民生活品质，使得甲醛探测器项目选址更具吸引力。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考虑用地总体要求对当地社会稳定性的影响，具体面积XXX平方米。通过深入了解当地社区反馈，确保甲醛探测器项目的选址和建设过程对当地社会和谐稳定产生积极作用。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甲醛探测器项目选址不仅符合法规和规划，还在实际操作中具有可行性。这一全面规划将为甲醛探测器项目的成功实施提供坚实的基础，确保甲醛探测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83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醛探测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甲醛探测器项目的设备规划和空间设计中，我们将采取灵活设备布局的措施。设备布局将根据实际需求进行灵活设计，避免不必要的浪费。通过合理规划设备摆放位置，我们将提高设备的利用率，减少设备间距，以确保甲醛探测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甲醛探测器项目内部引入共享设施的概念，例如共享会议室、办公区等。通过这种方式，我们可以减少对资源的重复建设，提高资源共享效率，从而减小甲醛探测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52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甲醛探测器项目的总图布置中，我们将不同功能区域进行明确的规划，以最大程度满足甲醛探测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74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甲醛探测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甲醛探测器项目对环境的影响是综合评价的重要因素之一。我们将详细考虑选址周边的自然环境、生态保护区、水源地等情况，确保甲醛探测器项目的建设和运营对环境影响最小化，并符合当地的环保法规标准。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对选址的评价还需充分考虑当地政府的产业政策和法规。我们将详细了解甲醛探测器项目所在地的相关政策，确保甲醛探测器项目的规划和运营与当地法规相符，降低不必要的法律风险。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考虑到社会稳定性对企业运营的重要性，我们将评估选址地区的社会安全情况、劳工关系、社区反馈等方面，以确保甲醛探测器项目的建设和运营不会受到社会稳定性的负面影响。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最后，我们将综合考虑用地成本，包括土地购置费用、土地开发成本等。通过对用地成本的详细评估，我们能够做出更为精确的经济效益分析，为甲醛探测器项目的投资决策提供有力支持。</w:t>
      </w:r>
    </w:p>
    <w:p>
      <w:pPr>
        <w:pStyle w:val="Heading1"/>
        <w:ind w:firstLine="560" w:firstLineChars="200"/>
        <w:rPr>
          <w:rFonts w:ascii="仿宋" w:eastAsia="仿宋" w:hAnsi="仿宋" w:cs="仿宋" w:hint="eastAsia"/>
          <w:sz w:val="28"/>
          <w:lang w:eastAsia="zh-CN"/>
        </w:rPr>
      </w:pPr>
      <w:bookmarkStart w:id="11" w:name="_Toc23127"/>
      <w:r>
        <w:rPr>
          <w:rFonts w:ascii="仿宋" w:eastAsia="仿宋" w:hAnsi="仿宋" w:cs="仿宋" w:hint="eastAsia"/>
          <w:sz w:val="28"/>
          <w:lang w:eastAsia="zh-CN"/>
        </w:rPr>
        <w:t>三、甲醛探测器项目绩效评估</w:t>
      </w:r>
      <w:bookmarkEnd w:id="11"/>
    </w:p>
    <w:p>
      <w:pPr>
        <w:pStyle w:val="Heading2"/>
        <w:rPr>
          <w:rFonts w:ascii="仿宋" w:eastAsia="仿宋" w:hAnsi="仿宋" w:cs="仿宋" w:hint="eastAsia"/>
          <w:lang w:eastAsia="zh-CN"/>
        </w:rPr>
      </w:pPr>
      <w:bookmarkStart w:id="12" w:name="_Toc487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甲醛探测器项目中，我们设计了一套全面的绩效评估指标，以确保甲醛探测器项目的可控和成功交付。这些指标跨足甲醛探测器项目目标、成本、进度和质量等多个维度，为我们提供了全面洞察甲醛探测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探测器项目目标达成率是我们关注的首要指标。我们设定了明确的目标，并通过定期监测和评估，迅速发现并应对潜在的目标偏差。这为甲醛探测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成本绩效是另一个核心关注点。通过实际成本与预算成本的对比分析，我们深入了解成本差异的原因，及时调整资源分配，保持甲醛探测器项目在经济效益方面的合理水平。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醛探测器项目进度作为关键的绩效指标之一，得到了精心的关注。我们制定了详细的甲醛探测器项目进度计划，并设立了进度符合度指标，确保实际进度与计划进度保持一致。这使我们能够快速发现和解决潜在的进度问题，保持甲醛探测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甲醛探测器项目绩效的不可或缺的一环。我们引入了一系列的质量标准和客户满意度指标，以确保甲醛探测器项目交付的成果在质量上达到或超越预期水平。通过持续监测这些指标，我们努力提升甲醛探测器项目整体质量水平，为甲醛探测器项目的成功交付提供有力保障。通过这些科学且全面的绩效评估，我们能够更好地引导甲醛探测器项目的持续改进，确保甲醛探测器项目目标的顺利达成。</w:t>
      </w:r>
    </w:p>
    <w:p>
      <w:pPr>
        <w:pStyle w:val="Heading2"/>
        <w:ind w:firstLine="560" w:firstLineChars="200"/>
        <w:rPr>
          <w:rFonts w:ascii="仿宋" w:eastAsia="仿宋" w:hAnsi="仿宋" w:cs="仿宋" w:hint="eastAsia"/>
          <w:sz w:val="28"/>
          <w:lang w:eastAsia="zh-CN"/>
        </w:rPr>
      </w:pPr>
      <w:bookmarkStart w:id="13" w:name="_Toc2285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绩效评估是甲醛探测器项目中的关键环节，为确保甲醛探测器项目达到预期目标，我们采用了多层次、多维度的绩效评估方法。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甲醛探测器项目的战略目标对齐，确保每个决策和行动都与甲醛探测器项目整体目标保持一致。团队会定期召开战略对齐会议，审视当前工作与甲醛探测器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甲醛探测器项目进度、质量、成本和风险等方面。这些指标通过数据收集和分析，为甲醛探测器项目管理团队提供了客观的评估依据。例如，我们通过甲醛探测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绩效评估不仅仅停留在甲醛探测器项目内部，还考虑了甲醛探测器项目对外部环境的影响。我们定期进行干系人满意度调查，以了解各利益相关方对甲醛探测器项目的期望和满意度，并及时做出调整。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这种多层次、多角度的绩效评估方法，使得我们能够全面了解甲醛探测器项目的运行状态，及时做出调整，确保甲醛探测器项目在不断变化的环境中保持稳健前行。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1477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为了确保甲醛探测器项目的有效管理和不断优化，我们采用了精心设计的绩效评估周期。这个周期旨在实现灵活、实时和全面的评估，以适应甲醛探测器项目执行中的各种挑战。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甲醛探测器项目的不同需求，分为短期、中期和长期。短期评估关注每个迭代或工作周期，以及时发现和解决当前任务中的问题。中期评估涵盖几个迭代，深入了解整体甲醛探测器项目的趋势和性能。长期评估则着眼于整个甲醛探测器项目阶段，确保甲醛探测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甲醛探测器项目管理工具和协作平台，团队成员能够随时更新和分享甲醛探测器项目数据。这种实时性的反馈机制使我们能够及时察觉潜在问题，快速调整，保持甲醛探测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甲醛探测器项目的决策制定密不可分。每个周期的甲醛探测器项目回顾会议成为集体总结经验、识别问题深层次原因并找到创新解决方案的平台。这种定期的反思与调整机制使甲醛探测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853"/>
      <w:r>
        <w:rPr>
          <w:rFonts w:ascii="仿宋" w:eastAsia="仿宋" w:hAnsi="仿宋" w:cs="仿宋" w:hint="eastAsia"/>
          <w:sz w:val="28"/>
          <w:lang w:eastAsia="zh-CN"/>
        </w:rPr>
        <w:t>四、甲醛探测器项目概论</w:t>
      </w:r>
      <w:bookmarkEnd w:id="15"/>
    </w:p>
    <w:p>
      <w:pPr>
        <w:pStyle w:val="Heading2"/>
        <w:rPr>
          <w:rFonts w:ascii="仿宋" w:eastAsia="仿宋" w:hAnsi="仿宋" w:cs="仿宋" w:hint="eastAsia"/>
          <w:lang w:eastAsia="zh-CN"/>
        </w:rPr>
      </w:pPr>
      <w:bookmarkStart w:id="16" w:name="_Toc8459"/>
      <w:r>
        <w:rPr>
          <w:rFonts w:ascii="仿宋" w:eastAsia="仿宋" w:hAnsi="仿宋" w:cs="仿宋" w:hint="eastAsia"/>
          <w:lang w:eastAsia="zh-CN"/>
        </w:rPr>
        <w:t>(一)、甲醛探测器项目概况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探测器项目的起源追溯至对市场的深入洞察。市场的不断演变与变革为甲醛探测器项目提供了难得的机遇。当前市场存在的需求缺口和变革的大环境共同构成了甲醛探测器项目的背景。这个甲醛探测器项目旨在充分利用市场机遇，填补行业中尚未满足的需求，为客户提供全新的解决方案。市场的变革和需求的增长使得这个甲醛探测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甲醛探测器项目名称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醛探测器项目正式命名为甲醛探测器。这个名称不仅仅是一个标识，更代表了甲醛探测器项目的核心理念和愿景。它蕴含着甲醛探测器项目所要解决问题的关键字，具有强烈的表达和辨识度，为甲醛探测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甲醛探测器项目目标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探测器项目的核心目标是提供一种全新、高效的解决方案，满足客户日益增长的需求。甲醛探测器项目追求的不仅仅是满足市场需求，更是在市场中获得卓越的竞争优势。通过不断提升产品或服务的质量和创新水平，甲醛探测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甲醛探测器项目范围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探测器项目全面涵盖了产品研发、制造、市场推广和售后服务，确保从产品设计到最终用户体验的全方位关注。这一全面的甲醛探测器项目范围是为了确保甲醛探测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甲醛探测器项目时间表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甲醛探测器项目计划在未来18个月内完成，包括研发、测试、市场试点和正式推出等不同阶段。这个时间表的合理设计是为了确保甲醛探测器项目各个阶段的顺利推进，以便按时交付高质量的成果。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甲醛探测器项目预算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甲醛探测器项目总预算估算为XX百万美元，主要分配在研发、市场推广、人员培训和运营等方面。这一充足的预算为甲醛探测器项目提供了充足的资源，确保甲醛探测器项目在各个方面都能取得优异的表现。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甲醛探测器项目风险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探测器项目可能面临的风险包括市场接受度低、技术难题、竞争激烈等。甲醛探测器项目团队已经制定了相应的风险应对计划，通过前瞻性的风险管理，确保甲醛探测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甲醛探测器项目团队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甲醛探测器项目汇聚了一支经验丰富、多领域专业素养的核心团队，确保甲醛探测器项目在各个方面都能拥有高水平的执行力。团队的协同作战是甲醛探测器项目成功的关键因素之一。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甲醛探测器项目背景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甲醛探测器项目的背景根植于市场对更高效、创新产品的渴望，同时也受到科技发展对行业格局的深刻改变的影响。这为甲醛探测器项目提供了广阔的发展空间和市场需求。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甲醛探测器项目现状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截至目前，甲醛探测器项目已完成市场调研和技术验证，取得了初步的成功。这为甲醛探测器项目在未来的发展奠定了坚实的基础，为更远大的目标打下了坚实的基石。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6821"/>
      <w:r>
        <w:rPr>
          <w:rFonts w:ascii="仿宋" w:eastAsia="仿宋" w:hAnsi="仿宋" w:cs="仿宋" w:hint="eastAsia"/>
          <w:sz w:val="28"/>
          <w:lang w:eastAsia="zh-CN"/>
        </w:rPr>
        <w:t>(二)、甲醛探测器项目目标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keyword》甲醛探测器项目首要业务目标是在市场中占据有利地位，实现产品/服务的成功推广和销售。通过不断提升产品质量、创新性，甲醛探测器项目追求成为行业中的领导者，赢得更多客户的青睐。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在科技迅速发展的时代，甲醛探测器项目着眼于技术创新。通过持续的研发和技术升级，甲醛探测器项目旨在推出更具创新性的产品或服务，以满足市场对新鲜、先进解决方案的需求。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为了建立可持续的客户关系，甲醛探测器项目设定了客户满意度目标。通过提供卓越的产品质量和优质的客户服务，甲醛探测器项目追求赢得客户的信任和忠诚度，确保他们的满意度达到行业领先水平。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甲醛探测器项目注重社会责任和可持续发展。通过实施环保、社会责任甲醛探测器项目，甲醛探测器项目致力于在经济发展的同时保护环境，促进社会公平，实现可持续经营。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甲醛探测器项目的团队是实现目标的核心驱动力。因此，甲醛探测器项目设定了团队发展目标，包括提升团队成员的专业技能、培养领导力，以及搭建协同高效的团队工作氛围。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1959"/>
      <w:r>
        <w:rPr>
          <w:rFonts w:ascii="仿宋" w:eastAsia="仿宋" w:hAnsi="仿宋" w:cs="仿宋" w:hint="eastAsia"/>
          <w:sz w:val="28"/>
          <w:lang w:eastAsia="zh-CN"/>
        </w:rPr>
        <w:t>(三)、甲醛探测器项目提出的理由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甲醛探测器项目提出的理由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醛探测器项目的提出源于对市场机遇的深刻洞察。当前市场中存在的需求缺口和行业发展趋势表明，有巨大的商业机会等待被开发。通过准确捕捉市场机遇，甲醛探测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https://d.book118.com/215322312123011124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甲醛探测器项目规划设计蓝图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甲醛探测器项目规划设计蓝图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甲醛探测器项目规划设计蓝图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甲醛探测器项目规划设计蓝图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甲醛探测器项目规划设计蓝图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甲醛探测器项目规划设计蓝图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甲醛探测器项目规划设计蓝图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甲醛探测器项目规划设计蓝图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甲醛探测器项目规划设计蓝图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甲醛探测器项目规划设计蓝图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甲醛探测器项目规划设计蓝图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甲醛探测器项目规划设计蓝图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甲醛探测器项目规划设计蓝图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甲醛探测器项目规划设计蓝图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甲醛探测器项目规划设计蓝图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甲醛探测器项目规划设计蓝图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甲醛探测器项目规划设计蓝图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775AF0"/>
    <w:rsid w:val="35775A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322312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2024-03-05T04:26:00Z</dcterms:created>
  <dcterms:modified xsi:type="dcterms:W3CDTF">2024-03-05T04:26:28Z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1BAE38B3A5D74EE395D68FB6DFA186AD_11</vt:lpwstr>
  </property>
  <property fmtid="{D5CDD505-2E9C-101B-9397-08002B2CF9AE}" pid="3" name="KSOProductBuildVer">
    <vt:lpwstr>2052-12.1.0.16388</vt:lpwstr>
  </property>
</Properties>
</file>