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空间计量经济模型的理论与应用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53624918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空间计量经济模型介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模型理论基础与原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空间相关性分析方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常用空间计量模型构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模型估计与检验方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应用案例与实证分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空间计量模型的局限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展望与未来研究方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空</w:t>
      </w:r>
      <w:r>
        <w:t>间</w:t>
      </w:r>
      <w:r>
        <w:t>计</w:t>
      </w:r>
      <w:r>
        <w:t>量</w:t>
      </w:r>
      <w:r>
        <w:t>经</w:t>
      </w:r>
      <w:r>
        <w:t>济</w:t>
      </w:r>
      <w:r>
        <w:t>模</w:t>
      </w:r>
      <w:r>
        <w:t>型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【空间数据特性】：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-72" w:firstLine="0"/>
              <w:jc w:val="left"/>
              <w:rPr>
                <w:sz w:val="21"/>
              </w:rPr>
            </w:pPr>
            <w:r>
              <w:rPr>
                <w:sz w:val="21"/>
              </w:rPr>
              <w:t>空间相关性：空间数据具有显著的空间相关性，即同一地区的经济变量往往与其他地区存在某种形式的相关关系。这种相关性源于地理、交通、政策等因素的相互影响。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空间异质性：空间数据呈现出显著的空间异质性，不同</w:t>
            </w:r>
            <w:r>
              <w:rPr>
                <w:spacing w:val="-2"/>
                <w:sz w:val="21"/>
              </w:rPr>
              <w:t>地区的经济现象表现出差异性特征。这需要在模型中考虑</w:t>
            </w:r>
            <w:r>
              <w:rPr>
                <w:spacing w:val="-2"/>
                <w:sz w:val="21"/>
              </w:rPr>
              <w:t>区域之间的独特性和多样性。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空间非平稳性：空间数据经常表现出空间非平稳性，这</w:t>
            </w:r>
            <w:r>
              <w:rPr>
                <w:spacing w:val="-2"/>
                <w:sz w:val="21"/>
              </w:rPr>
              <w:t>意味着经济变量的变化可能受到时间序列因素的影响。因</w:t>
            </w:r>
            <w:r>
              <w:rPr>
                <w:spacing w:val="-2"/>
                <w:sz w:val="21"/>
              </w:rPr>
              <w:t>此，在建模时应考虑时间维度的影响。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【空间计量模型类型】：</w:t>
            </w:r>
          </w:p>
        </w:tc>
      </w:tr>
    </w:tbl>
    <w:p>
      <w:pPr>
        <w:pStyle w:val="BodyText"/>
        <w:spacing w:before="135" w:line="417" w:lineRule="auto"/>
        <w:ind w:left="120" w:right="518" w:firstLine="560"/>
        <w:jc w:val="both"/>
      </w:pPr>
      <w:r>
        <w:rPr>
          <w:spacing w:val="-2"/>
        </w:rPr>
        <w:t>空间计量经济模型是一种将地理空间因素纳入传统经济学模型</w:t>
      </w:r>
      <w:r>
        <w:rPr>
          <w:spacing w:val="-12"/>
        </w:rPr>
        <w:t>的分析方法，它通过在传统的线性模型中引入空间相关系数来考虑地</w:t>
      </w:r>
      <w:r>
        <w:rPr>
          <w:spacing w:val="-11"/>
        </w:rPr>
        <w:t xml:space="preserve">区间的相互作用和影响。这种模型起源于 </w:t>
      </w:r>
      <w:r>
        <w:rPr>
          <w:spacing w:val="-10"/>
        </w:rPr>
        <w:t>20</w:t>
      </w:r>
      <w:r>
        <w:rPr>
          <w:spacing w:val="-19"/>
        </w:rPr>
        <w:t xml:space="preserve"> 世纪 </w:t>
      </w:r>
      <w:r>
        <w:rPr>
          <w:spacing w:val="-10"/>
        </w:rPr>
        <w:t>70</w:t>
      </w:r>
      <w:r>
        <w:rPr>
          <w:spacing w:val="-14"/>
        </w:rPr>
        <w:t xml:space="preserve"> 年代，并逐渐成</w:t>
      </w:r>
      <w:r>
        <w:rPr>
          <w:spacing w:val="-4"/>
        </w:rPr>
        <w:t>为经济学、地理学、城市规划等领域的重要工具。本文将从理论与应</w:t>
      </w:r>
      <w:r>
        <w:rPr>
          <w:spacing w:val="-2"/>
        </w:rPr>
        <w:t>用两个方面对空间计量经济模型进行详细介绍。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一、理论基础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空间数据特性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空间数据通常具有以下特点：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sz w:val="28"/>
        </w:rPr>
      </w:pPr>
      <w:r>
        <w:rPr>
          <w:spacing w:val="-1"/>
          <w:sz w:val="28"/>
        </w:rPr>
        <w:t>空间邻接性：相邻地区的变量之间往往存在相互影响。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sz w:val="28"/>
        </w:rPr>
      </w:pPr>
      <w:r>
        <w:rPr>
          <w:spacing w:val="-1"/>
          <w:sz w:val="28"/>
        </w:rPr>
        <w:t>空间异质性：不同地区的自然环境、人文条件等差异会导致数据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表现出不同的特性。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1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空间相关性：同一地区内的多个变量之间可能存在着内在的联系，</w:t>
      </w:r>
      <w:r>
        <w:rPr>
          <w:spacing w:val="-2"/>
          <w:sz w:val="28"/>
        </w:rPr>
        <w:t>从而使得数据具有一定的空间自相关性。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空间计量模型的分类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根据空间效应的不同，空间计量经济模型可分为两大类：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1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局部空间模型：这类模型关注的是单个区域的数据，如空间滞后</w:t>
      </w:r>
      <w:r>
        <w:rPr>
          <w:spacing w:val="-4"/>
          <w:sz w:val="28"/>
        </w:rPr>
        <w:t>模型（SLM）和空间误差模型</w:t>
      </w:r>
      <w:r>
        <w:rPr>
          <w:spacing w:val="19"/>
          <w:sz w:val="28"/>
        </w:rPr>
        <w:t>（</w:t>
      </w:r>
      <w:r>
        <w:rPr>
          <w:spacing w:val="18"/>
          <w:sz w:val="28"/>
        </w:rPr>
        <w:t>SEM</w:t>
      </w:r>
      <w:r>
        <w:rPr>
          <w:spacing w:val="-121"/>
          <w:sz w:val="28"/>
        </w:rPr>
        <w:t>）</w:t>
      </w:r>
      <w:r>
        <w:rPr>
          <w:spacing w:val="-4"/>
          <w:sz w:val="28"/>
        </w:rPr>
        <w:t>，它们分别考虑了邻居地区的影</w:t>
      </w:r>
      <w:r>
        <w:rPr>
          <w:spacing w:val="-2"/>
          <w:sz w:val="28"/>
        </w:rPr>
        <w:t>响和空间内相关性的效果。</w:t>
      </w:r>
    </w:p>
    <w:p>
      <w:pPr>
        <w:pStyle w:val="ListParagraph"/>
        <w:numPr>
          <w:ilvl w:val="0"/>
          <w:numId w:val="37"/>
        </w:numPr>
        <w:tabs>
          <w:tab w:val="left" w:pos="541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全局空间模型：这类模型考虑的是整个研究区域的空间效应，如</w:t>
      </w:r>
      <w:r>
        <w:rPr>
          <w:spacing w:val="-4"/>
          <w:sz w:val="28"/>
        </w:rPr>
        <w:t>空间杜宾模型（SDM）和空间卡尔曼滤波模型</w:t>
      </w:r>
      <w:r>
        <w:rPr>
          <w:spacing w:val="19"/>
          <w:sz w:val="28"/>
        </w:rPr>
        <w:t>（</w:t>
      </w:r>
      <w:r>
        <w:rPr>
          <w:spacing w:val="18"/>
          <w:sz w:val="28"/>
        </w:rPr>
        <w:t>SKF</w:t>
      </w:r>
      <w:r>
        <w:rPr>
          <w:spacing w:val="-121"/>
          <w:sz w:val="28"/>
        </w:rPr>
        <w:t>）</w:t>
      </w:r>
      <w:r>
        <w:rPr>
          <w:spacing w:val="-2"/>
          <w:sz w:val="28"/>
        </w:rPr>
        <w:t>，它们能够捕捉</w:t>
      </w:r>
      <w:r>
        <w:rPr>
          <w:spacing w:val="-2"/>
          <w:sz w:val="28"/>
        </w:rPr>
        <w:t>到区域间广泛存在的相互作用关系。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二、空间计量模型的构建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空间权重矩阵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在构建空间计量模型时，首先要确定空间权重矩阵。空间权重矩阵用</w:t>
      </w:r>
      <w:r>
        <w:rPr>
          <w:spacing w:val="-4"/>
        </w:rPr>
        <w:t>于衡量地区之间的空间关联程度，常见的有邻接矩阵、距离衰减矩阵</w:t>
      </w:r>
      <w:r>
        <w:rPr>
          <w:spacing w:val="-5"/>
        </w:rPr>
        <w:t>等。例如，在邻接矩阵中，如果两个地区相邻，则它们之间的权值为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t>1；</w:t>
      </w:r>
      <w:r>
        <w:rPr>
          <w:spacing w:val="-10"/>
        </w:rPr>
        <w:t xml:space="preserve">否则，权值为 </w:t>
      </w:r>
      <w:r>
        <w:t>0</w:t>
      </w:r>
      <w:r>
        <w:rPr>
          <w:spacing w:val="-10"/>
        </w:rPr>
        <w:t>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模型选择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根据所要解决的问题和数据特点，可以选择相应的空间计量模型。例如，当研究区域内部存在明显的空间自相关性时，可以采用空间误差</w:t>
      </w:r>
      <w:r>
        <w:rPr>
          <w:spacing w:val="-4"/>
        </w:rPr>
        <w:t>模型或空间滞后模型；当研究区域之间的互动效应较强时，则应选用</w:t>
      </w:r>
      <w:r>
        <w:rPr>
          <w:spacing w:val="-2"/>
        </w:rPr>
        <w:t>空间杜宾模型。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三、空间计量模型的应用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空间计量经济模型已经在许多领域得到了广泛应用，如政策评估、区</w:t>
      </w:r>
      <w:r>
        <w:rPr>
          <w:spacing w:val="-4"/>
        </w:rPr>
        <w:t>域经济发展、环境污染等。以环境保护为例，我们可以利用空间计量</w:t>
      </w:r>
      <w:r>
        <w:rPr>
          <w:spacing w:val="-7"/>
        </w:rPr>
        <w:t>模型来探讨空气质量与其他社会经济因素的关系，进而提出更有效的</w:t>
      </w:r>
      <w:r>
        <w:rPr>
          <w:spacing w:val="-2"/>
        </w:rPr>
        <w:t>环保政策。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总结起来，空间计量经济模型是经济学研究中的一种重要工具，它有</w:t>
      </w:r>
      <w:r>
        <w:rPr>
          <w:spacing w:val="-4"/>
        </w:rPr>
        <w:t>助于我们更好地理解地区间的相互作用和影响。在未来的研究中，随</w:t>
      </w:r>
      <w:r>
        <w:rPr>
          <w:spacing w:val="-4"/>
        </w:rPr>
        <w:t>着大数据时代的到来，空间计量经济模型将会发挥更大的作用，为政</w:t>
      </w:r>
      <w:r>
        <w:rPr>
          <w:spacing w:val="-2"/>
        </w:rPr>
        <w:t>策制定者提供更加准确的决策依据。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模</w:t>
      </w:r>
      <w:r>
        <w:t>型</w:t>
      </w:r>
      <w:r>
        <w:t>理</w:t>
      </w:r>
      <w:r>
        <w:t>论</w:t>
      </w:r>
      <w:r>
        <w:t>基</w:t>
      </w:r>
      <w:r>
        <w:t>础</w:t>
      </w:r>
      <w:r>
        <w:t>与</w:t>
      </w:r>
      <w:r>
        <w:t>原</w:t>
      </w:r>
      <w:bookmarkEnd w:id="1"/>
      <w:r>
        <w:rPr>
          <w:spacing w:val="-10"/>
        </w:rPr>
        <w:t>理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【空间相关性理论】：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空间相关性的定义与类型：理解空间相关性的重要性，</w:t>
            </w:r>
            <w:r>
              <w:rPr>
                <w:spacing w:val="-2"/>
                <w:sz w:val="21"/>
              </w:rPr>
              <w:t>包括全局和局部空间相关性，以及正向和负向空间相关性。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空间相关性的度量方法：掌握计算空间相关性的常用指</w:t>
            </w:r>
            <w:r>
              <w:rPr>
                <w:spacing w:val="-7"/>
                <w:sz w:val="21"/>
              </w:rPr>
              <w:t xml:space="preserve">标，如 </w:t>
            </w:r>
            <w:r>
              <w:rPr>
                <w:rFonts w:ascii="Times New Roman" w:eastAsia="Times New Roman"/>
                <w:sz w:val="21"/>
              </w:rPr>
              <w:t>Moran's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I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Geary's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C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等，并学会使用它们来评估数</w:t>
            </w:r>
            <w:r>
              <w:rPr>
                <w:spacing w:val="-2"/>
                <w:sz w:val="21"/>
              </w:rPr>
              <w:t>据的空间分布特征。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7"/>
                <w:sz w:val="21"/>
              </w:rPr>
              <w:t xml:space="preserve">空间相关性的检验：了解基于假设检验的方法，如 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Global </w:t>
            </w:r>
            <w:r>
              <w:rPr>
                <w:rFonts w:ascii="Times New Roman" w:eastAsia="Times New Roman"/>
                <w:sz w:val="21"/>
              </w:rPr>
              <w:t xml:space="preserve">Moran's I </w:t>
            </w:r>
            <w:r>
              <w:rPr>
                <w:sz w:val="21"/>
              </w:rPr>
              <w:t>的显著性检验，以确定是否存在空间依赖。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8"/>
                <w:sz w:val="21"/>
              </w:rPr>
              <w:t>【空间自回归模型</w:t>
            </w:r>
            <w:r>
              <w:rPr>
                <w:spacing w:val="13"/>
                <w:sz w:val="21"/>
              </w:rPr>
              <w:t>（</w:t>
            </w:r>
            <w:r>
              <w:rPr>
                <w:rFonts w:ascii="Times New Roman" w:eastAsia="Times New Roman"/>
                <w:spacing w:val="12"/>
                <w:sz w:val="21"/>
              </w:rPr>
              <w:t>SAR</w:t>
            </w:r>
            <w:r>
              <w:rPr>
                <w:spacing w:val="-92"/>
                <w:sz w:val="21"/>
              </w:rPr>
              <w:t>）</w:t>
            </w:r>
            <w:r>
              <w:rPr>
                <w:spacing w:val="-9"/>
                <w:sz w:val="21"/>
              </w:rPr>
              <w:t>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空间计量经济模型的理论与应用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t>摘要: 空间计量经济模型是近年来在经济和地理学领域广泛应用的</w:t>
      </w:r>
      <w:r>
        <w:rPr>
          <w:spacing w:val="-4"/>
        </w:rPr>
        <w:t>一种分析方法。本文介绍了空间计量经济模型的基本原理、理论基础</w:t>
      </w:r>
      <w:r>
        <w:rPr>
          <w:spacing w:val="-2"/>
        </w:rPr>
        <w:t>及其在不同领域的应用，并对其未来发展趋势进行了展望。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关键词: 空间计量经济模型; 基本原理; 理论基础; 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6"/>
        </w:rPr>
        <w:t>随着全球经济一体化进程的加快，地区间的相互联系越来越紧密，使</w:t>
      </w:r>
      <w:r>
        <w:rPr>
          <w:spacing w:val="-10"/>
        </w:rPr>
        <w:t>得区域之间的经济现象呈现出明显的空间特征。在这种背景下，空间</w:t>
      </w:r>
      <w:r>
        <w:rPr>
          <w:spacing w:val="-17"/>
        </w:rPr>
        <w:t>计量经济模型应运而生，成为一种能够反映地区之间关系的重要工具。</w:t>
      </w:r>
      <w:r>
        <w:rPr>
          <w:spacing w:val="-5"/>
        </w:rPr>
        <w:t>该模型将传统的经济模型与空间统计学相结合，通过引入空间权重矩</w:t>
      </w:r>
      <w:r>
        <w:rPr>
          <w:spacing w:val="-15"/>
        </w:rPr>
        <w:t>阵来刻画不同地区的互动效应，从而更好地解释和预测各种经济现象。</w:t>
      </w:r>
    </w:p>
    <w:p>
      <w:pPr>
        <w:spacing w:after="0" w:line="417" w:lineRule="auto"/>
        <w:sectPr>
          <w:footerReference w:type="default" r:id="rId9"/>
          <w:pgSz w:w="11910" w:h="16840"/>
          <w:pgMar w:top="15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二、基本原理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模型结构：空间计量经济模型通常包括线性模型和非线性模型两</w:t>
      </w:r>
      <w:r>
        <w:rPr>
          <w:spacing w:val="-8"/>
          <w:sz w:val="28"/>
        </w:rPr>
        <w:t>大类。其中，线性模型主要包括空间自回归模型</w:t>
      </w:r>
      <w:r>
        <w:rPr>
          <w:spacing w:val="20"/>
          <w:sz w:val="28"/>
        </w:rPr>
        <w:t>（SAR</w:t>
      </w:r>
      <w:r>
        <w:rPr>
          <w:spacing w:val="-120"/>
          <w:sz w:val="28"/>
        </w:rPr>
        <w:t>）</w:t>
      </w:r>
      <w:r>
        <w:rPr>
          <w:spacing w:val="-8"/>
          <w:sz w:val="28"/>
        </w:rPr>
        <w:t>、空间误差模</w:t>
      </w:r>
      <w:r>
        <w:rPr>
          <w:spacing w:val="-4"/>
          <w:sz w:val="28"/>
        </w:rPr>
        <w:t>型（SEM）和空间杜宾模型</w:t>
      </w:r>
      <w:r>
        <w:rPr>
          <w:spacing w:val="24"/>
          <w:sz w:val="28"/>
        </w:rPr>
        <w:t>（</w:t>
      </w:r>
      <w:r>
        <w:rPr>
          <w:spacing w:val="23"/>
          <w:sz w:val="28"/>
        </w:rPr>
        <w:t>SDM</w:t>
      </w:r>
      <w:r>
        <w:rPr>
          <w:spacing w:val="-116"/>
          <w:sz w:val="28"/>
        </w:rPr>
        <w:t>）</w:t>
      </w:r>
      <w:r>
        <w:rPr>
          <w:spacing w:val="-4"/>
          <w:sz w:val="28"/>
        </w:rPr>
        <w:t>。非线性模型则主要包括空间泊松</w:t>
      </w:r>
      <w:r>
        <w:rPr>
          <w:spacing w:val="-4"/>
          <w:sz w:val="28"/>
        </w:rPr>
        <w:t xml:space="preserve">模型、空间 </w:t>
      </w:r>
      <w:r>
        <w:rPr>
          <w:sz w:val="28"/>
        </w:rPr>
        <w:t>Probit</w:t>
      </w:r>
      <w:r>
        <w:rPr>
          <w:spacing w:val="-5"/>
          <w:sz w:val="28"/>
        </w:rPr>
        <w:t xml:space="preserve"> 模型等。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空间权重矩阵：空间权重矩阵用于描述不同地区之间的空间关系。</w:t>
      </w:r>
      <w:r>
        <w:rPr>
          <w:spacing w:val="-2"/>
          <w:sz w:val="28"/>
        </w:rPr>
        <w:t>常用的有邻接矩阵、距离矩阵以及基于地理特征的矩阵等。不同的空</w:t>
      </w:r>
      <w:r>
        <w:rPr>
          <w:spacing w:val="-2"/>
          <w:sz w:val="28"/>
        </w:rPr>
        <w:t xml:space="preserve"> </w:t>
      </w:r>
      <w:r>
        <w:rPr>
          <w:spacing w:val="-7"/>
          <w:sz w:val="28"/>
        </w:rPr>
        <w:t>间权重矩阵会导致模型参数估计的结果存在差异，因此需要根据实际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问题选择合适的空间权重矩阵。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参数估计：空间计量经济模型的参数估计方法主要有最大似然法、</w:t>
      </w:r>
      <w:r>
        <w:rPr>
          <w:spacing w:val="-2"/>
          <w:sz w:val="28"/>
        </w:rPr>
        <w:t>普通最小二乘法以及广义矩估计等。其中，最大似然法是最常用的方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法，但其计算量较大；普通最小二乘法则较为简单，但在处理异方差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性和序列相关等问题时会存在问题；广义矩估计则可以同时解决这些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问题。</w:t>
      </w:r>
    </w:p>
    <w:p>
      <w:pPr>
        <w:pStyle w:val="BodyText"/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三、理论基础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2"/>
        </w:rPr>
        <w:t>空间计量经济模型的理论基础主要来自于空间统计学和经济学两个</w:t>
      </w:r>
      <w:r>
        <w:rPr>
          <w:spacing w:val="-4"/>
        </w:rPr>
        <w:t>方面。在空间统计学方面，空间数据的特点决定了其具有很强的空间</w:t>
      </w:r>
      <w:r>
        <w:rPr>
          <w:spacing w:val="-4"/>
        </w:rPr>
        <w:t>依赖性和空间异质性，这些特性都需要在模型中得到充分考虑。而在</w:t>
      </w:r>
      <w:r>
        <w:rPr>
          <w:spacing w:val="-4"/>
        </w:rPr>
        <w:t>经济学方面，地区之间的经济活动往往受到多种因素的影响，如地理</w:t>
      </w:r>
      <w:r>
        <w:rPr>
          <w:spacing w:val="-2"/>
        </w:rPr>
        <w:t>位置、政策环境等，这些因素也需要在模型中得以体现。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四、应用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空间计量经济模型已在许多领域得到了广泛的应用，例如：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区域经济增长研究：通过对地区经济增长的空间分析，可以发现</w:t>
      </w:r>
      <w:r>
        <w:rPr>
          <w:spacing w:val="-11"/>
          <w:sz w:val="28"/>
        </w:rPr>
        <w:t>地区间经济发展的不平衡现象，并进一步探讨导致这种不平衡的原因。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贸易研究：利用空间计量经济模型可以研究国际贸易中的关税壁</w:t>
      </w:r>
      <w:r>
        <w:rPr>
          <w:spacing w:val="-2"/>
          <w:sz w:val="28"/>
        </w:rPr>
        <w:t>垒、市场分割等问题，为制定合理的贸易政策提供依据。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环境经济学研究：通过构建空间计量经济模型，可以对环境质量</w:t>
      </w:r>
      <w:r>
        <w:rPr>
          <w:spacing w:val="-2"/>
          <w:sz w:val="28"/>
        </w:rPr>
        <w:t>变化的空间影响进行量化分析，为环境保护提供科学依据。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公共政策评估：在公共政策评估中，空间计量经济模型可以帮助</w:t>
      </w:r>
      <w:r>
        <w:rPr>
          <w:spacing w:val="-9"/>
          <w:sz w:val="28"/>
        </w:rPr>
        <w:t>我们理解政策效果的传播机制和扩散路径，为政策制定提供决策支持。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五、结论与展望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空间计量经济模型作为一种新的分析方法，在揭示地区间经济现象的</w:t>
      </w:r>
      <w:r>
        <w:rPr>
          <w:spacing w:val="-4"/>
        </w:rPr>
        <w:t>内在规律方面有着重要作用。随着大数据时代的到来，越来越多的空</w:t>
      </w:r>
      <w:r>
        <w:rPr>
          <w:spacing w:val="-9"/>
        </w:rPr>
        <w:t>间数据可以被应用于实证研究中，这将为空间计量经济模型的发展带</w:t>
      </w:r>
      <w:r>
        <w:rPr>
          <w:spacing w:val="-2"/>
        </w:rPr>
        <w:t>来更多的机遇。未来的研究方向可能会集中在以下几个方面：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复杂网络下的空间计量经济模型：随着社会经济活动的复杂化，</w:t>
      </w:r>
      <w:r>
        <w:rPr>
          <w:spacing w:val="-9"/>
          <w:sz w:val="28"/>
        </w:rPr>
        <w:t>地区间的关联关系也越来越复杂，如何建立更复杂的网络结构并在此</w:t>
      </w:r>
      <w:r>
        <w:rPr>
          <w:spacing w:val="-2"/>
          <w:sz w:val="28"/>
        </w:rPr>
        <w:t>基础上构建空间计量经济模型是一个值得深入研究的问题。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数据驱动的空间计量经济模型：如何充分利用海量的数据资源，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8"/>
        </w:rPr>
        <w:t>挖掘隐藏在其中的空间模式和规律，将是未来空间计量经济模型发展</w:t>
      </w:r>
      <w:r>
        <w:rPr>
          <w:spacing w:val="-2"/>
        </w:rPr>
        <w:t>的一个重要方向。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非线性空间计量经济模型：当前，大多数空间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空</w:t>
      </w:r>
      <w:r>
        <w:t>间</w:t>
      </w:r>
      <w:r>
        <w:t>相</w:t>
      </w:r>
      <w:r>
        <w:t>关</w:t>
      </w:r>
      <w:r>
        <w:t>性</w:t>
      </w:r>
      <w:r>
        <w:t>分</w:t>
      </w:r>
      <w:r>
        <w:t>析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【空间相关性概念与度量】：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定义：空间相关性是指地理空间上相邻的地区或观测值</w:t>
            </w:r>
            <w:r>
              <w:rPr>
                <w:spacing w:val="-2"/>
                <w:sz w:val="21"/>
              </w:rPr>
              <w:t>之间存在着相互关联的现象。这种关联可能源于共同的因</w:t>
            </w:r>
            <w:r>
              <w:rPr>
                <w:spacing w:val="-2"/>
                <w:sz w:val="21"/>
              </w:rPr>
              <w:t>素、空间邻近的影响或者反馈机制。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度量方法：空间相关性的度量通常使用空间自相关系数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6"/>
                <w:sz w:val="21"/>
              </w:rPr>
              <w:t>（</w:t>
            </w:r>
            <w:r>
              <w:rPr>
                <w:spacing w:val="-29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6"/>
                <w:sz w:val="21"/>
              </w:rPr>
              <w:t>Moran's</w:t>
            </w:r>
            <w:r>
              <w:rPr>
                <w:rFonts w:ascii="Times New Roman" w:eastAsia="Times New Roman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6"/>
                <w:sz w:val="21"/>
              </w:rPr>
              <w:t>I</w:t>
            </w:r>
            <w:r>
              <w:rPr>
                <w:spacing w:val="-6"/>
                <w:sz w:val="21"/>
              </w:rPr>
              <w:t>）或空间滞后系数（</w:t>
            </w:r>
            <w:r>
              <w:rPr>
                <w:spacing w:val="-29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6"/>
                <w:sz w:val="21"/>
              </w:rPr>
              <w:t>Getis-Ord</w:t>
            </w:r>
            <w:r>
              <w:rPr>
                <w:rFonts w:ascii="Times New Roman" w:eastAsia="Times New Roman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19"/>
                <w:sz w:val="21"/>
              </w:rPr>
              <w:t>Gi*</w:t>
            </w:r>
            <w:r>
              <w:rPr>
                <w:spacing w:val="-85"/>
                <w:sz w:val="21"/>
              </w:rPr>
              <w:t>）</w:t>
            </w:r>
            <w:r>
              <w:rPr>
                <w:spacing w:val="-5"/>
                <w:sz w:val="21"/>
              </w:rPr>
              <w:t>，它们</w:t>
            </w:r>
            <w:r>
              <w:rPr>
                <w:spacing w:val="-2"/>
                <w:sz w:val="21"/>
              </w:rPr>
              <w:t>衡量了空间单元之间的相似性和差异性。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【空间回归模型】：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85" w:firstLine="560"/>
      </w:pPr>
      <w:r>
        <w:rPr>
          <w:spacing w:val="-4"/>
        </w:rPr>
        <w:t>空间相关性分析方法是空间计量经济模型中的重要组成部分，其</w:t>
      </w:r>
      <w:r>
        <w:rPr>
          <w:spacing w:val="-11"/>
        </w:rPr>
        <w:t>主要目标是对空间数据之间的相互关系进行深入研究。在现实世界中，</w:t>
      </w:r>
      <w:r>
        <w:rPr>
          <w:spacing w:val="-5"/>
        </w:rPr>
        <w:t>各种现象和变量之间往往存在着密切的关联性，这些关联性不仅存在</w:t>
      </w:r>
      <w:r>
        <w:rPr>
          <w:spacing w:val="-10"/>
        </w:rPr>
        <w:t>于时间维度上，也存在于空间维度上。因此，在分析空间数据时，需要考虑到这种空间相关性。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一、空间相关性的概念与类型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空间相关性是指空间单元之间的数据值存在一定的相似性或一致性。</w:t>
      </w:r>
      <w:r>
        <w:rPr>
          <w:spacing w:val="-18"/>
        </w:rPr>
        <w:t>根据相关程度的不同，空间相关性可以分为正相关、负相关和零相关。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正相关表示空间单元之间的数据值呈同向变化；负相关表示空间单元</w:t>
      </w:r>
      <w:r>
        <w:rPr>
          <w:spacing w:val="-4"/>
        </w:rPr>
        <w:t>之间的数据值呈反向变化；零相关表示空间单元之间的数据值不存在</w:t>
      </w:r>
      <w:r>
        <w:rPr>
          <w:spacing w:val="-2"/>
        </w:rPr>
        <w:t>明显的关联性。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二、空间相关性分析的方法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空间自相关分析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 xml:space="preserve">空间自相关是指相同空间单元内的数据值之间的相关性。通常使用 </w:t>
      </w:r>
      <w:r>
        <w:t>Moran's</w:t>
      </w:r>
      <w:r>
        <w:rPr>
          <w:spacing w:val="-24"/>
        </w:rPr>
        <w:t xml:space="preserve"> </w:t>
      </w:r>
      <w:r>
        <w:t>I</w:t>
      </w:r>
      <w:r>
        <w:rPr>
          <w:spacing w:val="-6"/>
        </w:rPr>
        <w:t xml:space="preserve"> 指数来衡量空间自相关性。该指数的取值范围为-</w:t>
      </w:r>
      <w:r>
        <w:t>1</w:t>
      </w:r>
      <w:r>
        <w:rPr>
          <w:spacing w:val="-24"/>
        </w:rPr>
        <w:t xml:space="preserve"> 到 </w:t>
      </w:r>
      <w:r>
        <w:t>1，</w:t>
      </w:r>
      <w:r>
        <w:rPr>
          <w:spacing w:val="-11"/>
        </w:rPr>
        <w:t>正值表示正相关，负值表示负相关，</w:t>
      </w:r>
      <w:r>
        <w:rPr>
          <w:spacing w:val="-2"/>
        </w:rPr>
        <w:t>0</w:t>
      </w:r>
      <w:r>
        <w:rPr>
          <w:spacing w:val="-14"/>
        </w:rPr>
        <w:t xml:space="preserve"> 表示无相关。通过计算 </w:t>
      </w:r>
      <w:r>
        <w:rPr>
          <w:spacing w:val="-2"/>
        </w:rPr>
        <w:t xml:space="preserve">Moran's </w:t>
      </w:r>
      <w:r>
        <w:t>I</w:t>
      </w:r>
      <w:r>
        <w:rPr>
          <w:spacing w:val="-17"/>
        </w:rPr>
        <w:t xml:space="preserve"> 指数，可以判断整个区域内的空间自相关性是否存在以及强弱程度。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空间异质性分析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空间异质性是指不同空间单元内的数据值之间的差异性。常用的空间</w:t>
      </w:r>
      <w:r>
        <w:rPr>
          <w:spacing w:val="-4"/>
        </w:rPr>
        <w:t>异质性分析方法有全局变异系数、局部变异系数等。其中，全局变异</w:t>
      </w:r>
      <w:r>
        <w:rPr>
          <w:spacing w:val="-7"/>
        </w:rPr>
        <w:t>系数用来衡量整个区域内的数据值差异性，而局部变异系数则用来识</w:t>
      </w:r>
      <w:r>
        <w:rPr>
          <w:spacing w:val="-2"/>
        </w:rPr>
        <w:t>别哪些空间单元内部的数据值差异性较大。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空间滞后分析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空间滞后分析是指相邻空间单元之间的数据值的相关性。常用的分析</w:t>
      </w:r>
      <w:r>
        <w:rPr>
          <w:spacing w:val="-4"/>
        </w:rPr>
        <w:t>方法有空间滞后效应模型、空间误差模型等。空间滞后效应模型假定</w:t>
      </w:r>
      <w:r>
        <w:rPr>
          <w:spacing w:val="-7"/>
        </w:rPr>
        <w:t>因变量受到自身及其邻近空间单元的影响，而空间误差模型则假定误</w:t>
      </w:r>
      <w:r>
        <w:rPr>
          <w:spacing w:val="-2"/>
        </w:rPr>
        <w:t>差项受到自身及其邻近空间单元的影响。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三、空间相关性分析的应用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空间相关性分析在许多领域都具有广泛的应用价值。例如，在城市规</w:t>
      </w:r>
      <w:r>
        <w:rPr>
          <w:spacing w:val="-2"/>
        </w:rPr>
        <w:t xml:space="preserve"> </w:t>
      </w:r>
      <w:r>
        <w:rPr>
          <w:spacing w:val="-2"/>
        </w:rPr>
        <w:t>划中，可以通过分析城市各区域的人口密度、经济发展水平等指标的</w:t>
      </w:r>
      <w:r>
        <w:rPr>
          <w:spacing w:val="-2"/>
        </w:rPr>
        <w:t xml:space="preserve"> </w:t>
      </w:r>
      <w:r>
        <w:rPr>
          <w:spacing w:val="-19"/>
        </w:rPr>
        <w:t>空间相关性，来优化资源配置和制定合理的规划策略。在环境科学中，</w:t>
      </w:r>
      <w:r>
        <w:rPr>
          <w:spacing w:val="-2"/>
        </w:rPr>
        <w:t>可以利用空间相关性分析来研究污染物扩散模式、气候变化规律等。</w:t>
      </w:r>
      <w:r>
        <w:rPr>
          <w:spacing w:val="-2"/>
        </w:rPr>
        <w:t>在社会学中，可以通过分析收入差距、犯罪率等社会指标的空间相关</w:t>
      </w:r>
      <w:r>
        <w:rPr>
          <w:spacing w:val="-2"/>
        </w:rPr>
        <w:t xml:space="preserve"> </w:t>
      </w:r>
      <w:r>
        <w:rPr>
          <w:spacing w:val="-2"/>
        </w:rPr>
        <w:t>性，来揭示社会问题的根源并提出解决方案。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综上所述，空间相关性分析方法是空间计量经济模型中的核心工具之</w:t>
      </w:r>
      <w:r>
        <w:rPr>
          <w:spacing w:val="-4"/>
        </w:rPr>
        <w:t>一，对于理解空间数据的性质和特征具有重要意义。通过运用这些方法，我们可以更好地把握空间数据之间的相互关系，从而提高数据分</w:t>
      </w:r>
      <w:r>
        <w:rPr>
          <w:spacing w:val="-2"/>
        </w:rPr>
        <w:t>析的准确性和可靠性。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空</w:t>
      </w:r>
      <w:r>
        <w:t>间</w:t>
      </w:r>
      <w:r>
        <w:t>计</w:t>
      </w:r>
      <w:r>
        <w:t>量</w:t>
      </w:r>
      <w:r>
        <w:t>模</w:t>
      </w:r>
      <w:r>
        <w:t>型</w:t>
      </w:r>
      <w:r>
        <w:t>构</w:t>
      </w:r>
      <w:bookmarkEnd w:id="3"/>
      <w:r>
        <w:rPr>
          <w:spacing w:val="-10"/>
        </w:rPr>
        <w:t>建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【空间滞后模型】：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1.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空间滞后模型（</w:t>
            </w:r>
            <w:r>
              <w:rPr>
                <w:rFonts w:ascii="Times New Roman" w:eastAsia="Times New Roman"/>
                <w:spacing w:val="-2"/>
                <w:sz w:val="21"/>
              </w:rPr>
              <w:t>Spatial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Lag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Model</w:t>
            </w:r>
            <w:r>
              <w:rPr>
                <w:spacing w:val="-2"/>
                <w:sz w:val="21"/>
              </w:rPr>
              <w:t>，</w:t>
            </w:r>
            <w:r>
              <w:rPr>
                <w:rFonts w:ascii="Times New Roman" w:eastAsia="Times New Roman"/>
                <w:spacing w:val="-2"/>
                <w:sz w:val="21"/>
              </w:rPr>
              <w:t>SLM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4"/>
                <w:sz w:val="21"/>
              </w:rPr>
              <w:t>考虑了地理临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近关系对变量之间相互影响的效应。该模型通过引入空间</w:t>
            </w:r>
            <w:r>
              <w:rPr>
                <w:spacing w:val="-2"/>
                <w:sz w:val="21"/>
              </w:rPr>
              <w:t>自相关系数来度量相邻区域间的经济活动关联程度。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在构建空间滞后模型时，通常需要设定适当的权重矩阵</w:t>
            </w:r>
            <w:r>
              <w:rPr>
                <w:spacing w:val="-2"/>
                <w:sz w:val="21"/>
              </w:rPr>
              <w:t>以反映各区域之间的空间邻接性。权重矩阵的选择会直接</w:t>
            </w:r>
            <w:r>
              <w:rPr>
                <w:spacing w:val="-2"/>
                <w:sz w:val="21"/>
              </w:rPr>
              <w:t>影响模型的估计结果和解释。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4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最小二乘法（</w:t>
            </w:r>
            <w:r>
              <w:rPr>
                <w:rFonts w:ascii="Times New Roman" w:eastAsia="Times New Roman"/>
                <w:sz w:val="21"/>
              </w:rPr>
              <w:t>Ordinary Least Squares, OLS</w:t>
            </w:r>
            <w:r>
              <w:rPr>
                <w:sz w:val="21"/>
              </w:rPr>
              <w:t>）不适用于空</w:t>
            </w:r>
            <w:r>
              <w:rPr>
                <w:spacing w:val="-2"/>
                <w:sz w:val="21"/>
              </w:rPr>
              <w:t>间滞后模型的估计，因为它不能有效处理空间自相关的现</w:t>
            </w:r>
            <w:r>
              <w:rPr>
                <w:spacing w:val="19"/>
                <w:sz w:val="21"/>
              </w:rPr>
              <w:t>象。对于空间滞后模型， 通常使用广义最小二乘法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Generalized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Least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Squares,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GLS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18"/>
                <w:sz w:val="21"/>
              </w:rPr>
              <w:t>或最大似然法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Maximum </w:t>
            </w:r>
            <w:r>
              <w:rPr>
                <w:rFonts w:ascii="Times New Roman" w:eastAsia="Times New Roman"/>
                <w:sz w:val="21"/>
              </w:rPr>
              <w:t>Likelihood, ML</w:t>
            </w:r>
            <w:r>
              <w:rPr>
                <w:sz w:val="21"/>
              </w:rPr>
              <w:t>）进行参数估计。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【空间误差模型】：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2"/>
        </w:rPr>
        <w:t>空间计量经济模型是近年来在经济学领域中发展迅速的一种分</w:t>
      </w:r>
      <w:r>
        <w:rPr>
          <w:spacing w:val="-4"/>
        </w:rPr>
        <w:t>析工具。该模型将地理空间因素纳入传统的经济模型，从而更好地解</w:t>
      </w:r>
      <w:r>
        <w:rPr>
          <w:spacing w:val="-7"/>
        </w:rPr>
        <w:t>释和预测数据的空间相关性和空间溢出效应。本文主要介绍常用空间</w:t>
      </w:r>
      <w:r>
        <w:rPr>
          <w:spacing w:val="-2"/>
        </w:rPr>
        <w:t>计量模型的构建方法。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t>一、空间滞后模型</w:t>
      </w:r>
      <w:r>
        <w:rPr>
          <w:spacing w:val="-2"/>
        </w:rPr>
        <w:t>（SLM）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空间滞后模型是一种考虑了变量间空间相互作用的模型。其基本形式</w:t>
      </w:r>
      <w:r>
        <w:rPr>
          <w:spacing w:val="-6"/>
        </w:rPr>
        <w:t>为：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 xml:space="preserve">\[Y = \lambda WY + X\beta + </w:t>
      </w:r>
      <w:r>
        <w:rPr>
          <w:spacing w:val="-5"/>
        </w:rPr>
        <w:t>u\]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4"/>
        </w:rPr>
        <w:t>其中，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Y</w:t>
      </w:r>
      <w:r>
        <w:rPr>
          <w:spacing w:val="-2"/>
          <w:sz w:val="28"/>
        </w:rPr>
        <w:t xml:space="preserve"> 是因变量向量；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λ 是空间权重矩阵 W</w:t>
      </w:r>
      <w:r>
        <w:rPr>
          <w:spacing w:val="-10"/>
          <w:sz w:val="28"/>
        </w:rPr>
        <w:t xml:space="preserve"> 的系数，表示相邻地区之间的空间相互作用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程度；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X</w:t>
      </w:r>
      <w:r>
        <w:rPr>
          <w:spacing w:val="-2"/>
          <w:sz w:val="28"/>
        </w:rPr>
        <w:t xml:space="preserve"> 是自变量向量；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β</w:t>
      </w:r>
      <w:r>
        <w:rPr>
          <w:spacing w:val="-1"/>
          <w:sz w:val="28"/>
        </w:rPr>
        <w:t xml:space="preserve"> 是自变量对应的参数；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u</w:t>
      </w:r>
      <w:r>
        <w:rPr>
          <w:spacing w:val="-2"/>
          <w:sz w:val="28"/>
        </w:rPr>
        <w:t xml:space="preserve"> 是误差项。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二、空间误差模型</w:t>
      </w:r>
      <w:r>
        <w:rPr>
          <w:spacing w:val="-2"/>
        </w:rPr>
        <w:t>（SEM）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空间误差模型假设误差项之间存在空间相关性。其基本形式为：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 xml:space="preserve">\[Y = X\beta + u, \qquad u = Lu + </w:t>
      </w:r>
      <w:r>
        <w:rPr>
          <w:spacing w:val="-5"/>
        </w:rPr>
        <w:t>e\]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4"/>
        </w:rPr>
        <w:t>其中，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L</w:t>
      </w:r>
      <w:r>
        <w:rPr>
          <w:spacing w:val="-1"/>
          <w:sz w:val="28"/>
        </w:rPr>
        <w:t xml:space="preserve"> 是拉格朗日乘子空间权重矩阵；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e</w:t>
      </w:r>
      <w:r>
        <w:rPr>
          <w:spacing w:val="-1"/>
          <w:sz w:val="28"/>
        </w:rPr>
        <w:t xml:space="preserve"> 是独立同分布的误差项。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t>三、空间杜宾模型</w:t>
      </w:r>
      <w:r>
        <w:rPr>
          <w:spacing w:val="-2"/>
        </w:rPr>
        <w:t>（SDM）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空间杜宾模型综合了空间滞后模型和空间误差模型的特点，能够同时</w:t>
      </w:r>
      <w:r>
        <w:rPr>
          <w:spacing w:val="-2"/>
        </w:rPr>
        <w:t>处理空间自相关和空间异质性问题。其基本形式为：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 xml:space="preserve">\[Y = \lambda WY + X\beta + \rho Wu + </w:t>
      </w:r>
      <w:r>
        <w:rPr>
          <w:spacing w:val="-5"/>
        </w:rPr>
        <w:t>u\]</w:t>
      </w:r>
    </w:p>
    <w:p>
      <w:pPr>
        <w:spacing w:after="0"/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4"/>
        </w:rPr>
        <w:t>其中，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z w:val="28"/>
        </w:rPr>
        <w:t>ρ</w:t>
      </w:r>
      <w:r>
        <w:rPr>
          <w:spacing w:val="-1"/>
          <w:sz w:val="28"/>
        </w:rPr>
        <w:t xml:space="preserve"> 是空间误差项与一般误差项的相关系数。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四、面板数据空间模型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对于面板数据，可以采用混合效应空间模型或者固定效应空间模型来</w:t>
      </w:r>
      <w:r>
        <w:rPr>
          <w:spacing w:val="-13"/>
        </w:rPr>
        <w:t>建模。这些模型通过引入个体效应或时间效应来解决面板数据中的异</w:t>
      </w:r>
      <w:r>
        <w:rPr>
          <w:spacing w:val="-2"/>
        </w:rPr>
        <w:t>方差性和自相关性问题。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五、空间回归分解模型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空间回归分解模型将空间效应分解为局部效应和全局效应两部分，有</w:t>
      </w:r>
      <w:r>
        <w:rPr>
          <w:spacing w:val="-2"/>
        </w:rPr>
        <w:t>助于更好地理解空间结构对经济现象的影响。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六、非线性空间模型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除了上述线性模型外，还可以考虑非线性空间模型，如空间指数模型、</w:t>
      </w:r>
      <w:r>
        <w:rPr>
          <w:spacing w:val="-2"/>
        </w:rPr>
        <w:t>空间门槛模型等。这些模型更加灵活，能够更好地刻画数据的复杂空</w:t>
      </w:r>
      <w:r>
        <w:rPr>
          <w:spacing w:val="-4"/>
        </w:rPr>
        <w:t>间结构。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https://d.book118.com/215333044320011120</w:t>
        </w:r>
      </w:hyperlink>
    </w:p>
    <w:p>
      <w:pPr>
        <w:spacing w:after="0" w:line="417" w:lineRule="auto"/>
      </w:pPr>
    </w:p>
    <w:sectPr>
      <w:footerReference w:type="default" r:id="rId18"/>
      <w:pgSz w:w="11910" w:h="16840"/>
      <w:pgMar w:top="19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B912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01E634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">
    <w:nsid w:val="05D06F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">
    <w:nsid w:val="08AD7FA0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1"/>
      </w:pPr>
      <w:rPr>
        <w:rFonts w:hint="default"/>
        <w:lang w:val="en-US" w:eastAsia="zh-CN" w:bidi="ar-SA"/>
      </w:rPr>
    </w:lvl>
  </w:abstractNum>
  <w:abstractNum w:abstractNumId="4">
    <w:nsid w:val="0CC573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5">
    <w:nsid w:val="1029824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651C8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7">
    <w:nsid w:val="19C596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8">
    <w:nsid w:val="1C96E1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D84E5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3"/>
      </w:pPr>
      <w:rPr>
        <w:rFonts w:hint="default"/>
        <w:lang w:val="en-US" w:eastAsia="zh-CN" w:bidi="ar-SA"/>
      </w:rPr>
    </w:lvl>
  </w:abstractNum>
  <w:abstractNum w:abstractNumId="10">
    <w:nsid w:val="1ECC80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2198CF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2">
    <w:nsid w:val="22BEC21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22BED5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5D921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5">
    <w:nsid w:val="28A7C8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6">
    <w:nsid w:val="2B2CBC8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2B8094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8">
    <w:nsid w:val="2D71C8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9">
    <w:nsid w:val="302C30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0">
    <w:nsid w:val="36D8BEE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39CF6D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3A76F00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3">
    <w:nsid w:val="3AF62844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4">
    <w:nsid w:val="3B42A33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5">
    <w:nsid w:val="48B2D7F7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26">
    <w:nsid w:val="4AF83A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7">
    <w:nsid w:val="4CBFF4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EDA99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9">
    <w:nsid w:val="4F0015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FE4D0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973FA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F4FF6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3">
    <w:nsid w:val="6187B1E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0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03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66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29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93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6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19" w:hanging="704"/>
      </w:pPr>
      <w:rPr>
        <w:rFonts w:hint="default"/>
        <w:lang w:val="en-US" w:eastAsia="zh-CN" w:bidi="ar-SA"/>
      </w:rPr>
    </w:lvl>
  </w:abstractNum>
  <w:abstractNum w:abstractNumId="34">
    <w:nsid w:val="62B329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5">
    <w:nsid w:val="6433EE5A"/>
    <w:multiLevelType w:val="hybridMultilevel"/>
    <w:tmpl w:val="00000000"/>
    <w:lvl w:ilvl="0">
      <w:start w:val="0"/>
      <w:numFmt w:val="bullet"/>
      <w:lvlText w:val="-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0"/>
      </w:pPr>
      <w:rPr>
        <w:rFonts w:hint="default"/>
        <w:lang w:val="en-US" w:eastAsia="zh-CN" w:bidi="ar-SA"/>
      </w:rPr>
    </w:lvl>
  </w:abstractNum>
  <w:abstractNum w:abstractNumId="36">
    <w:nsid w:val="69E10A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7">
    <w:nsid w:val="6D7612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8">
    <w:nsid w:val="6FB5F4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7735E9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4"/>
  </w:num>
  <w:num w:numId="5">
    <w:abstractNumId w:val="32"/>
  </w:num>
  <w:num w:numId="6">
    <w:abstractNumId w:val="9"/>
  </w:num>
  <w:num w:numId="7">
    <w:abstractNumId w:val="11"/>
  </w:num>
  <w:num w:numId="8">
    <w:abstractNumId w:val="26"/>
  </w:num>
  <w:num w:numId="9">
    <w:abstractNumId w:val="39"/>
  </w:num>
  <w:num w:numId="10">
    <w:abstractNumId w:val="37"/>
  </w:num>
  <w:num w:numId="11">
    <w:abstractNumId w:val="7"/>
  </w:num>
  <w:num w:numId="12">
    <w:abstractNumId w:val="15"/>
  </w:num>
  <w:num w:numId="13">
    <w:abstractNumId w:val="36"/>
  </w:num>
  <w:num w:numId="14">
    <w:abstractNumId w:val="16"/>
  </w:num>
  <w:num w:numId="15">
    <w:abstractNumId w:val="23"/>
  </w:num>
  <w:num w:numId="16">
    <w:abstractNumId w:val="30"/>
  </w:num>
  <w:num w:numId="17">
    <w:abstractNumId w:val="38"/>
  </w:num>
  <w:num w:numId="18">
    <w:abstractNumId w:val="27"/>
  </w:num>
  <w:num w:numId="19">
    <w:abstractNumId w:val="13"/>
  </w:num>
  <w:num w:numId="20">
    <w:abstractNumId w:val="31"/>
  </w:num>
  <w:num w:numId="21">
    <w:abstractNumId w:val="33"/>
  </w:num>
  <w:num w:numId="22">
    <w:abstractNumId w:val="20"/>
  </w:num>
  <w:num w:numId="23">
    <w:abstractNumId w:val="28"/>
  </w:num>
  <w:num w:numId="24">
    <w:abstractNumId w:val="14"/>
  </w:num>
  <w:num w:numId="25">
    <w:abstractNumId w:val="17"/>
  </w:num>
  <w:num w:numId="26">
    <w:abstractNumId w:val="18"/>
  </w:num>
  <w:num w:numId="27">
    <w:abstractNumId w:val="19"/>
  </w:num>
  <w:num w:numId="28">
    <w:abstractNumId w:val="35"/>
  </w:num>
  <w:num w:numId="29">
    <w:abstractNumId w:val="1"/>
  </w:num>
  <w:num w:numId="30">
    <w:abstractNumId w:val="24"/>
  </w:num>
  <w:num w:numId="31">
    <w:abstractNumId w:val="4"/>
  </w:num>
  <w:num w:numId="32">
    <w:abstractNumId w:val="5"/>
  </w:num>
  <w:num w:numId="33">
    <w:abstractNumId w:val="21"/>
  </w:num>
  <w:num w:numId="34">
    <w:abstractNumId w:val="8"/>
  </w:num>
  <w:num w:numId="35">
    <w:abstractNumId w:val="29"/>
  </w:num>
  <w:num w:numId="36">
    <w:abstractNumId w:val="12"/>
  </w:num>
  <w:num w:numId="37">
    <w:abstractNumId w:val="3"/>
  </w:num>
  <w:num w:numId="38">
    <w:abstractNumId w:val="25"/>
  </w:num>
  <w:num w:numId="39">
    <w:abstractNumId w:val="22"/>
  </w:num>
  <w:num w:numId="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215333044320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2024-03-05T05:49:17Z</dcterms:created>
  <dcterms:modified xsi:type="dcterms:W3CDTF">2024-03-05T05:49:17Z</dcterms:modified>
</cp:coreProperties>
</file>