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溶剂型色浆项目构思建设方案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 w:history="1">
        <w:r>
          <w:rPr>
            <w:rFonts w:ascii="仿宋" w:eastAsia="仿宋" w:hAnsi="仿宋" w:cs="仿宋" w:hint="eastAsia"/>
            <w:lang w:eastAsia="zh-CN"/>
          </w:rPr>
          <w:t>概论</w:t>
        </w:r>
        <w:r>
          <w:tab/>
        </w:r>
        <w:r>
          <w:fldChar w:fldCharType="begin"/>
        </w:r>
        <w:r>
          <w:instrText xml:space="preserve"> PAGEREF _Toc340 \h </w:instrText>
        </w:r>
        <w:r>
          <w:fldChar w:fldCharType="separate"/>
        </w:r>
        <w:r>
          <w:t>3</w:t>
        </w:r>
        <w:r>
          <w:fldChar w:fldCharType="end"/>
        </w:r>
      </w:hyperlink>
    </w:p>
    <w:p>
      <w:pPr>
        <w:pStyle w:val="TOC1"/>
        <w:tabs>
          <w:tab w:val="right" w:leader="dot" w:pos="8306"/>
        </w:tabs>
      </w:pPr>
      <w:hyperlink w:anchor="_Toc13625" w:history="1">
        <w:r>
          <w:rPr>
            <w:rFonts w:ascii="仿宋" w:eastAsia="仿宋" w:hAnsi="仿宋" w:cs="仿宋" w:hint="eastAsia"/>
            <w:lang w:eastAsia="zh-CN"/>
          </w:rPr>
          <w:t>一、项目选址研究</w:t>
        </w:r>
        <w:r>
          <w:tab/>
        </w:r>
        <w:r>
          <w:fldChar w:fldCharType="begin"/>
        </w:r>
        <w:r>
          <w:instrText xml:space="preserve"> PAGEREF _Toc13625 \h </w:instrText>
        </w:r>
        <w:r>
          <w:fldChar w:fldCharType="separate"/>
        </w:r>
        <w:r>
          <w:t>3</w:t>
        </w:r>
        <w:r>
          <w:fldChar w:fldCharType="end"/>
        </w:r>
      </w:hyperlink>
    </w:p>
    <w:p>
      <w:pPr>
        <w:pStyle w:val="TOC2"/>
        <w:tabs>
          <w:tab w:val="right" w:leader="dot" w:pos="8306"/>
        </w:tabs>
      </w:pPr>
      <w:hyperlink w:anchor="_Toc11756" w:history="1">
        <w:r>
          <w:rPr>
            <w:rFonts w:ascii="仿宋" w:eastAsia="仿宋" w:hAnsi="仿宋" w:cs="仿宋" w:hint="eastAsia"/>
            <w:lang w:eastAsia="zh-CN"/>
          </w:rPr>
          <w:t>(一)、项目选址原则</w:t>
        </w:r>
        <w:r>
          <w:tab/>
        </w:r>
        <w:r>
          <w:fldChar w:fldCharType="begin"/>
        </w:r>
        <w:r>
          <w:instrText xml:space="preserve"> PAGEREF _Toc11756 \h </w:instrText>
        </w:r>
        <w:r>
          <w:fldChar w:fldCharType="separate"/>
        </w:r>
        <w:r>
          <w:t>3</w:t>
        </w:r>
        <w:r>
          <w:fldChar w:fldCharType="end"/>
        </w:r>
      </w:hyperlink>
    </w:p>
    <w:p>
      <w:pPr>
        <w:pStyle w:val="TOC2"/>
        <w:tabs>
          <w:tab w:val="right" w:leader="dot" w:pos="8306"/>
        </w:tabs>
      </w:pPr>
      <w:hyperlink w:anchor="_Toc18464" w:history="1">
        <w:r>
          <w:rPr>
            <w:rFonts w:ascii="仿宋" w:eastAsia="仿宋" w:hAnsi="仿宋" w:cs="仿宋" w:hint="eastAsia"/>
            <w:lang w:eastAsia="zh-CN"/>
          </w:rPr>
          <w:t>(二)、项目选址</w:t>
        </w:r>
        <w:r>
          <w:tab/>
        </w:r>
        <w:r>
          <w:fldChar w:fldCharType="begin"/>
        </w:r>
        <w:r>
          <w:instrText xml:space="preserve"> PAGEREF _Toc18464 \h </w:instrText>
        </w:r>
        <w:r>
          <w:fldChar w:fldCharType="separate"/>
        </w:r>
        <w:r>
          <w:t>6</w:t>
        </w:r>
        <w:r>
          <w:fldChar w:fldCharType="end"/>
        </w:r>
      </w:hyperlink>
    </w:p>
    <w:p>
      <w:pPr>
        <w:pStyle w:val="TOC2"/>
        <w:tabs>
          <w:tab w:val="right" w:leader="dot" w:pos="8306"/>
        </w:tabs>
      </w:pPr>
      <w:hyperlink w:anchor="_Toc26706" w:history="1">
        <w:r>
          <w:rPr>
            <w:rFonts w:ascii="仿宋" w:eastAsia="仿宋" w:hAnsi="仿宋" w:cs="仿宋" w:hint="eastAsia"/>
            <w:lang w:eastAsia="zh-CN"/>
          </w:rPr>
          <w:t>(三)、建设条件分析</w:t>
        </w:r>
        <w:r>
          <w:tab/>
        </w:r>
        <w:r>
          <w:fldChar w:fldCharType="begin"/>
        </w:r>
        <w:r>
          <w:instrText xml:space="preserve"> PAGEREF _Toc26706 \h </w:instrText>
        </w:r>
        <w:r>
          <w:fldChar w:fldCharType="separate"/>
        </w:r>
        <w:r>
          <w:t>8</w:t>
        </w:r>
        <w:r>
          <w:fldChar w:fldCharType="end"/>
        </w:r>
      </w:hyperlink>
    </w:p>
    <w:p>
      <w:pPr>
        <w:pStyle w:val="TOC2"/>
        <w:tabs>
          <w:tab w:val="right" w:leader="dot" w:pos="8306"/>
        </w:tabs>
      </w:pPr>
      <w:hyperlink w:anchor="_Toc2111" w:history="1">
        <w:r>
          <w:rPr>
            <w:rFonts w:ascii="仿宋" w:eastAsia="仿宋" w:hAnsi="仿宋" w:cs="仿宋" w:hint="eastAsia"/>
            <w:lang w:eastAsia="zh-CN"/>
          </w:rPr>
          <w:t>(四)、用地控制指标</w:t>
        </w:r>
        <w:r>
          <w:tab/>
        </w:r>
        <w:r>
          <w:fldChar w:fldCharType="begin"/>
        </w:r>
        <w:r>
          <w:instrText xml:space="preserve"> PAGEREF _Toc2111 \h </w:instrText>
        </w:r>
        <w:r>
          <w:fldChar w:fldCharType="separate"/>
        </w:r>
        <w:r>
          <w:t>10</w:t>
        </w:r>
        <w:r>
          <w:fldChar w:fldCharType="end"/>
        </w:r>
      </w:hyperlink>
    </w:p>
    <w:p>
      <w:pPr>
        <w:pStyle w:val="TOC2"/>
        <w:tabs>
          <w:tab w:val="right" w:leader="dot" w:pos="8306"/>
        </w:tabs>
      </w:pPr>
      <w:hyperlink w:anchor="_Toc25" w:history="1">
        <w:r>
          <w:rPr>
            <w:rFonts w:ascii="仿宋" w:eastAsia="仿宋" w:hAnsi="仿宋" w:cs="仿宋" w:hint="eastAsia"/>
            <w:lang w:eastAsia="zh-CN"/>
          </w:rPr>
          <w:t>(五)、地总体要求</w:t>
        </w:r>
        <w:r>
          <w:tab/>
        </w:r>
        <w:r>
          <w:fldChar w:fldCharType="begin"/>
        </w:r>
        <w:r>
          <w:instrText xml:space="preserve"> PAGEREF _Toc25 \h </w:instrText>
        </w:r>
        <w:r>
          <w:fldChar w:fldCharType="separate"/>
        </w:r>
        <w:r>
          <w:t>11</w:t>
        </w:r>
        <w:r>
          <w:fldChar w:fldCharType="end"/>
        </w:r>
      </w:hyperlink>
    </w:p>
    <w:p>
      <w:pPr>
        <w:pStyle w:val="TOC2"/>
        <w:tabs>
          <w:tab w:val="right" w:leader="dot" w:pos="8306"/>
        </w:tabs>
      </w:pPr>
      <w:hyperlink w:anchor="_Toc17940" w:history="1">
        <w:r>
          <w:rPr>
            <w:rFonts w:ascii="仿宋" w:eastAsia="仿宋" w:hAnsi="仿宋" w:cs="仿宋" w:hint="eastAsia"/>
            <w:lang w:eastAsia="zh-CN"/>
          </w:rPr>
          <w:t>(六)、节约用地措施</w:t>
        </w:r>
        <w:r>
          <w:tab/>
        </w:r>
        <w:r>
          <w:fldChar w:fldCharType="begin"/>
        </w:r>
        <w:r>
          <w:instrText xml:space="preserve"> PAGEREF _Toc17940 \h </w:instrText>
        </w:r>
        <w:r>
          <w:fldChar w:fldCharType="separate"/>
        </w:r>
        <w:r>
          <w:t>12</w:t>
        </w:r>
        <w:r>
          <w:fldChar w:fldCharType="end"/>
        </w:r>
      </w:hyperlink>
    </w:p>
    <w:p>
      <w:pPr>
        <w:pStyle w:val="TOC2"/>
        <w:tabs>
          <w:tab w:val="right" w:leader="dot" w:pos="8306"/>
        </w:tabs>
      </w:pPr>
      <w:hyperlink w:anchor="_Toc3641" w:history="1">
        <w:r>
          <w:rPr>
            <w:rFonts w:ascii="仿宋" w:eastAsia="仿宋" w:hAnsi="仿宋" w:cs="仿宋" w:hint="eastAsia"/>
            <w:lang w:eastAsia="zh-CN"/>
          </w:rPr>
          <w:t>(七)、选址综合评价</w:t>
        </w:r>
        <w:r>
          <w:tab/>
        </w:r>
        <w:r>
          <w:fldChar w:fldCharType="begin"/>
        </w:r>
        <w:r>
          <w:instrText xml:space="preserve"> PAGEREF _Toc3641 \h </w:instrText>
        </w:r>
        <w:r>
          <w:fldChar w:fldCharType="separate"/>
        </w:r>
        <w:r>
          <w:t>14</w:t>
        </w:r>
        <w:r>
          <w:fldChar w:fldCharType="end"/>
        </w:r>
      </w:hyperlink>
    </w:p>
    <w:p>
      <w:pPr>
        <w:pStyle w:val="TOC1"/>
        <w:tabs>
          <w:tab w:val="right" w:leader="dot" w:pos="8306"/>
        </w:tabs>
      </w:pPr>
      <w:hyperlink w:anchor="_Toc16250" w:history="1">
        <w:r>
          <w:rPr>
            <w:rFonts w:ascii="仿宋" w:eastAsia="仿宋" w:hAnsi="仿宋" w:cs="仿宋" w:hint="eastAsia"/>
            <w:lang w:eastAsia="zh-CN"/>
          </w:rPr>
          <w:t>二、环境和生态影响分析</w:t>
        </w:r>
        <w:r>
          <w:tab/>
        </w:r>
        <w:r>
          <w:fldChar w:fldCharType="begin"/>
        </w:r>
        <w:r>
          <w:instrText xml:space="preserve"> PAGEREF _Toc16250 \h </w:instrText>
        </w:r>
        <w:r>
          <w:fldChar w:fldCharType="separate"/>
        </w:r>
        <w:r>
          <w:t>15</w:t>
        </w:r>
        <w:r>
          <w:fldChar w:fldCharType="end"/>
        </w:r>
      </w:hyperlink>
    </w:p>
    <w:p>
      <w:pPr>
        <w:pStyle w:val="TOC2"/>
        <w:tabs>
          <w:tab w:val="right" w:leader="dot" w:pos="8306"/>
        </w:tabs>
      </w:pPr>
      <w:hyperlink w:anchor="_Toc18135" w:history="1">
        <w:r>
          <w:rPr>
            <w:rFonts w:ascii="仿宋" w:eastAsia="仿宋" w:hAnsi="仿宋" w:cs="仿宋" w:hint="eastAsia"/>
            <w:lang w:eastAsia="zh-CN"/>
          </w:rPr>
          <w:t>(一)、环境和生态现状</w:t>
        </w:r>
        <w:r>
          <w:tab/>
        </w:r>
        <w:r>
          <w:fldChar w:fldCharType="begin"/>
        </w:r>
        <w:r>
          <w:instrText xml:space="preserve"> PAGEREF _Toc18135 \h </w:instrText>
        </w:r>
        <w:r>
          <w:fldChar w:fldCharType="separate"/>
        </w:r>
        <w:r>
          <w:t>15</w:t>
        </w:r>
        <w:r>
          <w:fldChar w:fldCharType="end"/>
        </w:r>
      </w:hyperlink>
    </w:p>
    <w:p>
      <w:pPr>
        <w:pStyle w:val="TOC2"/>
        <w:tabs>
          <w:tab w:val="right" w:leader="dot" w:pos="8306"/>
        </w:tabs>
      </w:pPr>
      <w:hyperlink w:anchor="_Toc30418" w:history="1">
        <w:r>
          <w:rPr>
            <w:rFonts w:ascii="仿宋" w:eastAsia="仿宋" w:hAnsi="仿宋" w:cs="仿宋" w:hint="eastAsia"/>
            <w:lang w:eastAsia="zh-CN"/>
          </w:rPr>
          <w:t>(二)、生态环境影响分析</w:t>
        </w:r>
        <w:r>
          <w:tab/>
        </w:r>
        <w:r>
          <w:fldChar w:fldCharType="begin"/>
        </w:r>
        <w:r>
          <w:instrText xml:space="preserve"> PAGEREF _Toc30418 \h </w:instrText>
        </w:r>
        <w:r>
          <w:fldChar w:fldCharType="separate"/>
        </w:r>
        <w:r>
          <w:t>16</w:t>
        </w:r>
        <w:r>
          <w:fldChar w:fldCharType="end"/>
        </w:r>
      </w:hyperlink>
    </w:p>
    <w:p>
      <w:pPr>
        <w:pStyle w:val="TOC2"/>
        <w:tabs>
          <w:tab w:val="right" w:leader="dot" w:pos="8306"/>
        </w:tabs>
      </w:pPr>
      <w:hyperlink w:anchor="_Toc3673" w:history="1">
        <w:r>
          <w:rPr>
            <w:rFonts w:ascii="仿宋" w:eastAsia="仿宋" w:hAnsi="仿宋" w:cs="仿宋" w:hint="eastAsia"/>
            <w:lang w:eastAsia="zh-CN"/>
          </w:rPr>
          <w:t>(三)、生态环境保护措施</w:t>
        </w:r>
        <w:r>
          <w:tab/>
        </w:r>
        <w:r>
          <w:fldChar w:fldCharType="begin"/>
        </w:r>
        <w:r>
          <w:instrText xml:space="preserve"> PAGEREF _Toc3673 \h </w:instrText>
        </w:r>
        <w:r>
          <w:fldChar w:fldCharType="separate"/>
        </w:r>
        <w:r>
          <w:t>17</w:t>
        </w:r>
        <w:r>
          <w:fldChar w:fldCharType="end"/>
        </w:r>
      </w:hyperlink>
    </w:p>
    <w:p>
      <w:pPr>
        <w:pStyle w:val="TOC2"/>
        <w:tabs>
          <w:tab w:val="right" w:leader="dot" w:pos="8306"/>
        </w:tabs>
      </w:pPr>
      <w:hyperlink w:anchor="_Toc9293" w:history="1">
        <w:r>
          <w:rPr>
            <w:rFonts w:ascii="仿宋" w:eastAsia="仿宋" w:hAnsi="仿宋" w:cs="仿宋" w:hint="eastAsia"/>
            <w:lang w:eastAsia="zh-CN"/>
          </w:rPr>
          <w:t>(四)、地质灾害影响分析</w:t>
        </w:r>
        <w:r>
          <w:tab/>
        </w:r>
        <w:r>
          <w:fldChar w:fldCharType="begin"/>
        </w:r>
        <w:r>
          <w:instrText xml:space="preserve"> PAGEREF _Toc9293 \h </w:instrText>
        </w:r>
        <w:r>
          <w:fldChar w:fldCharType="separate"/>
        </w:r>
        <w:r>
          <w:t>19</w:t>
        </w:r>
        <w:r>
          <w:fldChar w:fldCharType="end"/>
        </w:r>
      </w:hyperlink>
    </w:p>
    <w:p>
      <w:pPr>
        <w:pStyle w:val="TOC2"/>
        <w:tabs>
          <w:tab w:val="right" w:leader="dot" w:pos="8306"/>
        </w:tabs>
      </w:pPr>
      <w:hyperlink w:anchor="_Toc5128" w:history="1">
        <w:r>
          <w:rPr>
            <w:rFonts w:ascii="仿宋" w:eastAsia="仿宋" w:hAnsi="仿宋" w:cs="仿宋" w:hint="eastAsia"/>
            <w:lang w:eastAsia="zh-CN"/>
          </w:rPr>
          <w:t>(五)、特殊环境影响</w:t>
        </w:r>
        <w:r>
          <w:tab/>
        </w:r>
        <w:r>
          <w:fldChar w:fldCharType="begin"/>
        </w:r>
        <w:r>
          <w:instrText xml:space="preserve"> PAGEREF _Toc5128 \h </w:instrText>
        </w:r>
        <w:r>
          <w:fldChar w:fldCharType="separate"/>
        </w:r>
        <w:r>
          <w:t>21</w:t>
        </w:r>
        <w:r>
          <w:fldChar w:fldCharType="end"/>
        </w:r>
      </w:hyperlink>
    </w:p>
    <w:p>
      <w:pPr>
        <w:pStyle w:val="TOC1"/>
        <w:tabs>
          <w:tab w:val="right" w:leader="dot" w:pos="8306"/>
        </w:tabs>
      </w:pPr>
      <w:hyperlink w:anchor="_Toc6785" w:history="1">
        <w:r>
          <w:rPr>
            <w:rFonts w:ascii="仿宋" w:eastAsia="仿宋" w:hAnsi="仿宋" w:cs="仿宋" w:hint="eastAsia"/>
            <w:lang w:eastAsia="zh-CN"/>
          </w:rPr>
          <w:t>三、发展规划、产业政策和行业准入分析</w:t>
        </w:r>
        <w:r>
          <w:tab/>
        </w:r>
        <w:r>
          <w:fldChar w:fldCharType="begin"/>
        </w:r>
        <w:r>
          <w:instrText xml:space="preserve"> PAGEREF _Toc6785 \h </w:instrText>
        </w:r>
        <w:r>
          <w:fldChar w:fldCharType="separate"/>
        </w:r>
        <w:r>
          <w:t>22</w:t>
        </w:r>
        <w:r>
          <w:fldChar w:fldCharType="end"/>
        </w:r>
      </w:hyperlink>
    </w:p>
    <w:p>
      <w:pPr>
        <w:pStyle w:val="TOC2"/>
        <w:tabs>
          <w:tab w:val="right" w:leader="dot" w:pos="8306"/>
        </w:tabs>
      </w:pPr>
      <w:hyperlink w:anchor="_Toc1741" w:history="1">
        <w:r>
          <w:rPr>
            <w:rFonts w:ascii="仿宋" w:eastAsia="仿宋" w:hAnsi="仿宋" w:cs="仿宋" w:hint="eastAsia"/>
            <w:lang w:eastAsia="zh-CN"/>
          </w:rPr>
          <w:t>(一)、发展规划分析</w:t>
        </w:r>
        <w:r>
          <w:tab/>
        </w:r>
        <w:r>
          <w:fldChar w:fldCharType="begin"/>
        </w:r>
        <w:r>
          <w:instrText xml:space="preserve"> PAGEREF _Toc1741 \h </w:instrText>
        </w:r>
        <w:r>
          <w:fldChar w:fldCharType="separate"/>
        </w:r>
        <w:r>
          <w:t>22</w:t>
        </w:r>
        <w:r>
          <w:fldChar w:fldCharType="end"/>
        </w:r>
      </w:hyperlink>
    </w:p>
    <w:p>
      <w:pPr>
        <w:pStyle w:val="TOC2"/>
        <w:tabs>
          <w:tab w:val="right" w:leader="dot" w:pos="8306"/>
        </w:tabs>
      </w:pPr>
      <w:hyperlink w:anchor="_Toc179" w:history="1">
        <w:r>
          <w:rPr>
            <w:rFonts w:ascii="仿宋" w:eastAsia="仿宋" w:hAnsi="仿宋" w:cs="仿宋" w:hint="eastAsia"/>
            <w:lang w:eastAsia="zh-CN"/>
          </w:rPr>
          <w:t>(二)、产业政策分析</w:t>
        </w:r>
        <w:r>
          <w:tab/>
        </w:r>
        <w:r>
          <w:fldChar w:fldCharType="begin"/>
        </w:r>
        <w:r>
          <w:instrText xml:space="preserve"> PAGEREF _Toc179 \h </w:instrText>
        </w:r>
        <w:r>
          <w:fldChar w:fldCharType="separate"/>
        </w:r>
        <w:r>
          <w:t>23</w:t>
        </w:r>
        <w:r>
          <w:fldChar w:fldCharType="end"/>
        </w:r>
      </w:hyperlink>
    </w:p>
    <w:p>
      <w:pPr>
        <w:pStyle w:val="TOC2"/>
        <w:tabs>
          <w:tab w:val="right" w:leader="dot" w:pos="8306"/>
        </w:tabs>
      </w:pPr>
      <w:hyperlink w:anchor="_Toc23759" w:history="1">
        <w:r>
          <w:rPr>
            <w:rFonts w:ascii="仿宋" w:eastAsia="仿宋" w:hAnsi="仿宋" w:cs="仿宋" w:hint="eastAsia"/>
            <w:lang w:eastAsia="zh-CN"/>
          </w:rPr>
          <w:t>(三)、行业准入分析</w:t>
        </w:r>
        <w:r>
          <w:tab/>
        </w:r>
        <w:r>
          <w:fldChar w:fldCharType="begin"/>
        </w:r>
        <w:r>
          <w:instrText xml:space="preserve"> PAGEREF _Toc23759 \h </w:instrText>
        </w:r>
        <w:r>
          <w:fldChar w:fldCharType="separate"/>
        </w:r>
        <w:r>
          <w:t>25</w:t>
        </w:r>
        <w:r>
          <w:fldChar w:fldCharType="end"/>
        </w:r>
      </w:hyperlink>
    </w:p>
    <w:p>
      <w:pPr>
        <w:pStyle w:val="TOC1"/>
        <w:tabs>
          <w:tab w:val="right" w:leader="dot" w:pos="8306"/>
        </w:tabs>
      </w:pPr>
      <w:hyperlink w:anchor="_Toc6276" w:history="1">
        <w:r>
          <w:rPr>
            <w:rFonts w:ascii="仿宋" w:eastAsia="仿宋" w:hAnsi="仿宋" w:cs="仿宋" w:hint="eastAsia"/>
            <w:lang w:eastAsia="zh-CN"/>
          </w:rPr>
          <w:t>四、经济影响分析</w:t>
        </w:r>
        <w:r>
          <w:tab/>
        </w:r>
        <w:r>
          <w:fldChar w:fldCharType="begin"/>
        </w:r>
        <w:r>
          <w:instrText xml:space="preserve"> PAGEREF _Toc6276 \h </w:instrText>
        </w:r>
        <w:r>
          <w:fldChar w:fldCharType="separate"/>
        </w:r>
        <w:r>
          <w:t>26</w:t>
        </w:r>
        <w:r>
          <w:fldChar w:fldCharType="end"/>
        </w:r>
      </w:hyperlink>
    </w:p>
    <w:p>
      <w:pPr>
        <w:pStyle w:val="TOC2"/>
        <w:tabs>
          <w:tab w:val="right" w:leader="dot" w:pos="8306"/>
        </w:tabs>
      </w:pPr>
      <w:hyperlink w:anchor="_Toc11510" w:history="1">
        <w:r>
          <w:rPr>
            <w:rFonts w:ascii="仿宋" w:eastAsia="仿宋" w:hAnsi="仿宋" w:cs="仿宋" w:hint="eastAsia"/>
            <w:lang w:eastAsia="zh-CN"/>
          </w:rPr>
          <w:t>(一)、经济费用效益或费用效果分析</w:t>
        </w:r>
        <w:r>
          <w:tab/>
        </w:r>
        <w:r>
          <w:fldChar w:fldCharType="begin"/>
        </w:r>
        <w:r>
          <w:instrText xml:space="preserve"> PAGEREF _Toc11510 \h </w:instrText>
        </w:r>
        <w:r>
          <w:fldChar w:fldCharType="separate"/>
        </w:r>
        <w:r>
          <w:t>26</w:t>
        </w:r>
        <w:r>
          <w:fldChar w:fldCharType="end"/>
        </w:r>
      </w:hyperlink>
    </w:p>
    <w:p>
      <w:pPr>
        <w:pStyle w:val="TOC2"/>
        <w:tabs>
          <w:tab w:val="right" w:leader="dot" w:pos="8306"/>
        </w:tabs>
      </w:pPr>
      <w:hyperlink w:anchor="_Toc12765" w:history="1">
        <w:r>
          <w:rPr>
            <w:rFonts w:ascii="仿宋" w:eastAsia="仿宋" w:hAnsi="仿宋" w:cs="仿宋" w:hint="eastAsia"/>
            <w:lang w:eastAsia="zh-CN"/>
          </w:rPr>
          <w:t>(二)、行业影响分析</w:t>
        </w:r>
        <w:r>
          <w:tab/>
        </w:r>
        <w:r>
          <w:fldChar w:fldCharType="begin"/>
        </w:r>
        <w:r>
          <w:instrText xml:space="preserve"> PAGEREF _Toc12765 \h </w:instrText>
        </w:r>
        <w:r>
          <w:fldChar w:fldCharType="separate"/>
        </w:r>
        <w:r>
          <w:t>29</w:t>
        </w:r>
        <w:r>
          <w:fldChar w:fldCharType="end"/>
        </w:r>
      </w:hyperlink>
    </w:p>
    <w:p>
      <w:pPr>
        <w:pStyle w:val="TOC2"/>
        <w:tabs>
          <w:tab w:val="right" w:leader="dot" w:pos="8306"/>
        </w:tabs>
      </w:pPr>
      <w:hyperlink w:anchor="_Toc20900" w:history="1">
        <w:r>
          <w:rPr>
            <w:rFonts w:ascii="仿宋" w:eastAsia="仿宋" w:hAnsi="仿宋" w:cs="仿宋" w:hint="eastAsia"/>
            <w:lang w:eastAsia="zh-CN"/>
          </w:rPr>
          <w:t>(三)、区域经济影响分析</w:t>
        </w:r>
        <w:r>
          <w:tab/>
        </w:r>
        <w:r>
          <w:fldChar w:fldCharType="begin"/>
        </w:r>
        <w:r>
          <w:instrText xml:space="preserve"> PAGEREF _Toc20900 \h </w:instrText>
        </w:r>
        <w:r>
          <w:fldChar w:fldCharType="separate"/>
        </w:r>
        <w:r>
          <w:t>30</w:t>
        </w:r>
        <w:r>
          <w:fldChar w:fldCharType="end"/>
        </w:r>
      </w:hyperlink>
    </w:p>
    <w:p>
      <w:pPr>
        <w:pStyle w:val="TOC2"/>
        <w:tabs>
          <w:tab w:val="right" w:leader="dot" w:pos="8306"/>
        </w:tabs>
      </w:pPr>
      <w:hyperlink w:anchor="_Toc18247" w:history="1">
        <w:r>
          <w:rPr>
            <w:rFonts w:ascii="仿宋" w:eastAsia="仿宋" w:hAnsi="仿宋" w:cs="仿宋" w:hint="eastAsia"/>
            <w:lang w:eastAsia="zh-CN"/>
          </w:rPr>
          <w:t>(四)、宏观经济影响分析</w:t>
        </w:r>
        <w:r>
          <w:tab/>
        </w:r>
        <w:r>
          <w:fldChar w:fldCharType="begin"/>
        </w:r>
        <w:r>
          <w:instrText xml:space="preserve"> PAGEREF _Toc18247 \h </w:instrText>
        </w:r>
        <w:r>
          <w:fldChar w:fldCharType="separate"/>
        </w:r>
        <w:r>
          <w:t>31</w:t>
        </w:r>
        <w:r>
          <w:fldChar w:fldCharType="end"/>
        </w:r>
      </w:hyperlink>
    </w:p>
    <w:p>
      <w:pPr>
        <w:pStyle w:val="TOC1"/>
        <w:tabs>
          <w:tab w:val="right" w:leader="dot" w:pos="8306"/>
        </w:tabs>
      </w:pPr>
      <w:hyperlink w:anchor="_Toc1576" w:history="1">
        <w:r>
          <w:rPr>
            <w:rFonts w:ascii="仿宋" w:eastAsia="仿宋" w:hAnsi="仿宋" w:cs="仿宋" w:hint="eastAsia"/>
            <w:lang w:eastAsia="zh-CN"/>
          </w:rPr>
          <w:t>五、财务管理与成本控制</w:t>
        </w:r>
        <w:r>
          <w:tab/>
        </w:r>
        <w:r>
          <w:fldChar w:fldCharType="begin"/>
        </w:r>
        <w:r>
          <w:instrText xml:space="preserve"> PAGEREF _Toc1576 \h </w:instrText>
        </w:r>
        <w:r>
          <w:fldChar w:fldCharType="separate"/>
        </w:r>
        <w:r>
          <w:t>33</w:t>
        </w:r>
        <w:r>
          <w:fldChar w:fldCharType="end"/>
        </w:r>
      </w:hyperlink>
    </w:p>
    <w:p>
      <w:pPr>
        <w:pStyle w:val="TOC2"/>
        <w:tabs>
          <w:tab w:val="right" w:leader="dot" w:pos="8306"/>
        </w:tabs>
      </w:pPr>
      <w:hyperlink w:anchor="_Toc19997" w:history="1">
        <w:r>
          <w:rPr>
            <w:rFonts w:ascii="仿宋" w:eastAsia="仿宋" w:hAnsi="仿宋" w:cs="仿宋" w:hint="eastAsia"/>
            <w:lang w:eastAsia="zh-CN"/>
          </w:rPr>
          <w:t>(一)、财务管理体系建设</w:t>
        </w:r>
        <w:r>
          <w:tab/>
        </w:r>
        <w:r>
          <w:fldChar w:fldCharType="begin"/>
        </w:r>
        <w:r>
          <w:instrText xml:space="preserve"> PAGEREF _Toc19997 \h </w:instrText>
        </w:r>
        <w:r>
          <w:fldChar w:fldCharType="separate"/>
        </w:r>
        <w:r>
          <w:t>33</w:t>
        </w:r>
        <w:r>
          <w:fldChar w:fldCharType="end"/>
        </w:r>
      </w:hyperlink>
    </w:p>
    <w:p>
      <w:pPr>
        <w:pStyle w:val="TOC2"/>
        <w:tabs>
          <w:tab w:val="right" w:leader="dot" w:pos="8306"/>
        </w:tabs>
      </w:pPr>
      <w:hyperlink w:anchor="_Toc31912" w:history="1">
        <w:r>
          <w:rPr>
            <w:rFonts w:ascii="仿宋" w:eastAsia="仿宋" w:hAnsi="仿宋" w:cs="仿宋" w:hint="eastAsia"/>
            <w:lang w:eastAsia="zh-CN"/>
          </w:rPr>
          <w:t>(二)、成本控制措施</w:t>
        </w:r>
        <w:r>
          <w:tab/>
        </w:r>
        <w:r>
          <w:fldChar w:fldCharType="begin"/>
        </w:r>
        <w:r>
          <w:instrText xml:space="preserve"> PAGEREF _Toc31912 \h </w:instrText>
        </w:r>
        <w:r>
          <w:fldChar w:fldCharType="separate"/>
        </w:r>
        <w:r>
          <w:t>34</w:t>
        </w:r>
        <w:r>
          <w:fldChar w:fldCharType="end"/>
        </w:r>
      </w:hyperlink>
    </w:p>
    <w:p>
      <w:pPr>
        <w:pStyle w:val="TOC1"/>
        <w:tabs>
          <w:tab w:val="right" w:leader="dot" w:pos="8306"/>
        </w:tabs>
      </w:pPr>
      <w:hyperlink w:anchor="_Toc24888" w:history="1">
        <w:r>
          <w:rPr>
            <w:rFonts w:ascii="仿宋" w:eastAsia="仿宋" w:hAnsi="仿宋" w:cs="仿宋" w:hint="eastAsia"/>
            <w:lang w:eastAsia="zh-CN"/>
          </w:rPr>
          <w:t>六、建设风险评估分析</w:t>
        </w:r>
        <w:r>
          <w:tab/>
        </w:r>
        <w:r>
          <w:fldChar w:fldCharType="begin"/>
        </w:r>
        <w:r>
          <w:instrText xml:space="preserve"> PAGEREF _Toc24888 \h </w:instrText>
        </w:r>
        <w:r>
          <w:fldChar w:fldCharType="separate"/>
        </w:r>
        <w:r>
          <w:t>35</w:t>
        </w:r>
        <w:r>
          <w:fldChar w:fldCharType="end"/>
        </w:r>
      </w:hyperlink>
    </w:p>
    <w:p>
      <w:pPr>
        <w:pStyle w:val="TOC2"/>
        <w:tabs>
          <w:tab w:val="right" w:leader="dot" w:pos="8306"/>
        </w:tabs>
      </w:pPr>
      <w:hyperlink w:anchor="_Toc6306" w:history="1">
        <w:r>
          <w:rPr>
            <w:rFonts w:ascii="仿宋" w:eastAsia="仿宋" w:hAnsi="仿宋" w:cs="仿宋" w:hint="eastAsia"/>
            <w:lang w:eastAsia="zh-CN"/>
          </w:rPr>
          <w:t>(一)、政策风险分析</w:t>
        </w:r>
        <w:r>
          <w:tab/>
        </w:r>
        <w:r>
          <w:fldChar w:fldCharType="begin"/>
        </w:r>
        <w:r>
          <w:instrText xml:space="preserve"> PAGEREF _Toc6306 \h </w:instrText>
        </w:r>
        <w:r>
          <w:fldChar w:fldCharType="separate"/>
        </w:r>
        <w:r>
          <w:t>35</w:t>
        </w:r>
        <w:r>
          <w:fldChar w:fldCharType="end"/>
        </w:r>
      </w:hyperlink>
    </w:p>
    <w:p>
      <w:pPr>
        <w:pStyle w:val="TOC2"/>
        <w:tabs>
          <w:tab w:val="right" w:leader="dot" w:pos="8306"/>
        </w:tabs>
      </w:pPr>
      <w:hyperlink w:anchor="_Toc25090" w:history="1">
        <w:r>
          <w:rPr>
            <w:rFonts w:ascii="仿宋" w:eastAsia="仿宋" w:hAnsi="仿宋" w:cs="仿宋" w:hint="eastAsia"/>
            <w:lang w:eastAsia="zh-CN"/>
          </w:rPr>
          <w:t>(二)、社会风险分析</w:t>
        </w:r>
        <w:r>
          <w:tab/>
        </w:r>
        <w:r>
          <w:fldChar w:fldCharType="begin"/>
        </w:r>
        <w:r>
          <w:instrText xml:space="preserve"> PAGEREF _Toc25090 \h </w:instrText>
        </w:r>
        <w:r>
          <w:fldChar w:fldCharType="separate"/>
        </w:r>
        <w:r>
          <w:t>36</w:t>
        </w:r>
        <w:r>
          <w:fldChar w:fldCharType="end"/>
        </w:r>
      </w:hyperlink>
    </w:p>
    <w:p>
      <w:pPr>
        <w:pStyle w:val="TOC2"/>
        <w:tabs>
          <w:tab w:val="right" w:leader="dot" w:pos="8306"/>
        </w:tabs>
      </w:pPr>
      <w:hyperlink w:anchor="_Toc6709" w:history="1">
        <w:r>
          <w:rPr>
            <w:rFonts w:ascii="仿宋" w:eastAsia="仿宋" w:hAnsi="仿宋" w:cs="仿宋" w:hint="eastAsia"/>
            <w:lang w:eastAsia="zh-CN"/>
          </w:rPr>
          <w:t>(三)、市场风险分析</w:t>
        </w:r>
        <w:r>
          <w:tab/>
        </w:r>
        <w:r>
          <w:fldChar w:fldCharType="begin"/>
        </w:r>
        <w:r>
          <w:instrText xml:space="preserve"> PAGEREF _Toc6709 \h </w:instrText>
        </w:r>
        <w:r>
          <w:fldChar w:fldCharType="separate"/>
        </w:r>
        <w:r>
          <w:t>38</w:t>
        </w:r>
        <w:r>
          <w:fldChar w:fldCharType="end"/>
        </w:r>
      </w:hyperlink>
    </w:p>
    <w:p>
      <w:pPr>
        <w:pStyle w:val="TOC2"/>
        <w:tabs>
          <w:tab w:val="right" w:leader="dot" w:pos="8306"/>
        </w:tabs>
      </w:pPr>
      <w:hyperlink w:anchor="_Toc19219" w:history="1">
        <w:r>
          <w:rPr>
            <w:rFonts w:ascii="仿宋" w:eastAsia="仿宋" w:hAnsi="仿宋" w:cs="仿宋" w:hint="eastAsia"/>
            <w:lang w:eastAsia="zh-CN"/>
          </w:rPr>
          <w:t>(四)、资金风险分析</w:t>
        </w:r>
        <w:r>
          <w:tab/>
        </w:r>
        <w:r>
          <w:fldChar w:fldCharType="begin"/>
        </w:r>
        <w:r>
          <w:instrText xml:space="preserve"> PAGEREF _Toc19219 \h </w:instrText>
        </w:r>
        <w:r>
          <w:fldChar w:fldCharType="separate"/>
        </w:r>
        <w:r>
          <w:t>39</w:t>
        </w:r>
        <w:r>
          <w:fldChar w:fldCharType="end"/>
        </w:r>
      </w:hyperlink>
    </w:p>
    <w:p>
      <w:pPr>
        <w:pStyle w:val="TOC2"/>
        <w:tabs>
          <w:tab w:val="right" w:leader="dot" w:pos="8306"/>
        </w:tabs>
      </w:pPr>
      <w:hyperlink w:anchor="_Toc10436" w:history="1">
        <w:r>
          <w:rPr>
            <w:rFonts w:ascii="仿宋" w:eastAsia="仿宋" w:hAnsi="仿宋" w:cs="仿宋" w:hint="eastAsia"/>
            <w:lang w:eastAsia="zh-CN"/>
          </w:rPr>
          <w:t>(五)、技术风险分析</w:t>
        </w:r>
        <w:r>
          <w:tab/>
        </w:r>
        <w:r>
          <w:fldChar w:fldCharType="begin"/>
        </w:r>
        <w:r>
          <w:instrText xml:space="preserve"> PAGEREF _Toc10436 \h </w:instrText>
        </w:r>
        <w:r>
          <w:fldChar w:fldCharType="separate"/>
        </w:r>
        <w:r>
          <w:t>40</w:t>
        </w:r>
        <w:r>
          <w:fldChar w:fldCharType="end"/>
        </w:r>
      </w:hyperlink>
    </w:p>
    <w:p>
      <w:pPr>
        <w:pStyle w:val="TOC2"/>
        <w:tabs>
          <w:tab w:val="right" w:leader="dot" w:pos="8306"/>
        </w:tabs>
      </w:pPr>
      <w:hyperlink w:anchor="_Toc2245" w:history="1">
        <w:r>
          <w:rPr>
            <w:rFonts w:ascii="仿宋" w:eastAsia="仿宋" w:hAnsi="仿宋" w:cs="仿宋" w:hint="eastAsia"/>
            <w:lang w:eastAsia="zh-CN"/>
          </w:rPr>
          <w:t>(六)、财务风险分析</w:t>
        </w:r>
        <w:r>
          <w:tab/>
        </w:r>
        <w:r>
          <w:fldChar w:fldCharType="begin"/>
        </w:r>
        <w:r>
          <w:instrText xml:space="preserve"> PAGEREF _Toc2245 \h </w:instrText>
        </w:r>
        <w:r>
          <w:fldChar w:fldCharType="separate"/>
        </w:r>
        <w:r>
          <w:t>41</w:t>
        </w:r>
        <w:r>
          <w:fldChar w:fldCharType="end"/>
        </w:r>
      </w:hyperlink>
    </w:p>
    <w:p>
      <w:pPr>
        <w:pStyle w:val="TOC2"/>
        <w:tabs>
          <w:tab w:val="right" w:leader="dot" w:pos="8306"/>
        </w:tabs>
      </w:pPr>
      <w:hyperlink w:anchor="_Toc24506" w:history="1">
        <w:r>
          <w:rPr>
            <w:rFonts w:ascii="仿宋" w:eastAsia="仿宋" w:hAnsi="仿宋" w:cs="仿宋" w:hint="eastAsia"/>
            <w:lang w:eastAsia="zh-CN"/>
          </w:rPr>
          <w:t>(七)、管理风险分析</w:t>
        </w:r>
        <w:r>
          <w:tab/>
        </w:r>
        <w:r>
          <w:fldChar w:fldCharType="begin"/>
        </w:r>
        <w:r>
          <w:instrText xml:space="preserve"> PAGEREF _Toc24506 \h </w:instrText>
        </w:r>
        <w:r>
          <w:fldChar w:fldCharType="separate"/>
        </w:r>
        <w:r>
          <w:t>43</w:t>
        </w:r>
        <w:r>
          <w:fldChar w:fldCharType="end"/>
        </w:r>
      </w:hyperlink>
    </w:p>
    <w:p>
      <w:pPr>
        <w:pStyle w:val="TOC2"/>
        <w:tabs>
          <w:tab w:val="right" w:leader="dot" w:pos="8306"/>
        </w:tabs>
      </w:pPr>
      <w:hyperlink w:anchor="_Toc3939" w:history="1">
        <w:r>
          <w:rPr>
            <w:rFonts w:ascii="仿宋" w:eastAsia="仿宋" w:hAnsi="仿宋" w:cs="仿宋" w:hint="eastAsia"/>
            <w:lang w:eastAsia="zh-CN"/>
          </w:rPr>
          <w:t>(八)、其它风险分析</w:t>
        </w:r>
        <w:r>
          <w:tab/>
        </w:r>
        <w:r>
          <w:fldChar w:fldCharType="begin"/>
        </w:r>
        <w:r>
          <w:instrText xml:space="preserve"> PAGEREF _Toc3939 \h </w:instrText>
        </w:r>
        <w:r>
          <w:fldChar w:fldCharType="separate"/>
        </w:r>
        <w:r>
          <w:t>44</w:t>
        </w:r>
        <w:r>
          <w:fldChar w:fldCharType="end"/>
        </w:r>
      </w:hyperlink>
    </w:p>
    <w:p>
      <w:pPr>
        <w:pStyle w:val="TOC2"/>
        <w:tabs>
          <w:tab w:val="right" w:leader="dot" w:pos="8306"/>
        </w:tabs>
      </w:pPr>
      <w:hyperlink w:anchor="_Toc22140" w:history="1">
        <w:r>
          <w:rPr>
            <w:rFonts w:ascii="仿宋" w:eastAsia="仿宋" w:hAnsi="仿宋" w:cs="仿宋" w:hint="eastAsia"/>
            <w:lang w:eastAsia="zh-CN"/>
          </w:rPr>
          <w:t>(九)、社会影响评估</w:t>
        </w:r>
        <w:r>
          <w:tab/>
        </w:r>
        <w:r>
          <w:fldChar w:fldCharType="begin"/>
        </w:r>
        <w:r>
          <w:instrText xml:space="preserve"> PAGEREF _Toc22140 \h </w:instrText>
        </w:r>
        <w:r>
          <w:fldChar w:fldCharType="separate"/>
        </w:r>
        <w:r>
          <w:t>46</w:t>
        </w:r>
        <w:r>
          <w:fldChar w:fldCharType="end"/>
        </w:r>
      </w:hyperlink>
    </w:p>
    <w:p>
      <w:pPr>
        <w:pStyle w:val="TOC1"/>
        <w:tabs>
          <w:tab w:val="right" w:leader="dot" w:pos="8306"/>
        </w:tabs>
      </w:pPr>
      <w:hyperlink w:anchor="_Toc25571" w:history="1">
        <w:r>
          <w:rPr>
            <w:rFonts w:ascii="仿宋" w:eastAsia="仿宋" w:hAnsi="仿宋" w:cs="仿宋" w:hint="eastAsia"/>
            <w:lang w:eastAsia="zh-CN"/>
          </w:rPr>
          <w:t>七、项目变更管理</w:t>
        </w:r>
        <w:r>
          <w:tab/>
        </w:r>
        <w:r>
          <w:fldChar w:fldCharType="begin"/>
        </w:r>
        <w:r>
          <w:instrText xml:space="preserve"> PAGEREF _Toc25571 \h </w:instrText>
        </w:r>
        <w:r>
          <w:fldChar w:fldCharType="separate"/>
        </w:r>
        <w:r>
          <w:t>48</w:t>
        </w:r>
        <w:r>
          <w:fldChar w:fldCharType="end"/>
        </w:r>
      </w:hyperlink>
    </w:p>
    <w:p>
      <w:pPr>
        <w:pStyle w:val="TOC2"/>
        <w:tabs>
          <w:tab w:val="right" w:leader="dot" w:pos="8306"/>
        </w:tabs>
      </w:pPr>
      <w:hyperlink w:anchor="_Toc9414" w:history="1">
        <w:r>
          <w:rPr>
            <w:rFonts w:ascii="仿宋" w:eastAsia="仿宋" w:hAnsi="仿宋" w:cs="仿宋" w:hint="eastAsia"/>
            <w:lang w:eastAsia="zh-CN"/>
          </w:rPr>
          <w:t>(一)、变更控制流程</w:t>
        </w:r>
        <w:r>
          <w:tab/>
        </w:r>
        <w:r>
          <w:fldChar w:fldCharType="begin"/>
        </w:r>
        <w:r>
          <w:instrText xml:space="preserve"> PAGEREF _Toc9414 \h </w:instrText>
        </w:r>
        <w:r>
          <w:fldChar w:fldCharType="separate"/>
        </w:r>
        <w:r>
          <w:t>48</w:t>
        </w:r>
        <w:r>
          <w:fldChar w:fldCharType="end"/>
        </w:r>
      </w:hyperlink>
    </w:p>
    <w:p>
      <w:pPr>
        <w:pStyle w:val="TOC2"/>
        <w:tabs>
          <w:tab w:val="right" w:leader="dot" w:pos="8306"/>
        </w:tabs>
      </w:pPr>
      <w:hyperlink w:anchor="_Toc13126" w:history="1">
        <w:r>
          <w:rPr>
            <w:rFonts w:ascii="仿宋" w:eastAsia="仿宋" w:hAnsi="仿宋" w:cs="仿宋" w:hint="eastAsia"/>
            <w:lang w:eastAsia="zh-CN"/>
          </w:rPr>
          <w:t>(二)、影响评估与处理</w:t>
        </w:r>
        <w:r>
          <w:tab/>
        </w:r>
        <w:r>
          <w:fldChar w:fldCharType="begin"/>
        </w:r>
        <w:r>
          <w:instrText xml:space="preserve"> PAGEREF _Toc13126 \h </w:instrText>
        </w:r>
        <w:r>
          <w:fldChar w:fldCharType="separate"/>
        </w:r>
        <w:r>
          <w:t>48</w:t>
        </w:r>
        <w:r>
          <w:fldChar w:fldCharType="end"/>
        </w:r>
      </w:hyperlink>
    </w:p>
    <w:p>
      <w:pPr>
        <w:pStyle w:val="TOC2"/>
        <w:tabs>
          <w:tab w:val="right" w:leader="dot" w:pos="8306"/>
        </w:tabs>
      </w:pPr>
      <w:hyperlink w:anchor="_Toc12034" w:history="1">
        <w:r>
          <w:rPr>
            <w:rFonts w:ascii="仿宋" w:eastAsia="仿宋" w:hAnsi="仿宋" w:cs="仿宋" w:hint="eastAsia"/>
            <w:lang w:eastAsia="zh-CN"/>
          </w:rPr>
          <w:t>(三)、变更记录与追踪</w:t>
        </w:r>
        <w:r>
          <w:tab/>
        </w:r>
        <w:r>
          <w:fldChar w:fldCharType="begin"/>
        </w:r>
        <w:r>
          <w:instrText xml:space="preserve"> PAGEREF _Toc12034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6" w:history="1">
        <w:r>
          <w:rPr>
            <w:rFonts w:ascii="仿宋" w:eastAsia="仿宋" w:hAnsi="仿宋" w:cs="仿宋" w:hint="eastAsia"/>
            <w:lang w:eastAsia="zh-CN"/>
          </w:rPr>
          <w:t>(四)、变更管理策略</w:t>
        </w:r>
        <w:r>
          <w:tab/>
        </w:r>
        <w:r>
          <w:fldChar w:fldCharType="begin"/>
        </w:r>
        <w:r>
          <w:instrText xml:space="preserve"> PAGEREF _Toc13836 \h </w:instrText>
        </w:r>
        <w:r>
          <w:fldChar w:fldCharType="separate"/>
        </w:r>
        <w:r>
          <w:t>52</w:t>
        </w:r>
        <w:r>
          <w:fldChar w:fldCharType="end"/>
        </w:r>
      </w:hyperlink>
    </w:p>
    <w:p>
      <w:pPr>
        <w:pStyle w:val="TOC1"/>
        <w:tabs>
          <w:tab w:val="right" w:leader="dot" w:pos="8306"/>
        </w:tabs>
      </w:pPr>
      <w:hyperlink w:anchor="_Toc8802" w:history="1">
        <w:r>
          <w:rPr>
            <w:rFonts w:ascii="仿宋" w:eastAsia="仿宋" w:hAnsi="仿宋" w:cs="仿宋" w:hint="eastAsia"/>
            <w:lang w:eastAsia="zh-CN"/>
          </w:rPr>
          <w:t>八、客户关系管理与市场拓展</w:t>
        </w:r>
        <w:r>
          <w:tab/>
        </w:r>
        <w:r>
          <w:fldChar w:fldCharType="begin"/>
        </w:r>
        <w:r>
          <w:instrText xml:space="preserve"> PAGEREF _Toc8802 \h </w:instrText>
        </w:r>
        <w:r>
          <w:fldChar w:fldCharType="separate"/>
        </w:r>
        <w:r>
          <w:t>53</w:t>
        </w:r>
        <w:r>
          <w:fldChar w:fldCharType="end"/>
        </w:r>
      </w:hyperlink>
    </w:p>
    <w:p>
      <w:pPr>
        <w:pStyle w:val="TOC2"/>
        <w:tabs>
          <w:tab w:val="right" w:leader="dot" w:pos="8306"/>
        </w:tabs>
      </w:pPr>
      <w:hyperlink w:anchor="_Toc18544" w:history="1">
        <w:r>
          <w:rPr>
            <w:rFonts w:ascii="仿宋" w:eastAsia="仿宋" w:hAnsi="仿宋" w:cs="仿宋" w:hint="eastAsia"/>
            <w:lang w:eastAsia="zh-CN"/>
          </w:rPr>
          <w:t>(一)、客户关系管理策略</w:t>
        </w:r>
        <w:r>
          <w:tab/>
        </w:r>
        <w:r>
          <w:fldChar w:fldCharType="begin"/>
        </w:r>
        <w:r>
          <w:instrText xml:space="preserve"> PAGEREF _Toc18544 \h </w:instrText>
        </w:r>
        <w:r>
          <w:fldChar w:fldCharType="separate"/>
        </w:r>
        <w:r>
          <w:t>53</w:t>
        </w:r>
        <w:r>
          <w:fldChar w:fldCharType="end"/>
        </w:r>
      </w:hyperlink>
    </w:p>
    <w:p>
      <w:pPr>
        <w:pStyle w:val="TOC2"/>
        <w:tabs>
          <w:tab w:val="right" w:leader="dot" w:pos="8306"/>
        </w:tabs>
      </w:pPr>
      <w:hyperlink w:anchor="_Toc1733" w:history="1">
        <w:r>
          <w:rPr>
            <w:rFonts w:ascii="仿宋" w:eastAsia="仿宋" w:hAnsi="仿宋" w:cs="仿宋" w:hint="eastAsia"/>
            <w:lang w:eastAsia="zh-CN"/>
          </w:rPr>
          <w:t>(二)、市场拓展方案</w:t>
        </w:r>
        <w:r>
          <w:tab/>
        </w:r>
        <w:r>
          <w:fldChar w:fldCharType="begin"/>
        </w:r>
        <w:r>
          <w:instrText xml:space="preserve"> PAGEREF _Toc1733 \h </w:instrText>
        </w:r>
        <w:r>
          <w:fldChar w:fldCharType="separate"/>
        </w:r>
        <w:r>
          <w:t>55</w:t>
        </w:r>
        <w:r>
          <w:fldChar w:fldCharType="end"/>
        </w:r>
      </w:hyperlink>
    </w:p>
    <w:p>
      <w:pPr>
        <w:pStyle w:val="TOC1"/>
        <w:tabs>
          <w:tab w:val="right" w:leader="dot" w:pos="8306"/>
        </w:tabs>
      </w:pPr>
      <w:hyperlink w:anchor="_Toc9532" w:history="1">
        <w:r>
          <w:rPr>
            <w:rFonts w:ascii="仿宋" w:eastAsia="仿宋" w:hAnsi="仿宋" w:cs="仿宋" w:hint="eastAsia"/>
            <w:lang w:eastAsia="zh-CN"/>
          </w:rPr>
          <w:t>九、土地利用与规划方案</w:t>
        </w:r>
        <w:r>
          <w:tab/>
        </w:r>
        <w:r>
          <w:fldChar w:fldCharType="begin"/>
        </w:r>
        <w:r>
          <w:instrText xml:space="preserve"> PAGEREF _Toc9532 \h </w:instrText>
        </w:r>
        <w:r>
          <w:fldChar w:fldCharType="separate"/>
        </w:r>
        <w:r>
          <w:t>56</w:t>
        </w:r>
        <w:r>
          <w:fldChar w:fldCharType="end"/>
        </w:r>
      </w:hyperlink>
    </w:p>
    <w:p>
      <w:pPr>
        <w:pStyle w:val="TOC2"/>
        <w:tabs>
          <w:tab w:val="right" w:leader="dot" w:pos="8306"/>
        </w:tabs>
      </w:pPr>
      <w:hyperlink w:anchor="_Toc15524" w:history="1">
        <w:r>
          <w:rPr>
            <w:rFonts w:ascii="仿宋" w:eastAsia="仿宋" w:hAnsi="仿宋" w:cs="仿宋" w:hint="eastAsia"/>
            <w:lang w:eastAsia="zh-CN"/>
          </w:rPr>
          <w:t>(一)、项目用地情况分析</w:t>
        </w:r>
        <w:r>
          <w:tab/>
        </w:r>
        <w:r>
          <w:fldChar w:fldCharType="begin"/>
        </w:r>
        <w:r>
          <w:instrText xml:space="preserve"> PAGEREF _Toc15524 \h </w:instrText>
        </w:r>
        <w:r>
          <w:fldChar w:fldCharType="separate"/>
        </w:r>
        <w:r>
          <w:t>56</w:t>
        </w:r>
        <w:r>
          <w:fldChar w:fldCharType="end"/>
        </w:r>
      </w:hyperlink>
    </w:p>
    <w:p>
      <w:pPr>
        <w:pStyle w:val="TOC2"/>
        <w:tabs>
          <w:tab w:val="right" w:leader="dot" w:pos="8306"/>
        </w:tabs>
      </w:pPr>
      <w:hyperlink w:anchor="_Toc24690" w:history="1">
        <w:r>
          <w:rPr>
            <w:rFonts w:ascii="仿宋" w:eastAsia="仿宋" w:hAnsi="仿宋" w:cs="仿宋" w:hint="eastAsia"/>
            <w:lang w:eastAsia="zh-CN"/>
          </w:rPr>
          <w:t>(二)、土地利用规划方案</w:t>
        </w:r>
        <w:r>
          <w:tab/>
        </w:r>
        <w:r>
          <w:fldChar w:fldCharType="begin"/>
        </w:r>
        <w:r>
          <w:instrText xml:space="preserve"> PAGEREF _Toc24690 \h </w:instrText>
        </w:r>
        <w:r>
          <w:fldChar w:fldCharType="separate"/>
        </w:r>
        <w:r>
          <w:t>57</w:t>
        </w:r>
        <w:r>
          <w:fldChar w:fldCharType="end"/>
        </w:r>
      </w:hyperlink>
    </w:p>
    <w:p>
      <w:pPr>
        <w:pStyle w:val="TOC1"/>
        <w:tabs>
          <w:tab w:val="right" w:leader="dot" w:pos="8306"/>
        </w:tabs>
      </w:pPr>
      <w:hyperlink w:anchor="_Toc12197" w:history="1">
        <w:r>
          <w:rPr>
            <w:rFonts w:ascii="仿宋" w:eastAsia="仿宋" w:hAnsi="仿宋" w:cs="仿宋" w:hint="eastAsia"/>
            <w:lang w:eastAsia="zh-CN"/>
          </w:rPr>
          <w:t>十、安全与应急管理</w:t>
        </w:r>
        <w:r>
          <w:tab/>
        </w:r>
        <w:r>
          <w:fldChar w:fldCharType="begin"/>
        </w:r>
        <w:r>
          <w:instrText xml:space="preserve"> PAGEREF _Toc12197 \h </w:instrText>
        </w:r>
        <w:r>
          <w:fldChar w:fldCharType="separate"/>
        </w:r>
        <w:r>
          <w:t>58</w:t>
        </w:r>
        <w:r>
          <w:fldChar w:fldCharType="end"/>
        </w:r>
      </w:hyperlink>
    </w:p>
    <w:p>
      <w:pPr>
        <w:pStyle w:val="TOC2"/>
        <w:tabs>
          <w:tab w:val="right" w:leader="dot" w:pos="8306"/>
        </w:tabs>
      </w:pPr>
      <w:hyperlink w:anchor="_Toc26664" w:history="1">
        <w:r>
          <w:rPr>
            <w:rFonts w:ascii="仿宋" w:eastAsia="仿宋" w:hAnsi="仿宋" w:cs="仿宋" w:hint="eastAsia"/>
            <w:lang w:eastAsia="zh-CN"/>
          </w:rPr>
          <w:t>(一)、安全生产管理</w:t>
        </w:r>
        <w:r>
          <w:tab/>
        </w:r>
        <w:r>
          <w:fldChar w:fldCharType="begin"/>
        </w:r>
        <w:r>
          <w:instrText xml:space="preserve"> PAGEREF _Toc26664 \h </w:instrText>
        </w:r>
        <w:r>
          <w:fldChar w:fldCharType="separate"/>
        </w:r>
        <w:r>
          <w:t>58</w:t>
        </w:r>
        <w:r>
          <w:fldChar w:fldCharType="end"/>
        </w:r>
      </w:hyperlink>
    </w:p>
    <w:p>
      <w:pPr>
        <w:pStyle w:val="TOC2"/>
        <w:tabs>
          <w:tab w:val="right" w:leader="dot" w:pos="8306"/>
        </w:tabs>
      </w:pPr>
      <w:hyperlink w:anchor="_Toc2689" w:history="1">
        <w:r>
          <w:rPr>
            <w:rFonts w:ascii="仿宋" w:eastAsia="仿宋" w:hAnsi="仿宋" w:cs="仿宋" w:hint="eastAsia"/>
            <w:lang w:eastAsia="zh-CN"/>
          </w:rPr>
          <w:t>(二)、应急预案与响应</w:t>
        </w:r>
        <w:r>
          <w:tab/>
        </w:r>
        <w:r>
          <w:fldChar w:fldCharType="begin"/>
        </w:r>
        <w:r>
          <w:instrText xml:space="preserve"> PAGEREF _Toc2689 \h </w:instrText>
        </w:r>
        <w:r>
          <w:fldChar w:fldCharType="separate"/>
        </w:r>
        <w:r>
          <w:t>59</w:t>
        </w:r>
        <w:r>
          <w:fldChar w:fldCharType="end"/>
        </w:r>
      </w:hyperlink>
    </w:p>
    <w:p>
      <w:pPr>
        <w:pStyle w:val="TOC1"/>
        <w:tabs>
          <w:tab w:val="right" w:leader="dot" w:pos="8306"/>
        </w:tabs>
      </w:pPr>
      <w:hyperlink w:anchor="_Toc17724" w:history="1">
        <w:r>
          <w:rPr>
            <w:rFonts w:ascii="仿宋" w:eastAsia="仿宋" w:hAnsi="仿宋" w:cs="仿宋" w:hint="eastAsia"/>
            <w:lang w:eastAsia="zh-CN"/>
          </w:rPr>
          <w:t>十一、环境保护与治理方案</w:t>
        </w:r>
        <w:r>
          <w:tab/>
        </w:r>
        <w:r>
          <w:fldChar w:fldCharType="begin"/>
        </w:r>
        <w:r>
          <w:instrText xml:space="preserve"> PAGEREF _Toc17724 \h </w:instrText>
        </w:r>
        <w:r>
          <w:fldChar w:fldCharType="separate"/>
        </w:r>
        <w:r>
          <w:t>61</w:t>
        </w:r>
        <w:r>
          <w:fldChar w:fldCharType="end"/>
        </w:r>
      </w:hyperlink>
    </w:p>
    <w:p>
      <w:pPr>
        <w:pStyle w:val="TOC2"/>
        <w:tabs>
          <w:tab w:val="right" w:leader="dot" w:pos="8306"/>
        </w:tabs>
      </w:pPr>
      <w:hyperlink w:anchor="_Toc24418" w:history="1">
        <w:r>
          <w:rPr>
            <w:rFonts w:ascii="仿宋" w:eastAsia="仿宋" w:hAnsi="仿宋" w:cs="仿宋" w:hint="eastAsia"/>
            <w:lang w:eastAsia="zh-CN"/>
          </w:rPr>
          <w:t>(一)、项目环境影响评估</w:t>
        </w:r>
        <w:r>
          <w:tab/>
        </w:r>
        <w:r>
          <w:fldChar w:fldCharType="begin"/>
        </w:r>
        <w:r>
          <w:instrText xml:space="preserve"> PAGEREF _Toc24418 \h </w:instrText>
        </w:r>
        <w:r>
          <w:fldChar w:fldCharType="separate"/>
        </w:r>
        <w:r>
          <w:t>61</w:t>
        </w:r>
        <w:r>
          <w:fldChar w:fldCharType="end"/>
        </w:r>
      </w:hyperlink>
    </w:p>
    <w:p>
      <w:pPr>
        <w:pStyle w:val="TOC2"/>
        <w:tabs>
          <w:tab w:val="right" w:leader="dot" w:pos="8306"/>
        </w:tabs>
      </w:pPr>
      <w:hyperlink w:anchor="_Toc25307" w:history="1">
        <w:r>
          <w:rPr>
            <w:rFonts w:ascii="仿宋" w:eastAsia="仿宋" w:hAnsi="仿宋" w:cs="仿宋" w:hint="eastAsia"/>
            <w:lang w:eastAsia="zh-CN"/>
          </w:rPr>
          <w:t>(二)、环境保护措施与治理方案</w:t>
        </w:r>
        <w:r>
          <w:tab/>
        </w:r>
        <w:r>
          <w:fldChar w:fldCharType="begin"/>
        </w:r>
        <w:r>
          <w:instrText xml:space="preserve"> PAGEREF _Toc25307 \h </w:instrText>
        </w:r>
        <w:r>
          <w:fldChar w:fldCharType="separate"/>
        </w:r>
        <w:r>
          <w:t>61</w:t>
        </w:r>
        <w:r>
          <w:fldChar w:fldCharType="end"/>
        </w:r>
      </w:hyperlink>
    </w:p>
    <w:p>
      <w:pPr>
        <w:pStyle w:val="TOC1"/>
        <w:tabs>
          <w:tab w:val="right" w:leader="dot" w:pos="8306"/>
        </w:tabs>
      </w:pPr>
      <w:hyperlink w:anchor="_Toc4067" w:history="1">
        <w:r>
          <w:rPr>
            <w:rFonts w:ascii="仿宋" w:eastAsia="仿宋" w:hAnsi="仿宋" w:cs="仿宋" w:hint="eastAsia"/>
            <w:lang w:eastAsia="zh-CN"/>
          </w:rPr>
          <w:t>十二、经济效益与社会效益优化</w:t>
        </w:r>
        <w:r>
          <w:tab/>
        </w:r>
        <w:r>
          <w:fldChar w:fldCharType="begin"/>
        </w:r>
        <w:r>
          <w:instrText xml:space="preserve"> PAGEREF _Toc4067 \h </w:instrText>
        </w:r>
        <w:r>
          <w:fldChar w:fldCharType="separate"/>
        </w:r>
        <w:r>
          <w:t>62</w:t>
        </w:r>
        <w:r>
          <w:fldChar w:fldCharType="end"/>
        </w:r>
      </w:hyperlink>
    </w:p>
    <w:p>
      <w:pPr>
        <w:pStyle w:val="TOC2"/>
        <w:tabs>
          <w:tab w:val="right" w:leader="dot" w:pos="8306"/>
        </w:tabs>
      </w:pPr>
      <w:hyperlink w:anchor="_Toc6881" w:history="1">
        <w:r>
          <w:rPr>
            <w:rFonts w:ascii="仿宋" w:eastAsia="仿宋" w:hAnsi="仿宋" w:cs="仿宋" w:hint="eastAsia"/>
            <w:lang w:eastAsia="zh-CN"/>
          </w:rPr>
          <w:t>(一)、经济效益提升策略</w:t>
        </w:r>
        <w:r>
          <w:tab/>
        </w:r>
        <w:r>
          <w:fldChar w:fldCharType="begin"/>
        </w:r>
        <w:r>
          <w:instrText xml:space="preserve"> PAGEREF _Toc6881 \h </w:instrText>
        </w:r>
        <w:r>
          <w:fldChar w:fldCharType="separate"/>
        </w:r>
        <w:r>
          <w:t>62</w:t>
        </w:r>
        <w:r>
          <w:fldChar w:fldCharType="end"/>
        </w:r>
      </w:hyperlink>
    </w:p>
    <w:p>
      <w:pPr>
        <w:pStyle w:val="TOC2"/>
        <w:tabs>
          <w:tab w:val="right" w:leader="dot" w:pos="8306"/>
        </w:tabs>
      </w:pPr>
      <w:hyperlink w:anchor="_Toc23124" w:history="1">
        <w:r>
          <w:rPr>
            <w:rFonts w:ascii="仿宋" w:eastAsia="仿宋" w:hAnsi="仿宋" w:cs="仿宋" w:hint="eastAsia"/>
            <w:lang w:eastAsia="zh-CN"/>
          </w:rPr>
          <w:t>(二)、社会效益增强方案</w:t>
        </w:r>
        <w:r>
          <w:tab/>
        </w:r>
        <w:r>
          <w:fldChar w:fldCharType="begin"/>
        </w:r>
        <w:r>
          <w:instrText xml:space="preserve"> PAGEREF _Toc23124 \h </w:instrText>
        </w:r>
        <w:r>
          <w:fldChar w:fldCharType="separate"/>
        </w:r>
        <w:r>
          <w:t>63</w:t>
        </w:r>
        <w:r>
          <w:fldChar w:fldCharType="end"/>
        </w:r>
      </w:hyperlink>
    </w:p>
    <w:p>
      <w:pPr>
        <w:pStyle w:val="TOC1"/>
        <w:tabs>
          <w:tab w:val="right" w:leader="dot" w:pos="8306"/>
        </w:tabs>
      </w:pPr>
      <w:hyperlink w:anchor="_Toc30369" w:history="1">
        <w:r>
          <w:rPr>
            <w:rFonts w:ascii="仿宋" w:eastAsia="仿宋" w:hAnsi="仿宋" w:cs="仿宋" w:hint="eastAsia"/>
            <w:lang w:eastAsia="zh-CN"/>
          </w:rPr>
          <w:t>十三、企业合规与伦理</w:t>
        </w:r>
        <w:r>
          <w:tab/>
        </w:r>
        <w:r>
          <w:fldChar w:fldCharType="begin"/>
        </w:r>
        <w:r>
          <w:instrText xml:space="preserve"> PAGEREF _Toc30369 \h </w:instrText>
        </w:r>
        <w:r>
          <w:fldChar w:fldCharType="separate"/>
        </w:r>
        <w:r>
          <w:t>64</w:t>
        </w:r>
        <w:r>
          <w:fldChar w:fldCharType="end"/>
        </w:r>
      </w:hyperlink>
    </w:p>
    <w:p>
      <w:pPr>
        <w:pStyle w:val="TOC2"/>
        <w:tabs>
          <w:tab w:val="right" w:leader="dot" w:pos="8306"/>
        </w:tabs>
      </w:pPr>
      <w:hyperlink w:anchor="_Toc24059" w:history="1">
        <w:r>
          <w:rPr>
            <w:rFonts w:ascii="仿宋" w:eastAsia="仿宋" w:hAnsi="仿宋" w:cs="仿宋" w:hint="eastAsia"/>
            <w:lang w:eastAsia="zh-CN"/>
          </w:rPr>
          <w:t>(一)、合规政策与程序</w:t>
        </w:r>
        <w:r>
          <w:tab/>
        </w:r>
        <w:r>
          <w:fldChar w:fldCharType="begin"/>
        </w:r>
        <w:r>
          <w:instrText xml:space="preserve"> PAGEREF _Toc24059 \h </w:instrText>
        </w:r>
        <w:r>
          <w:fldChar w:fldCharType="separate"/>
        </w:r>
        <w:r>
          <w:t>64</w:t>
        </w:r>
        <w:r>
          <w:fldChar w:fldCharType="end"/>
        </w:r>
      </w:hyperlink>
    </w:p>
    <w:p>
      <w:pPr>
        <w:pStyle w:val="TOC2"/>
        <w:tabs>
          <w:tab w:val="right" w:leader="dot" w:pos="8306"/>
        </w:tabs>
      </w:pPr>
      <w:hyperlink w:anchor="_Toc20123" w:history="1">
        <w:r>
          <w:rPr>
            <w:rFonts w:ascii="仿宋" w:eastAsia="仿宋" w:hAnsi="仿宋" w:cs="仿宋" w:hint="eastAsia"/>
            <w:lang w:eastAsia="zh-CN"/>
          </w:rPr>
          <w:t>(二)、伦理规范与培训</w:t>
        </w:r>
        <w:r>
          <w:tab/>
        </w:r>
        <w:r>
          <w:fldChar w:fldCharType="begin"/>
        </w:r>
        <w:r>
          <w:instrText xml:space="preserve"> PAGEREF _Toc20123 \h </w:instrText>
        </w:r>
        <w:r>
          <w:fldChar w:fldCharType="separate"/>
        </w:r>
        <w:r>
          <w:t>66</w:t>
        </w:r>
        <w:r>
          <w:fldChar w:fldCharType="end"/>
        </w:r>
      </w:hyperlink>
    </w:p>
    <w:p>
      <w:pPr>
        <w:pStyle w:val="TOC2"/>
        <w:tabs>
          <w:tab w:val="right" w:leader="dot" w:pos="8306"/>
        </w:tabs>
      </w:pPr>
      <w:hyperlink w:anchor="_Toc13917" w:history="1">
        <w:r>
          <w:rPr>
            <w:rFonts w:ascii="仿宋" w:eastAsia="仿宋" w:hAnsi="仿宋" w:cs="仿宋" w:hint="eastAsia"/>
            <w:lang w:eastAsia="zh-CN"/>
          </w:rPr>
          <w:t>(三)、合规风险评估</w:t>
        </w:r>
        <w:r>
          <w:tab/>
        </w:r>
        <w:r>
          <w:fldChar w:fldCharType="begin"/>
        </w:r>
        <w:r>
          <w:instrText xml:space="preserve"> PAGEREF _Toc13917 \h </w:instrText>
        </w:r>
        <w:r>
          <w:fldChar w:fldCharType="separate"/>
        </w:r>
        <w:r>
          <w:t>66</w:t>
        </w:r>
        <w:r>
          <w:fldChar w:fldCharType="end"/>
        </w:r>
      </w:hyperlink>
    </w:p>
    <w:p>
      <w:pPr>
        <w:pStyle w:val="TOC2"/>
        <w:tabs>
          <w:tab w:val="right" w:leader="dot" w:pos="8306"/>
        </w:tabs>
      </w:pPr>
      <w:hyperlink w:anchor="_Toc2340" w:history="1">
        <w:r>
          <w:rPr>
            <w:rFonts w:ascii="仿宋" w:eastAsia="仿宋" w:hAnsi="仿宋" w:cs="仿宋" w:hint="eastAsia"/>
            <w:lang w:eastAsia="zh-CN"/>
          </w:rPr>
          <w:t>(四)、合规监督与执行</w:t>
        </w:r>
        <w:r>
          <w:tab/>
        </w:r>
        <w:r>
          <w:fldChar w:fldCharType="begin"/>
        </w:r>
        <w:r>
          <w:instrText xml:space="preserve"> PAGEREF _Toc2340 \h </w:instrText>
        </w:r>
        <w:r>
          <w:fldChar w:fldCharType="separate"/>
        </w:r>
        <w:r>
          <w:t>68</w:t>
        </w:r>
        <w:r>
          <w:fldChar w:fldCharType="end"/>
        </w:r>
      </w:hyperlink>
    </w:p>
    <w:p>
      <w:pPr>
        <w:pStyle w:val="TOC1"/>
        <w:tabs>
          <w:tab w:val="right" w:leader="dot" w:pos="8306"/>
        </w:tabs>
      </w:pPr>
      <w:hyperlink w:anchor="_Toc3545" w:history="1">
        <w:r>
          <w:rPr>
            <w:rFonts w:ascii="仿宋" w:eastAsia="仿宋" w:hAnsi="仿宋" w:cs="仿宋" w:hint="eastAsia"/>
            <w:lang w:eastAsia="zh-CN"/>
          </w:rPr>
          <w:t>十四、知识产权管理与保护</w:t>
        </w:r>
        <w:r>
          <w:tab/>
        </w:r>
        <w:r>
          <w:fldChar w:fldCharType="begin"/>
        </w:r>
        <w:r>
          <w:instrText xml:space="preserve"> PAGEREF _Toc3545 \h </w:instrText>
        </w:r>
        <w:r>
          <w:fldChar w:fldCharType="separate"/>
        </w:r>
        <w:r>
          <w:t>68</w:t>
        </w:r>
        <w:r>
          <w:fldChar w:fldCharType="end"/>
        </w:r>
      </w:hyperlink>
    </w:p>
    <w:p>
      <w:pPr>
        <w:pStyle w:val="TOC2"/>
        <w:tabs>
          <w:tab w:val="right" w:leader="dot" w:pos="8306"/>
        </w:tabs>
      </w:pPr>
      <w:hyperlink w:anchor="_Toc30479" w:history="1">
        <w:r>
          <w:rPr>
            <w:rFonts w:ascii="仿宋" w:eastAsia="仿宋" w:hAnsi="仿宋" w:cs="仿宋" w:hint="eastAsia"/>
            <w:lang w:eastAsia="zh-CN"/>
          </w:rPr>
          <w:t>(一)、知识产权管理体系建设</w:t>
        </w:r>
        <w:r>
          <w:tab/>
        </w:r>
        <w:r>
          <w:fldChar w:fldCharType="begin"/>
        </w:r>
        <w:r>
          <w:instrText xml:space="preserve"> PAGEREF _Toc30479 \h </w:instrText>
        </w:r>
        <w:r>
          <w:fldChar w:fldCharType="separate"/>
        </w:r>
        <w:r>
          <w:t>68</w:t>
        </w:r>
        <w:r>
          <w:fldChar w:fldCharType="end"/>
        </w:r>
      </w:hyperlink>
    </w:p>
    <w:p>
      <w:pPr>
        <w:pStyle w:val="TOC2"/>
        <w:tabs>
          <w:tab w:val="right" w:leader="dot" w:pos="8306"/>
        </w:tabs>
      </w:pPr>
      <w:hyperlink w:anchor="_Toc18973" w:history="1">
        <w:r>
          <w:rPr>
            <w:rFonts w:ascii="仿宋" w:eastAsia="仿宋" w:hAnsi="仿宋" w:cs="仿宋" w:hint="eastAsia"/>
            <w:lang w:eastAsia="zh-CN"/>
          </w:rPr>
          <w:t>(二)、知识产权保护措施</w:t>
        </w:r>
        <w:r>
          <w:tab/>
        </w:r>
        <w:r>
          <w:fldChar w:fldCharType="begin"/>
        </w:r>
        <w:r>
          <w:instrText xml:space="preserve"> PAGEREF _Toc18973 \h </w:instrText>
        </w:r>
        <w:r>
          <w:fldChar w:fldCharType="separate"/>
        </w:r>
        <w:r>
          <w:t>69</w:t>
        </w:r>
        <w:r>
          <w:fldChar w:fldCharType="end"/>
        </w:r>
      </w:hyperlink>
    </w:p>
    <w:p>
      <w:pPr>
        <w:pStyle w:val="TOC1"/>
        <w:tabs>
          <w:tab w:val="right" w:leader="dot" w:pos="8306"/>
        </w:tabs>
      </w:pPr>
      <w:hyperlink w:anchor="_Toc1749" w:history="1">
        <w:r>
          <w:rPr>
            <w:rFonts w:ascii="仿宋" w:eastAsia="仿宋" w:hAnsi="仿宋" w:cs="仿宋" w:hint="eastAsia"/>
            <w:lang w:eastAsia="zh-CN"/>
          </w:rPr>
          <w:t>十五、设施与设备管理</w:t>
        </w:r>
        <w:r>
          <w:tab/>
        </w:r>
        <w:r>
          <w:fldChar w:fldCharType="begin"/>
        </w:r>
        <w:r>
          <w:instrText xml:space="preserve"> PAGEREF _Toc1749 \h </w:instrText>
        </w:r>
        <w:r>
          <w:fldChar w:fldCharType="separate"/>
        </w:r>
        <w:r>
          <w:t>71</w:t>
        </w:r>
        <w:r>
          <w:fldChar w:fldCharType="end"/>
        </w:r>
      </w:hyperlink>
    </w:p>
    <w:p>
      <w:pPr>
        <w:pStyle w:val="TOC2"/>
        <w:tabs>
          <w:tab w:val="right" w:leader="dot" w:pos="8306"/>
        </w:tabs>
      </w:pPr>
      <w:hyperlink w:anchor="_Toc18746" w:history="1">
        <w:r>
          <w:rPr>
            <w:rFonts w:ascii="仿宋" w:eastAsia="仿宋" w:hAnsi="仿宋" w:cs="仿宋" w:hint="eastAsia"/>
            <w:lang w:eastAsia="zh-CN"/>
          </w:rPr>
          <w:t>(一)、设施规划与配置</w:t>
        </w:r>
        <w:r>
          <w:tab/>
        </w:r>
        <w:r>
          <w:fldChar w:fldCharType="begin"/>
        </w:r>
        <w:r>
          <w:instrText xml:space="preserve"> PAGEREF _Toc18746 \h </w:instrText>
        </w:r>
        <w:r>
          <w:fldChar w:fldCharType="separate"/>
        </w:r>
        <w:r>
          <w:t>71</w:t>
        </w:r>
        <w:r>
          <w:fldChar w:fldCharType="end"/>
        </w:r>
      </w:hyperlink>
    </w:p>
    <w:p>
      <w:pPr>
        <w:pStyle w:val="TOC2"/>
        <w:tabs>
          <w:tab w:val="right" w:leader="dot" w:pos="8306"/>
        </w:tabs>
      </w:pPr>
      <w:hyperlink w:anchor="_Toc2514" w:history="1">
        <w:r>
          <w:rPr>
            <w:rFonts w:ascii="仿宋" w:eastAsia="仿宋" w:hAnsi="仿宋" w:cs="仿宋" w:hint="eastAsia"/>
            <w:lang w:eastAsia="zh-CN"/>
          </w:rPr>
          <w:t>(二)、设备采购与维护管理</w:t>
        </w:r>
        <w:r>
          <w:tab/>
        </w:r>
        <w:r>
          <w:fldChar w:fldCharType="begin"/>
        </w:r>
        <w:r>
          <w:instrText xml:space="preserve"> PAGEREF _Toc2514 \h </w:instrText>
        </w:r>
        <w:r>
          <w:fldChar w:fldCharType="separate"/>
        </w:r>
        <w:r>
          <w:t>71</w:t>
        </w:r>
        <w:r>
          <w:fldChar w:fldCharType="end"/>
        </w:r>
      </w:hyperlink>
    </w:p>
    <w:p>
      <w:pPr>
        <w:pStyle w:val="TOC2"/>
        <w:tabs>
          <w:tab w:val="right" w:leader="dot" w:pos="8306"/>
        </w:tabs>
      </w:pPr>
      <w:hyperlink w:anchor="_Toc7268" w:history="1">
        <w:r>
          <w:rPr>
            <w:rFonts w:ascii="仿宋" w:eastAsia="仿宋" w:hAnsi="仿宋" w:cs="仿宋" w:hint="eastAsia"/>
            <w:lang w:eastAsia="zh-CN"/>
          </w:rPr>
          <w:t>(三)、设施设备升级策略</w:t>
        </w:r>
        <w:r>
          <w:tab/>
        </w:r>
        <w:r>
          <w:fldChar w:fldCharType="begin"/>
        </w:r>
        <w:r>
          <w:instrText xml:space="preserve"> PAGEREF _Toc7268 \h </w:instrText>
        </w:r>
        <w:r>
          <w:fldChar w:fldCharType="separate"/>
        </w:r>
        <w:r>
          <w:t>72</w:t>
        </w:r>
        <w:r>
          <w:fldChar w:fldCharType="end"/>
        </w:r>
      </w:hyperlink>
    </w:p>
    <w:p>
      <w:pPr>
        <w:pStyle w:val="TOC1"/>
        <w:tabs>
          <w:tab w:val="right" w:leader="dot" w:pos="8306"/>
        </w:tabs>
      </w:pPr>
      <w:hyperlink w:anchor="_Toc25741" w:history="1">
        <w:r>
          <w:rPr>
            <w:rFonts w:ascii="仿宋" w:eastAsia="仿宋" w:hAnsi="仿宋" w:cs="仿宋" w:hint="eastAsia"/>
            <w:lang w:eastAsia="zh-CN"/>
          </w:rPr>
          <w:t>十六、法律法规与政策遵循</w:t>
        </w:r>
        <w:r>
          <w:tab/>
        </w:r>
        <w:r>
          <w:fldChar w:fldCharType="begin"/>
        </w:r>
        <w:r>
          <w:instrText xml:space="preserve"> PAGEREF _Toc25741 \h </w:instrText>
        </w:r>
        <w:r>
          <w:fldChar w:fldCharType="separate"/>
        </w:r>
        <w:r>
          <w:t>73</w:t>
        </w:r>
        <w:r>
          <w:fldChar w:fldCharType="end"/>
        </w:r>
      </w:hyperlink>
    </w:p>
    <w:p>
      <w:pPr>
        <w:pStyle w:val="TOC2"/>
        <w:tabs>
          <w:tab w:val="right" w:leader="dot" w:pos="8306"/>
        </w:tabs>
      </w:pPr>
      <w:hyperlink w:anchor="_Toc21921" w:history="1">
        <w:r>
          <w:rPr>
            <w:rFonts w:ascii="仿宋" w:eastAsia="仿宋" w:hAnsi="仿宋" w:cs="仿宋" w:hint="eastAsia"/>
            <w:lang w:eastAsia="zh-CN"/>
          </w:rPr>
          <w:t>(一)、法律法规遵守</w:t>
        </w:r>
        <w:r>
          <w:tab/>
        </w:r>
        <w:r>
          <w:fldChar w:fldCharType="begin"/>
        </w:r>
        <w:r>
          <w:instrText xml:space="preserve"> PAGEREF _Toc21921 \h </w:instrText>
        </w:r>
        <w:r>
          <w:fldChar w:fldCharType="separate"/>
        </w:r>
        <w:r>
          <w:t>73</w:t>
        </w:r>
        <w:r>
          <w:fldChar w:fldCharType="end"/>
        </w:r>
      </w:hyperlink>
    </w:p>
    <w:p>
      <w:pPr>
        <w:pStyle w:val="TOC2"/>
        <w:tabs>
          <w:tab w:val="right" w:leader="dot" w:pos="8306"/>
        </w:tabs>
      </w:pPr>
      <w:hyperlink w:anchor="_Toc2603" w:history="1">
        <w:r>
          <w:rPr>
            <w:rFonts w:ascii="仿宋" w:eastAsia="仿宋" w:hAnsi="仿宋" w:cs="仿宋" w:hint="eastAsia"/>
            <w:lang w:eastAsia="zh-CN"/>
          </w:rPr>
          <w:t>(二)、政策导向与利用</w:t>
        </w:r>
        <w:r>
          <w:tab/>
        </w:r>
        <w:r>
          <w:fldChar w:fldCharType="begin"/>
        </w:r>
        <w:r>
          <w:instrText xml:space="preserve"> PAGEREF _Toc2603 \h </w:instrText>
        </w:r>
        <w:r>
          <w:fldChar w:fldCharType="separate"/>
        </w:r>
        <w:r>
          <w:t>74</w:t>
        </w:r>
        <w:r>
          <w:fldChar w:fldCharType="end"/>
        </w:r>
      </w:hyperlink>
    </w:p>
    <w:p>
      <w:pPr>
        <w:pStyle w:val="TOC1"/>
        <w:tabs>
          <w:tab w:val="right" w:leader="dot" w:pos="8306"/>
        </w:tabs>
      </w:pPr>
      <w:hyperlink w:anchor="_Toc26605" w:history="1">
        <w:r>
          <w:rPr>
            <w:rFonts w:ascii="仿宋" w:eastAsia="仿宋" w:hAnsi="仿宋" w:cs="仿宋" w:hint="eastAsia"/>
            <w:lang w:eastAsia="zh-CN"/>
          </w:rPr>
          <w:t>十七、成果转化与推广应用</w:t>
        </w:r>
        <w:r>
          <w:tab/>
        </w:r>
        <w:r>
          <w:fldChar w:fldCharType="begin"/>
        </w:r>
        <w:r>
          <w:instrText xml:space="preserve"> PAGEREF _Toc26605 \h </w:instrText>
        </w:r>
        <w:r>
          <w:fldChar w:fldCharType="separate"/>
        </w:r>
        <w:r>
          <w:t>75</w:t>
        </w:r>
        <w:r>
          <w:fldChar w:fldCharType="end"/>
        </w:r>
      </w:hyperlink>
    </w:p>
    <w:p>
      <w:pPr>
        <w:pStyle w:val="TOC2"/>
        <w:tabs>
          <w:tab w:val="right" w:leader="dot" w:pos="8306"/>
        </w:tabs>
      </w:pPr>
      <w:hyperlink w:anchor="_Toc25716" w:history="1">
        <w:r>
          <w:rPr>
            <w:rFonts w:ascii="仿宋" w:eastAsia="仿宋" w:hAnsi="仿宋" w:cs="仿宋" w:hint="eastAsia"/>
            <w:lang w:eastAsia="zh-CN"/>
          </w:rPr>
          <w:t>(一)、成果转化策略制定</w:t>
        </w:r>
        <w:r>
          <w:tab/>
        </w:r>
        <w:r>
          <w:fldChar w:fldCharType="begin"/>
        </w:r>
        <w:r>
          <w:instrText xml:space="preserve"> PAGEREF _Toc25716 \h </w:instrText>
        </w:r>
        <w:r>
          <w:fldChar w:fldCharType="separate"/>
        </w:r>
        <w:r>
          <w:t>75</w:t>
        </w:r>
        <w:r>
          <w:fldChar w:fldCharType="end"/>
        </w:r>
      </w:hyperlink>
    </w:p>
    <w:p>
      <w:pPr>
        <w:pStyle w:val="TOC2"/>
        <w:tabs>
          <w:tab w:val="right" w:leader="dot" w:pos="8306"/>
        </w:tabs>
      </w:pPr>
      <w:hyperlink w:anchor="_Toc21929" w:history="1">
        <w:r>
          <w:rPr>
            <w:rFonts w:ascii="仿宋" w:eastAsia="仿宋" w:hAnsi="仿宋" w:cs="仿宋" w:hint="eastAsia"/>
            <w:lang w:eastAsia="zh-CN"/>
          </w:rPr>
          <w:t>(二)、成果推广应用方案</w:t>
        </w:r>
        <w:r>
          <w:tab/>
        </w:r>
        <w:r>
          <w:fldChar w:fldCharType="begin"/>
        </w:r>
        <w:r>
          <w:instrText xml:space="preserve"> PAGEREF _Toc21929 \h </w:instrText>
        </w:r>
        <w:r>
          <w:fldChar w:fldCharType="separate"/>
        </w:r>
        <w:r>
          <w:t>76</w:t>
        </w:r>
        <w:r>
          <w:fldChar w:fldCharType="end"/>
        </w:r>
      </w:hyperlink>
    </w:p>
    <w:p>
      <w:pPr>
        <w:pStyle w:val="TOC1"/>
        <w:tabs>
          <w:tab w:val="right" w:leader="dot" w:pos="8306"/>
        </w:tabs>
      </w:pPr>
      <w:hyperlink w:anchor="_Toc5403" w:history="1">
        <w:r>
          <w:rPr>
            <w:rFonts w:ascii="仿宋" w:eastAsia="仿宋" w:hAnsi="仿宋" w:cs="仿宋" w:hint="eastAsia"/>
            <w:lang w:eastAsia="zh-CN"/>
          </w:rPr>
          <w:t>十八、创新驱动与持续发展</w:t>
        </w:r>
        <w:r>
          <w:tab/>
        </w:r>
        <w:r>
          <w:fldChar w:fldCharType="begin"/>
        </w:r>
        <w:r>
          <w:instrText xml:space="preserve"> PAGEREF _Toc5403 \h </w:instrText>
        </w:r>
        <w:r>
          <w:fldChar w:fldCharType="separate"/>
        </w:r>
        <w:r>
          <w:t>78</w:t>
        </w:r>
        <w:r>
          <w:fldChar w:fldCharType="end"/>
        </w:r>
      </w:hyperlink>
    </w:p>
    <w:p>
      <w:pPr>
        <w:pStyle w:val="TOC2"/>
        <w:tabs>
          <w:tab w:val="right" w:leader="dot" w:pos="8306"/>
        </w:tabs>
      </w:pPr>
      <w:hyperlink w:anchor="_Toc1865" w:history="1">
        <w:r>
          <w:rPr>
            <w:rFonts w:ascii="仿宋" w:eastAsia="仿宋" w:hAnsi="仿宋" w:cs="仿宋" w:hint="eastAsia"/>
            <w:lang w:eastAsia="zh-CN"/>
          </w:rPr>
          <w:t>(一)、创新驱动战略实施</w:t>
        </w:r>
        <w:r>
          <w:tab/>
        </w:r>
        <w:r>
          <w:fldChar w:fldCharType="begin"/>
        </w:r>
        <w:r>
          <w:instrText xml:space="preserve"> PAGEREF _Toc1865 \h </w:instrText>
        </w:r>
        <w:r>
          <w:fldChar w:fldCharType="separate"/>
        </w:r>
        <w:r>
          <w:t>78</w:t>
        </w:r>
        <w:r>
          <w:fldChar w:fldCharType="end"/>
        </w:r>
      </w:hyperlink>
    </w:p>
    <w:p>
      <w:pPr>
        <w:pStyle w:val="TOC2"/>
        <w:tabs>
          <w:tab w:val="right" w:leader="dot" w:pos="8306"/>
        </w:tabs>
      </w:pPr>
      <w:hyperlink w:anchor="_Toc8739" w:history="1">
        <w:r>
          <w:rPr>
            <w:rFonts w:ascii="仿宋" w:eastAsia="仿宋" w:hAnsi="仿宋" w:cs="仿宋" w:hint="eastAsia"/>
            <w:lang w:eastAsia="zh-CN"/>
          </w:rPr>
          <w:t>(二)、持续发展路径探索</w:t>
        </w:r>
        <w:r>
          <w:tab/>
        </w:r>
        <w:r>
          <w:fldChar w:fldCharType="begin"/>
        </w:r>
        <w:r>
          <w:instrText xml:space="preserve"> PAGEREF _Toc8739 \h </w:instrText>
        </w:r>
        <w:r>
          <w:fldChar w:fldCharType="separate"/>
        </w:r>
        <w:r>
          <w:t>79</w:t>
        </w:r>
        <w:r>
          <w:fldChar w:fldCharType="end"/>
        </w:r>
      </w:hyperlink>
    </w:p>
    <w:p>
      <w:pPr>
        <w:pStyle w:val="TOC1"/>
        <w:tabs>
          <w:tab w:val="right" w:leader="dot" w:pos="8306"/>
        </w:tabs>
      </w:pPr>
      <w:hyperlink w:anchor="_Toc13465" w:history="1">
        <w:r>
          <w:rPr>
            <w:rFonts w:ascii="仿宋" w:eastAsia="仿宋" w:hAnsi="仿宋" w:cs="仿宋" w:hint="eastAsia"/>
            <w:lang w:eastAsia="zh-CN"/>
          </w:rPr>
          <w:t>十九、人力资源管理与开发</w:t>
        </w:r>
        <w:r>
          <w:tab/>
        </w:r>
        <w:r>
          <w:fldChar w:fldCharType="begin"/>
        </w:r>
        <w:r>
          <w:instrText xml:space="preserve"> PAGEREF _Toc13465 \h </w:instrText>
        </w:r>
        <w:r>
          <w:fldChar w:fldCharType="separate"/>
        </w:r>
        <w:r>
          <w:t>83</w:t>
        </w:r>
        <w:r>
          <w:fldChar w:fldCharType="end"/>
        </w:r>
      </w:hyperlink>
    </w:p>
    <w:p>
      <w:pPr>
        <w:pStyle w:val="TOC2"/>
        <w:tabs>
          <w:tab w:val="right" w:leader="dot" w:pos="8306"/>
        </w:tabs>
      </w:pPr>
      <w:hyperlink w:anchor="_Toc28314" w:history="1">
        <w:r>
          <w:rPr>
            <w:rFonts w:ascii="仿宋" w:eastAsia="仿宋" w:hAnsi="仿宋" w:cs="仿宋" w:hint="eastAsia"/>
            <w:lang w:eastAsia="zh-CN"/>
          </w:rPr>
          <w:t>(一)、人力资源规划</w:t>
        </w:r>
        <w:r>
          <w:tab/>
        </w:r>
        <w:r>
          <w:fldChar w:fldCharType="begin"/>
        </w:r>
        <w:r>
          <w:instrText xml:space="preserve"> PAGEREF _Toc28314 \h </w:instrText>
        </w:r>
        <w:r>
          <w:fldChar w:fldCharType="separate"/>
        </w:r>
        <w:r>
          <w:t>83</w:t>
        </w:r>
        <w:r>
          <w:fldChar w:fldCharType="end"/>
        </w:r>
      </w:hyperlink>
    </w:p>
    <w:p>
      <w:pPr>
        <w:pStyle w:val="TOC2"/>
        <w:tabs>
          <w:tab w:val="right" w:leader="dot" w:pos="8306"/>
        </w:tabs>
      </w:pPr>
      <w:hyperlink w:anchor="_Toc23833" w:history="1">
        <w:r>
          <w:rPr>
            <w:rFonts w:ascii="仿宋" w:eastAsia="仿宋" w:hAnsi="仿宋" w:cs="仿宋" w:hint="eastAsia"/>
            <w:lang w:eastAsia="zh-CN"/>
          </w:rPr>
          <w:t>(二)、人力资源开发与培训</w:t>
        </w:r>
        <w:r>
          <w:tab/>
        </w:r>
        <w:r>
          <w:fldChar w:fldCharType="begin"/>
        </w:r>
        <w:r>
          <w:instrText xml:space="preserve"> PAGEREF _Toc23833 \h </w:instrText>
        </w:r>
        <w:r>
          <w:fldChar w:fldCharType="separate"/>
        </w:r>
        <w:r>
          <w:t>85</w:t>
        </w:r>
        <w:r>
          <w:fldChar w:fldCharType="end"/>
        </w:r>
      </w:hyperlink>
    </w:p>
    <w:p>
      <w:pPr>
        <w:pStyle w:val="TOC1"/>
        <w:tabs>
          <w:tab w:val="right" w:leader="dot" w:pos="8306"/>
        </w:tabs>
      </w:pPr>
      <w:hyperlink w:anchor="_Toc10757" w:history="1">
        <w:r>
          <w:rPr>
            <w:rFonts w:ascii="仿宋" w:eastAsia="仿宋" w:hAnsi="仿宋" w:cs="仿宋" w:hint="eastAsia"/>
            <w:lang w:eastAsia="zh-CN"/>
          </w:rPr>
          <w:t>二十、质量管理与控制</w:t>
        </w:r>
        <w:r>
          <w:tab/>
        </w:r>
        <w:r>
          <w:fldChar w:fldCharType="begin"/>
        </w:r>
        <w:r>
          <w:instrText xml:space="preserve"> PAGEREF _Toc10757 \h </w:instrText>
        </w:r>
        <w:r>
          <w:fldChar w:fldCharType="separate"/>
        </w:r>
        <w:r>
          <w:t>88</w:t>
        </w:r>
        <w:r>
          <w:fldChar w:fldCharType="end"/>
        </w:r>
      </w:hyperlink>
    </w:p>
    <w:p>
      <w:pPr>
        <w:pStyle w:val="TOC2"/>
        <w:tabs>
          <w:tab w:val="right" w:leader="dot" w:pos="8306"/>
        </w:tabs>
      </w:pPr>
      <w:hyperlink w:anchor="_Toc28729" w:history="1">
        <w:r>
          <w:rPr>
            <w:rFonts w:ascii="仿宋" w:eastAsia="仿宋" w:hAnsi="仿宋" w:cs="仿宋" w:hint="eastAsia"/>
            <w:lang w:eastAsia="zh-CN"/>
          </w:rPr>
          <w:t>(一)、质量管理体系建设</w:t>
        </w:r>
        <w:r>
          <w:tab/>
        </w:r>
        <w:r>
          <w:fldChar w:fldCharType="begin"/>
        </w:r>
        <w:r>
          <w:instrText xml:space="preserve"> PAGEREF _Toc28729 \h </w:instrText>
        </w:r>
        <w:r>
          <w:fldChar w:fldCharType="separate"/>
        </w:r>
        <w:r>
          <w:t>88</w:t>
        </w:r>
        <w:r>
          <w:fldChar w:fldCharType="end"/>
        </w:r>
      </w:hyperlink>
    </w:p>
    <w:p>
      <w:pPr>
        <w:pStyle w:val="TOC2"/>
        <w:tabs>
          <w:tab w:val="right" w:leader="dot" w:pos="8306"/>
        </w:tabs>
      </w:pPr>
      <w:hyperlink w:anchor="_Toc29732" w:history="1">
        <w:r>
          <w:rPr>
            <w:rFonts w:ascii="仿宋" w:eastAsia="仿宋" w:hAnsi="仿宋" w:cs="仿宋" w:hint="eastAsia"/>
            <w:lang w:eastAsia="zh-CN"/>
          </w:rPr>
          <w:t>(二)、质量控制措施</w:t>
        </w:r>
        <w:r>
          <w:tab/>
        </w:r>
        <w:r>
          <w:fldChar w:fldCharType="begin"/>
        </w:r>
        <w:r>
          <w:instrText xml:space="preserve"> PAGEREF _Toc29732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2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7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4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7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1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溶剂型色浆项目与土地用途规划：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色浆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溶剂型色浆项目的容积率和建筑密度：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用地控制指标通常规定了容积率和建筑密度的要求。对于溶剂型色浆项目来说，这将影响建筑物的规模和高度。必须确保项目的设计符合容积率和建筑密度的限制，以遵守用地控制法规。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溶剂型色浆项目的建筑线限制：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用地控制指标还可能规定了建筑物与街道或相邻土地的距离，这被称为建筑线限制。溶剂型色浆项目必须遵守这些规定，以确保建筑的位置符合法规。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溶剂型色浆项目的环境影响和可持续性：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用地控制指标可能包括环境保护要求，例如绿地比例和污染防控措施。对于溶剂型色浆项目，这意味着必须考虑如何保护当地生态系统、水资源和空气质量，以确保项目的可持续性。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溶剂型色浆项目的规划和设计团队需要定期审查和更新用地控制指标，以确保项目的合规性。如果需要调整用地控制指标，必须与政府部门和相关利益相关者协商，以确保变更是合法的和有利于城市的发展。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在整个项目规划和实施过程中，与用地控制指标的合作和遵守是至关重要的。这有助于确保溶剂型色浆项目是一个合法、可持续且与城市规划一致的发展项目。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溶剂型色浆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溶剂型色浆项目需要评估可用地块的规模和形状，以确定是否满足地总体要求。某些城市规划可能要求项目具有特定的地块大小或形状，以适应城市发展的整体格局。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每个城市都有自己的规划目标和愿景，包括住宅区、商业区和工业区的平衡发展。溶剂型色浆项目需要与城市规划目标保持一致，以确保项目不会破坏城市的整体规划。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https://d.book118.com/216005025034010035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溶剂型色浆项目构思建设方案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12CB4"/>
    <w:rsid w:val="4C512C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005025034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2023-12-25T22:32:00Z</dcterms:created>
  <dcterms:modified xsi:type="dcterms:W3CDTF">2023-12-25T22:33:05Z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73AA1521A5F24614B9A48421FD0BF42C_11</vt:lpwstr>
  </property>
  <property fmtid="{D5CDD505-2E9C-101B-9397-08002B2CF9AE}" pid="3" name="KSOProductBuildVer">
    <vt:lpwstr>2052-12.1.0.16120</vt:lpwstr>
  </property>
</Properties>
</file>