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60" w:history="1">
        <w:r>
          <w:rPr>
            <w:rFonts w:ascii="仿宋" w:eastAsia="仿宋" w:hAnsi="仿宋" w:cs="仿宋" w:hint="eastAsia"/>
            <w:lang w:eastAsia="zh-CN"/>
          </w:rPr>
          <w:t>概论</w:t>
        </w:r>
        <w:r>
          <w:tab/>
        </w:r>
        <w:r>
          <w:fldChar w:fldCharType="begin"/>
        </w:r>
        <w:r>
          <w:instrText xml:space="preserve"> PAGEREF _Toc28760 \h </w:instrText>
        </w:r>
        <w:r>
          <w:fldChar w:fldCharType="separate"/>
        </w:r>
        <w:r>
          <w:t>3</w:t>
        </w:r>
        <w:r>
          <w:fldChar w:fldCharType="end"/>
        </w:r>
      </w:hyperlink>
    </w:p>
    <w:p>
      <w:pPr>
        <w:pStyle w:val="TOC1"/>
        <w:tabs>
          <w:tab w:val="right" w:leader="dot" w:pos="8306"/>
        </w:tabs>
      </w:pPr>
      <w:hyperlink w:anchor="_Toc8505" w:history="1">
        <w:r>
          <w:rPr>
            <w:rFonts w:ascii="仿宋" w:eastAsia="仿宋" w:hAnsi="仿宋" w:cs="仿宋" w:hint="eastAsia"/>
            <w:lang w:eastAsia="zh-CN"/>
          </w:rPr>
          <w:t>一、家具机械项目建设单位说明</w:t>
        </w:r>
        <w:r>
          <w:tab/>
        </w:r>
        <w:r>
          <w:fldChar w:fldCharType="begin"/>
        </w:r>
        <w:r>
          <w:instrText xml:space="preserve"> PAGEREF _Toc8505 \h </w:instrText>
        </w:r>
        <w:r>
          <w:fldChar w:fldCharType="separate"/>
        </w:r>
        <w:r>
          <w:t>3</w:t>
        </w:r>
        <w:r>
          <w:fldChar w:fldCharType="end"/>
        </w:r>
      </w:hyperlink>
    </w:p>
    <w:p>
      <w:pPr>
        <w:pStyle w:val="TOC2"/>
        <w:tabs>
          <w:tab w:val="right" w:leader="dot" w:pos="8306"/>
        </w:tabs>
      </w:pPr>
      <w:hyperlink w:anchor="_Toc8969" w:history="1">
        <w:r>
          <w:rPr>
            <w:rFonts w:ascii="仿宋" w:eastAsia="仿宋" w:hAnsi="仿宋" w:cs="仿宋" w:hint="eastAsia"/>
            <w:lang w:eastAsia="zh-CN"/>
          </w:rPr>
          <w:t>(一)、家具机械项目承办单位基本情况</w:t>
        </w:r>
        <w:r>
          <w:tab/>
        </w:r>
        <w:r>
          <w:fldChar w:fldCharType="begin"/>
        </w:r>
        <w:r>
          <w:instrText xml:space="preserve"> PAGEREF _Toc8969 \h </w:instrText>
        </w:r>
        <w:r>
          <w:fldChar w:fldCharType="separate"/>
        </w:r>
        <w:r>
          <w:t>3</w:t>
        </w:r>
        <w:r>
          <w:fldChar w:fldCharType="end"/>
        </w:r>
      </w:hyperlink>
    </w:p>
    <w:p>
      <w:pPr>
        <w:pStyle w:val="TOC2"/>
        <w:tabs>
          <w:tab w:val="right" w:leader="dot" w:pos="8306"/>
        </w:tabs>
      </w:pPr>
      <w:hyperlink w:anchor="_Toc4276" w:history="1">
        <w:r>
          <w:rPr>
            <w:rFonts w:ascii="仿宋" w:eastAsia="仿宋" w:hAnsi="仿宋" w:cs="仿宋" w:hint="eastAsia"/>
            <w:lang w:eastAsia="zh-CN"/>
          </w:rPr>
          <w:t>(二)、公司经济效益分析</w:t>
        </w:r>
        <w:r>
          <w:tab/>
        </w:r>
        <w:r>
          <w:fldChar w:fldCharType="begin"/>
        </w:r>
        <w:r>
          <w:instrText xml:space="preserve"> PAGEREF _Toc4276 \h </w:instrText>
        </w:r>
        <w:r>
          <w:fldChar w:fldCharType="separate"/>
        </w:r>
        <w:r>
          <w:t>4</w:t>
        </w:r>
        <w:r>
          <w:fldChar w:fldCharType="end"/>
        </w:r>
      </w:hyperlink>
    </w:p>
    <w:p>
      <w:pPr>
        <w:pStyle w:val="TOC1"/>
        <w:tabs>
          <w:tab w:val="right" w:leader="dot" w:pos="8306"/>
        </w:tabs>
      </w:pPr>
      <w:hyperlink w:anchor="_Toc7440" w:history="1">
        <w:r>
          <w:rPr>
            <w:rFonts w:ascii="仿宋" w:eastAsia="仿宋" w:hAnsi="仿宋" w:cs="仿宋" w:hint="eastAsia"/>
            <w:lang w:eastAsia="zh-CN"/>
          </w:rPr>
          <w:t>二、家具机械项目文档管理</w:t>
        </w:r>
        <w:r>
          <w:tab/>
        </w:r>
        <w:r>
          <w:fldChar w:fldCharType="begin"/>
        </w:r>
        <w:r>
          <w:instrText xml:space="preserve"> PAGEREF _Toc7440 \h </w:instrText>
        </w:r>
        <w:r>
          <w:fldChar w:fldCharType="separate"/>
        </w:r>
        <w:r>
          <w:t>5</w:t>
        </w:r>
        <w:r>
          <w:fldChar w:fldCharType="end"/>
        </w:r>
      </w:hyperlink>
    </w:p>
    <w:p>
      <w:pPr>
        <w:pStyle w:val="TOC2"/>
        <w:tabs>
          <w:tab w:val="right" w:leader="dot" w:pos="8306"/>
        </w:tabs>
      </w:pPr>
      <w:hyperlink w:anchor="_Toc11224" w:history="1">
        <w:r>
          <w:rPr>
            <w:rFonts w:ascii="仿宋" w:eastAsia="仿宋" w:hAnsi="仿宋" w:cs="仿宋" w:hint="eastAsia"/>
            <w:lang w:eastAsia="zh-CN"/>
          </w:rPr>
          <w:t>(一)、文档编制与审查</w:t>
        </w:r>
        <w:r>
          <w:tab/>
        </w:r>
        <w:r>
          <w:fldChar w:fldCharType="begin"/>
        </w:r>
        <w:r>
          <w:instrText xml:space="preserve"> PAGEREF _Toc11224 \h </w:instrText>
        </w:r>
        <w:r>
          <w:fldChar w:fldCharType="separate"/>
        </w:r>
        <w:r>
          <w:t>5</w:t>
        </w:r>
        <w:r>
          <w:fldChar w:fldCharType="end"/>
        </w:r>
      </w:hyperlink>
    </w:p>
    <w:p>
      <w:pPr>
        <w:pStyle w:val="TOC2"/>
        <w:tabs>
          <w:tab w:val="right" w:leader="dot" w:pos="8306"/>
        </w:tabs>
      </w:pPr>
      <w:hyperlink w:anchor="_Toc2078" w:history="1">
        <w:r>
          <w:rPr>
            <w:rFonts w:ascii="仿宋" w:eastAsia="仿宋" w:hAnsi="仿宋" w:cs="仿宋" w:hint="eastAsia"/>
            <w:lang w:eastAsia="zh-CN"/>
          </w:rPr>
          <w:t>(二)、文档发布与分发</w:t>
        </w:r>
        <w:r>
          <w:tab/>
        </w:r>
        <w:r>
          <w:fldChar w:fldCharType="begin"/>
        </w:r>
        <w:r>
          <w:instrText xml:space="preserve"> PAGEREF _Toc2078 \h </w:instrText>
        </w:r>
        <w:r>
          <w:fldChar w:fldCharType="separate"/>
        </w:r>
        <w:r>
          <w:t>6</w:t>
        </w:r>
        <w:r>
          <w:fldChar w:fldCharType="end"/>
        </w:r>
      </w:hyperlink>
    </w:p>
    <w:p>
      <w:pPr>
        <w:pStyle w:val="TOC2"/>
        <w:tabs>
          <w:tab w:val="right" w:leader="dot" w:pos="8306"/>
        </w:tabs>
      </w:pPr>
      <w:hyperlink w:anchor="_Toc11489" w:history="1">
        <w:r>
          <w:rPr>
            <w:rFonts w:ascii="仿宋" w:eastAsia="仿宋" w:hAnsi="仿宋" w:cs="仿宋" w:hint="eastAsia"/>
            <w:lang w:eastAsia="zh-CN"/>
          </w:rPr>
          <w:t>(三)、文档存档与归档</w:t>
        </w:r>
        <w:r>
          <w:tab/>
        </w:r>
        <w:r>
          <w:fldChar w:fldCharType="begin"/>
        </w:r>
        <w:r>
          <w:instrText xml:space="preserve"> PAGEREF _Toc11489 \h </w:instrText>
        </w:r>
        <w:r>
          <w:fldChar w:fldCharType="separate"/>
        </w:r>
        <w:r>
          <w:t>7</w:t>
        </w:r>
        <w:r>
          <w:fldChar w:fldCharType="end"/>
        </w:r>
      </w:hyperlink>
    </w:p>
    <w:p>
      <w:pPr>
        <w:pStyle w:val="TOC1"/>
        <w:tabs>
          <w:tab w:val="right" w:leader="dot" w:pos="8306"/>
        </w:tabs>
      </w:pPr>
      <w:hyperlink w:anchor="_Toc22407" w:history="1">
        <w:r>
          <w:rPr>
            <w:rFonts w:ascii="仿宋" w:eastAsia="仿宋" w:hAnsi="仿宋" w:cs="仿宋" w:hint="eastAsia"/>
            <w:lang w:eastAsia="zh-CN"/>
          </w:rPr>
          <w:t>三、家具机械项目概论</w:t>
        </w:r>
        <w:r>
          <w:tab/>
        </w:r>
        <w:r>
          <w:fldChar w:fldCharType="begin"/>
        </w:r>
        <w:r>
          <w:instrText xml:space="preserve"> PAGEREF _Toc22407 \h </w:instrText>
        </w:r>
        <w:r>
          <w:fldChar w:fldCharType="separate"/>
        </w:r>
        <w:r>
          <w:t>8</w:t>
        </w:r>
        <w:r>
          <w:fldChar w:fldCharType="end"/>
        </w:r>
      </w:hyperlink>
    </w:p>
    <w:p>
      <w:pPr>
        <w:pStyle w:val="TOC2"/>
        <w:tabs>
          <w:tab w:val="right" w:leader="dot" w:pos="8306"/>
        </w:tabs>
      </w:pPr>
      <w:hyperlink w:anchor="_Toc31672" w:history="1">
        <w:r>
          <w:rPr>
            <w:rFonts w:ascii="仿宋" w:eastAsia="仿宋" w:hAnsi="仿宋" w:cs="仿宋" w:hint="eastAsia"/>
            <w:lang w:eastAsia="zh-CN"/>
          </w:rPr>
          <w:t>(一)、家具机械项目概况</w:t>
        </w:r>
        <w:r>
          <w:tab/>
        </w:r>
        <w:r>
          <w:fldChar w:fldCharType="begin"/>
        </w:r>
        <w:r>
          <w:instrText xml:space="preserve"> PAGEREF _Toc31672 \h </w:instrText>
        </w:r>
        <w:r>
          <w:fldChar w:fldCharType="separate"/>
        </w:r>
        <w:r>
          <w:t>8</w:t>
        </w:r>
        <w:r>
          <w:fldChar w:fldCharType="end"/>
        </w:r>
      </w:hyperlink>
    </w:p>
    <w:p>
      <w:pPr>
        <w:pStyle w:val="TOC2"/>
        <w:tabs>
          <w:tab w:val="right" w:leader="dot" w:pos="8306"/>
        </w:tabs>
      </w:pPr>
      <w:hyperlink w:anchor="_Toc5610" w:history="1">
        <w:r>
          <w:rPr>
            <w:rFonts w:ascii="仿宋" w:eastAsia="仿宋" w:hAnsi="仿宋" w:cs="仿宋" w:hint="eastAsia"/>
            <w:lang w:eastAsia="zh-CN"/>
          </w:rPr>
          <w:t>(二)、家具机械项目目标</w:t>
        </w:r>
        <w:r>
          <w:tab/>
        </w:r>
        <w:r>
          <w:fldChar w:fldCharType="begin"/>
        </w:r>
        <w:r>
          <w:instrText xml:space="preserve"> PAGEREF _Toc5610 \h </w:instrText>
        </w:r>
        <w:r>
          <w:fldChar w:fldCharType="separate"/>
        </w:r>
        <w:r>
          <w:t>10</w:t>
        </w:r>
        <w:r>
          <w:fldChar w:fldCharType="end"/>
        </w:r>
      </w:hyperlink>
    </w:p>
    <w:p>
      <w:pPr>
        <w:pStyle w:val="TOC2"/>
        <w:tabs>
          <w:tab w:val="right" w:leader="dot" w:pos="8306"/>
        </w:tabs>
      </w:pPr>
      <w:hyperlink w:anchor="_Toc6514" w:history="1">
        <w:r>
          <w:rPr>
            <w:rFonts w:ascii="仿宋" w:eastAsia="仿宋" w:hAnsi="仿宋" w:cs="仿宋" w:hint="eastAsia"/>
            <w:lang w:eastAsia="zh-CN"/>
          </w:rPr>
          <w:t>(三)、家具机械项目提出的理由</w:t>
        </w:r>
        <w:r>
          <w:tab/>
        </w:r>
        <w:r>
          <w:fldChar w:fldCharType="begin"/>
        </w:r>
        <w:r>
          <w:instrText xml:space="preserve"> PAGEREF _Toc6514 \h </w:instrText>
        </w:r>
        <w:r>
          <w:fldChar w:fldCharType="separate"/>
        </w:r>
        <w:r>
          <w:t>11</w:t>
        </w:r>
        <w:r>
          <w:fldChar w:fldCharType="end"/>
        </w:r>
      </w:hyperlink>
    </w:p>
    <w:p>
      <w:pPr>
        <w:pStyle w:val="TOC2"/>
        <w:tabs>
          <w:tab w:val="right" w:leader="dot" w:pos="8306"/>
        </w:tabs>
      </w:pPr>
      <w:hyperlink w:anchor="_Toc9527" w:history="1">
        <w:r>
          <w:rPr>
            <w:rFonts w:ascii="仿宋" w:eastAsia="仿宋" w:hAnsi="仿宋" w:cs="仿宋" w:hint="eastAsia"/>
            <w:lang w:eastAsia="zh-CN"/>
          </w:rPr>
          <w:t>(四)、家具机械项目意义</w:t>
        </w:r>
        <w:r>
          <w:tab/>
        </w:r>
        <w:r>
          <w:fldChar w:fldCharType="begin"/>
        </w:r>
        <w:r>
          <w:instrText xml:space="preserve"> PAGEREF _Toc9527 \h </w:instrText>
        </w:r>
        <w:r>
          <w:fldChar w:fldCharType="separate"/>
        </w:r>
        <w:r>
          <w:t>13</w:t>
        </w:r>
        <w:r>
          <w:fldChar w:fldCharType="end"/>
        </w:r>
      </w:hyperlink>
    </w:p>
    <w:p>
      <w:pPr>
        <w:pStyle w:val="TOC2"/>
        <w:tabs>
          <w:tab w:val="right" w:leader="dot" w:pos="8306"/>
        </w:tabs>
      </w:pPr>
      <w:hyperlink w:anchor="_Toc22718" w:history="1">
        <w:r>
          <w:rPr>
            <w:rFonts w:ascii="仿宋" w:eastAsia="仿宋" w:hAnsi="仿宋" w:cs="仿宋" w:hint="eastAsia"/>
            <w:lang w:eastAsia="zh-CN"/>
          </w:rPr>
          <w:t>(五)、家具机械项目背景</w:t>
        </w:r>
        <w:r>
          <w:tab/>
        </w:r>
        <w:r>
          <w:fldChar w:fldCharType="begin"/>
        </w:r>
        <w:r>
          <w:instrText xml:space="preserve"> PAGEREF _Toc22718 \h </w:instrText>
        </w:r>
        <w:r>
          <w:fldChar w:fldCharType="separate"/>
        </w:r>
        <w:r>
          <w:t>14</w:t>
        </w:r>
        <w:r>
          <w:fldChar w:fldCharType="end"/>
        </w:r>
      </w:hyperlink>
    </w:p>
    <w:p>
      <w:pPr>
        <w:pStyle w:val="TOC1"/>
        <w:tabs>
          <w:tab w:val="right" w:leader="dot" w:pos="8306"/>
        </w:tabs>
      </w:pPr>
      <w:hyperlink w:anchor="_Toc11221" w:history="1">
        <w:r>
          <w:rPr>
            <w:rFonts w:ascii="仿宋" w:eastAsia="仿宋" w:hAnsi="仿宋" w:cs="仿宋" w:hint="eastAsia"/>
            <w:lang w:eastAsia="zh-CN"/>
          </w:rPr>
          <w:t>四、家具机械项目危机管理</w:t>
        </w:r>
        <w:r>
          <w:tab/>
        </w:r>
        <w:r>
          <w:fldChar w:fldCharType="begin"/>
        </w:r>
        <w:r>
          <w:instrText xml:space="preserve"> PAGEREF _Toc11221 \h </w:instrText>
        </w:r>
        <w:r>
          <w:fldChar w:fldCharType="separate"/>
        </w:r>
        <w:r>
          <w:t>14</w:t>
        </w:r>
        <w:r>
          <w:fldChar w:fldCharType="end"/>
        </w:r>
      </w:hyperlink>
    </w:p>
    <w:p>
      <w:pPr>
        <w:pStyle w:val="TOC2"/>
        <w:tabs>
          <w:tab w:val="right" w:leader="dot" w:pos="8306"/>
        </w:tabs>
      </w:pPr>
      <w:hyperlink w:anchor="_Toc21245" w:history="1">
        <w:r>
          <w:rPr>
            <w:rFonts w:ascii="仿宋" w:eastAsia="仿宋" w:hAnsi="仿宋" w:cs="仿宋" w:hint="eastAsia"/>
            <w:lang w:eastAsia="zh-CN"/>
          </w:rPr>
          <w:t>(一)、危机预警与识别</w:t>
        </w:r>
        <w:r>
          <w:tab/>
        </w:r>
        <w:r>
          <w:fldChar w:fldCharType="begin"/>
        </w:r>
        <w:r>
          <w:instrText xml:space="preserve"> PAGEREF _Toc21245 \h </w:instrText>
        </w:r>
        <w:r>
          <w:fldChar w:fldCharType="separate"/>
        </w:r>
        <w:r>
          <w:t>14</w:t>
        </w:r>
        <w:r>
          <w:fldChar w:fldCharType="end"/>
        </w:r>
      </w:hyperlink>
    </w:p>
    <w:p>
      <w:pPr>
        <w:pStyle w:val="TOC2"/>
        <w:tabs>
          <w:tab w:val="right" w:leader="dot" w:pos="8306"/>
        </w:tabs>
      </w:pPr>
      <w:hyperlink w:anchor="_Toc32749" w:history="1">
        <w:r>
          <w:rPr>
            <w:rFonts w:ascii="仿宋" w:eastAsia="仿宋" w:hAnsi="仿宋" w:cs="仿宋" w:hint="eastAsia"/>
            <w:lang w:eastAsia="zh-CN"/>
          </w:rPr>
          <w:t>(二)、危机应对与恢复</w:t>
        </w:r>
        <w:r>
          <w:tab/>
        </w:r>
        <w:r>
          <w:fldChar w:fldCharType="begin"/>
        </w:r>
        <w:r>
          <w:instrText xml:space="preserve"> PAGEREF _Toc32749 \h </w:instrText>
        </w:r>
        <w:r>
          <w:fldChar w:fldCharType="separate"/>
        </w:r>
        <w:r>
          <w:t>15</w:t>
        </w:r>
        <w:r>
          <w:fldChar w:fldCharType="end"/>
        </w:r>
      </w:hyperlink>
    </w:p>
    <w:p>
      <w:pPr>
        <w:pStyle w:val="TOC1"/>
        <w:tabs>
          <w:tab w:val="right" w:leader="dot" w:pos="8306"/>
        </w:tabs>
      </w:pPr>
      <w:hyperlink w:anchor="_Toc18132" w:history="1">
        <w:r>
          <w:rPr>
            <w:rFonts w:ascii="仿宋" w:eastAsia="仿宋" w:hAnsi="仿宋" w:cs="仿宋" w:hint="eastAsia"/>
            <w:lang w:eastAsia="zh-CN"/>
          </w:rPr>
          <w:t>五、家具机械项目建设背景及必要性分析</w:t>
        </w:r>
        <w:r>
          <w:tab/>
        </w:r>
        <w:r>
          <w:fldChar w:fldCharType="begin"/>
        </w:r>
        <w:r>
          <w:instrText xml:space="preserve"> PAGEREF _Toc18132 \h </w:instrText>
        </w:r>
        <w:r>
          <w:fldChar w:fldCharType="separate"/>
        </w:r>
        <w:r>
          <w:t>17</w:t>
        </w:r>
        <w:r>
          <w:fldChar w:fldCharType="end"/>
        </w:r>
      </w:hyperlink>
    </w:p>
    <w:p>
      <w:pPr>
        <w:pStyle w:val="TOC2"/>
        <w:tabs>
          <w:tab w:val="right" w:leader="dot" w:pos="8306"/>
        </w:tabs>
      </w:pPr>
      <w:hyperlink w:anchor="_Toc10796" w:history="1">
        <w:r>
          <w:rPr>
            <w:rFonts w:ascii="仿宋" w:eastAsia="仿宋" w:hAnsi="仿宋" w:cs="仿宋" w:hint="eastAsia"/>
            <w:lang w:eastAsia="zh-CN"/>
          </w:rPr>
          <w:t>(一)、家具机械项目背景分析</w:t>
        </w:r>
        <w:r>
          <w:tab/>
        </w:r>
        <w:r>
          <w:fldChar w:fldCharType="begin"/>
        </w:r>
        <w:r>
          <w:instrText xml:space="preserve"> PAGEREF _Toc10796 \h </w:instrText>
        </w:r>
        <w:r>
          <w:fldChar w:fldCharType="separate"/>
        </w:r>
        <w:r>
          <w:t>17</w:t>
        </w:r>
        <w:r>
          <w:fldChar w:fldCharType="end"/>
        </w:r>
      </w:hyperlink>
    </w:p>
    <w:p>
      <w:pPr>
        <w:pStyle w:val="TOC2"/>
        <w:tabs>
          <w:tab w:val="right" w:leader="dot" w:pos="8306"/>
        </w:tabs>
      </w:pPr>
      <w:hyperlink w:anchor="_Toc13421" w:history="1">
        <w:r>
          <w:rPr>
            <w:rFonts w:ascii="仿宋" w:eastAsia="仿宋" w:hAnsi="仿宋" w:cs="仿宋" w:hint="eastAsia"/>
            <w:lang w:eastAsia="zh-CN"/>
          </w:rPr>
          <w:t>(二)、家具机械项目建设必要性分析</w:t>
        </w:r>
        <w:r>
          <w:tab/>
        </w:r>
        <w:r>
          <w:fldChar w:fldCharType="begin"/>
        </w:r>
        <w:r>
          <w:instrText xml:space="preserve"> PAGEREF _Toc13421 \h </w:instrText>
        </w:r>
        <w:r>
          <w:fldChar w:fldCharType="separate"/>
        </w:r>
        <w:r>
          <w:t>18</w:t>
        </w:r>
        <w:r>
          <w:fldChar w:fldCharType="end"/>
        </w:r>
      </w:hyperlink>
    </w:p>
    <w:p>
      <w:pPr>
        <w:pStyle w:val="TOC1"/>
        <w:tabs>
          <w:tab w:val="right" w:leader="dot" w:pos="8306"/>
        </w:tabs>
      </w:pPr>
      <w:hyperlink w:anchor="_Toc9083" w:history="1">
        <w:r>
          <w:rPr>
            <w:rFonts w:ascii="仿宋" w:eastAsia="仿宋" w:hAnsi="仿宋" w:cs="仿宋" w:hint="eastAsia"/>
            <w:lang w:eastAsia="zh-CN"/>
          </w:rPr>
          <w:t>六、家具机械项目选址可行性分析</w:t>
        </w:r>
        <w:r>
          <w:tab/>
        </w:r>
        <w:r>
          <w:fldChar w:fldCharType="begin"/>
        </w:r>
        <w:r>
          <w:instrText xml:space="preserve"> PAGEREF _Toc9083 \h </w:instrText>
        </w:r>
        <w:r>
          <w:fldChar w:fldCharType="separate"/>
        </w:r>
        <w:r>
          <w:t>20</w:t>
        </w:r>
        <w:r>
          <w:fldChar w:fldCharType="end"/>
        </w:r>
      </w:hyperlink>
    </w:p>
    <w:p>
      <w:pPr>
        <w:pStyle w:val="TOC2"/>
        <w:tabs>
          <w:tab w:val="right" w:leader="dot" w:pos="8306"/>
        </w:tabs>
      </w:pPr>
      <w:hyperlink w:anchor="_Toc27859" w:history="1">
        <w:r>
          <w:rPr>
            <w:rFonts w:ascii="仿宋" w:eastAsia="仿宋" w:hAnsi="仿宋" w:cs="仿宋" w:hint="eastAsia"/>
            <w:lang w:eastAsia="zh-CN"/>
          </w:rPr>
          <w:t>(一)、家具机械项目选址</w:t>
        </w:r>
        <w:r>
          <w:tab/>
        </w:r>
        <w:r>
          <w:fldChar w:fldCharType="begin"/>
        </w:r>
        <w:r>
          <w:instrText xml:space="preserve"> PAGEREF _Toc27859 \h </w:instrText>
        </w:r>
        <w:r>
          <w:fldChar w:fldCharType="separate"/>
        </w:r>
        <w:r>
          <w:t>20</w:t>
        </w:r>
        <w:r>
          <w:fldChar w:fldCharType="end"/>
        </w:r>
      </w:hyperlink>
    </w:p>
    <w:p>
      <w:pPr>
        <w:pStyle w:val="TOC2"/>
        <w:tabs>
          <w:tab w:val="right" w:leader="dot" w:pos="8306"/>
        </w:tabs>
      </w:pPr>
      <w:hyperlink w:anchor="_Toc19829" w:history="1">
        <w:r>
          <w:rPr>
            <w:rFonts w:ascii="仿宋" w:eastAsia="仿宋" w:hAnsi="仿宋" w:cs="仿宋" w:hint="eastAsia"/>
            <w:lang w:eastAsia="zh-CN"/>
          </w:rPr>
          <w:t>(二)、用地控制指标</w:t>
        </w:r>
        <w:r>
          <w:tab/>
        </w:r>
        <w:r>
          <w:fldChar w:fldCharType="begin"/>
        </w:r>
        <w:r>
          <w:instrText xml:space="preserve"> PAGEREF _Toc19829 \h </w:instrText>
        </w:r>
        <w:r>
          <w:fldChar w:fldCharType="separate"/>
        </w:r>
        <w:r>
          <w:t>20</w:t>
        </w:r>
        <w:r>
          <w:fldChar w:fldCharType="end"/>
        </w:r>
      </w:hyperlink>
    </w:p>
    <w:p>
      <w:pPr>
        <w:pStyle w:val="TOC2"/>
        <w:tabs>
          <w:tab w:val="right" w:leader="dot" w:pos="8306"/>
        </w:tabs>
      </w:pPr>
      <w:hyperlink w:anchor="_Toc13570" w:history="1">
        <w:r>
          <w:rPr>
            <w:rFonts w:ascii="仿宋" w:eastAsia="仿宋" w:hAnsi="仿宋" w:cs="仿宋" w:hint="eastAsia"/>
            <w:lang w:eastAsia="zh-CN"/>
          </w:rPr>
          <w:t>(三)、节约用地措施</w:t>
        </w:r>
        <w:r>
          <w:tab/>
        </w:r>
        <w:r>
          <w:fldChar w:fldCharType="begin"/>
        </w:r>
        <w:r>
          <w:instrText xml:space="preserve"> PAGEREF _Toc13570 \h </w:instrText>
        </w:r>
        <w:r>
          <w:fldChar w:fldCharType="separate"/>
        </w:r>
        <w:r>
          <w:t>22</w:t>
        </w:r>
        <w:r>
          <w:fldChar w:fldCharType="end"/>
        </w:r>
      </w:hyperlink>
    </w:p>
    <w:p>
      <w:pPr>
        <w:pStyle w:val="TOC2"/>
        <w:tabs>
          <w:tab w:val="right" w:leader="dot" w:pos="8306"/>
        </w:tabs>
      </w:pPr>
      <w:hyperlink w:anchor="_Toc25517" w:history="1">
        <w:r>
          <w:rPr>
            <w:rFonts w:ascii="仿宋" w:eastAsia="仿宋" w:hAnsi="仿宋" w:cs="仿宋" w:hint="eastAsia"/>
            <w:lang w:eastAsia="zh-CN"/>
          </w:rPr>
          <w:t>(四)、总图布置方案</w:t>
        </w:r>
        <w:r>
          <w:tab/>
        </w:r>
        <w:r>
          <w:fldChar w:fldCharType="begin"/>
        </w:r>
        <w:r>
          <w:instrText xml:space="preserve"> PAGEREF _Toc25517 \h </w:instrText>
        </w:r>
        <w:r>
          <w:fldChar w:fldCharType="separate"/>
        </w:r>
        <w:r>
          <w:t>23</w:t>
        </w:r>
        <w:r>
          <w:fldChar w:fldCharType="end"/>
        </w:r>
      </w:hyperlink>
    </w:p>
    <w:p>
      <w:pPr>
        <w:pStyle w:val="TOC2"/>
        <w:tabs>
          <w:tab w:val="right" w:leader="dot" w:pos="8306"/>
        </w:tabs>
      </w:pPr>
      <w:hyperlink w:anchor="_Toc25253" w:history="1">
        <w:r>
          <w:rPr>
            <w:rFonts w:ascii="仿宋" w:eastAsia="仿宋" w:hAnsi="仿宋" w:cs="仿宋" w:hint="eastAsia"/>
            <w:lang w:eastAsia="zh-CN"/>
          </w:rPr>
          <w:t>(五)、选址综合评价</w:t>
        </w:r>
        <w:r>
          <w:tab/>
        </w:r>
        <w:r>
          <w:fldChar w:fldCharType="begin"/>
        </w:r>
        <w:r>
          <w:instrText xml:space="preserve"> PAGEREF _Toc25253 \h </w:instrText>
        </w:r>
        <w:r>
          <w:fldChar w:fldCharType="separate"/>
        </w:r>
        <w:r>
          <w:t>24</w:t>
        </w:r>
        <w:r>
          <w:fldChar w:fldCharType="end"/>
        </w:r>
      </w:hyperlink>
    </w:p>
    <w:p>
      <w:pPr>
        <w:pStyle w:val="TOC1"/>
        <w:tabs>
          <w:tab w:val="right" w:leader="dot" w:pos="8306"/>
        </w:tabs>
      </w:pPr>
      <w:hyperlink w:anchor="_Toc21504" w:history="1">
        <w:r>
          <w:rPr>
            <w:rFonts w:ascii="仿宋" w:eastAsia="仿宋" w:hAnsi="仿宋" w:cs="仿宋" w:hint="eastAsia"/>
            <w:lang w:eastAsia="zh-CN"/>
          </w:rPr>
          <w:t>七、家具机械项目经营效益</w:t>
        </w:r>
        <w:r>
          <w:tab/>
        </w:r>
        <w:r>
          <w:fldChar w:fldCharType="begin"/>
        </w:r>
        <w:r>
          <w:instrText xml:space="preserve"> PAGEREF _Toc21504 \h </w:instrText>
        </w:r>
        <w:r>
          <w:fldChar w:fldCharType="separate"/>
        </w:r>
        <w:r>
          <w:t>25</w:t>
        </w:r>
        <w:r>
          <w:fldChar w:fldCharType="end"/>
        </w:r>
      </w:hyperlink>
    </w:p>
    <w:p>
      <w:pPr>
        <w:pStyle w:val="TOC2"/>
        <w:tabs>
          <w:tab w:val="right" w:leader="dot" w:pos="8306"/>
        </w:tabs>
      </w:pPr>
      <w:hyperlink w:anchor="_Toc18329" w:history="1">
        <w:r>
          <w:rPr>
            <w:rFonts w:ascii="仿宋" w:eastAsia="仿宋" w:hAnsi="仿宋" w:cs="仿宋" w:hint="eastAsia"/>
            <w:lang w:eastAsia="zh-CN"/>
          </w:rPr>
          <w:t>(一)、经济评价财务测算</w:t>
        </w:r>
        <w:r>
          <w:tab/>
        </w:r>
        <w:r>
          <w:fldChar w:fldCharType="begin"/>
        </w:r>
        <w:r>
          <w:instrText xml:space="preserve"> PAGEREF _Toc18329 \h </w:instrText>
        </w:r>
        <w:r>
          <w:fldChar w:fldCharType="separate"/>
        </w:r>
        <w:r>
          <w:t>25</w:t>
        </w:r>
        <w:r>
          <w:fldChar w:fldCharType="end"/>
        </w:r>
      </w:hyperlink>
    </w:p>
    <w:p>
      <w:pPr>
        <w:pStyle w:val="TOC2"/>
        <w:tabs>
          <w:tab w:val="right" w:leader="dot" w:pos="8306"/>
        </w:tabs>
      </w:pPr>
      <w:hyperlink w:anchor="_Toc7807" w:history="1">
        <w:r>
          <w:rPr>
            <w:rFonts w:ascii="仿宋" w:eastAsia="仿宋" w:hAnsi="仿宋" w:cs="仿宋" w:hint="eastAsia"/>
            <w:lang w:eastAsia="zh-CN"/>
          </w:rPr>
          <w:t>(二)、家具机械项目盈利能力分析</w:t>
        </w:r>
        <w:r>
          <w:tab/>
        </w:r>
        <w:r>
          <w:fldChar w:fldCharType="begin"/>
        </w:r>
        <w:r>
          <w:instrText xml:space="preserve"> PAGEREF _Toc7807 \h </w:instrText>
        </w:r>
        <w:r>
          <w:fldChar w:fldCharType="separate"/>
        </w:r>
        <w:r>
          <w:t>26</w:t>
        </w:r>
        <w:r>
          <w:fldChar w:fldCharType="end"/>
        </w:r>
      </w:hyperlink>
    </w:p>
    <w:p>
      <w:pPr>
        <w:pStyle w:val="TOC1"/>
        <w:tabs>
          <w:tab w:val="right" w:leader="dot" w:pos="8306"/>
        </w:tabs>
      </w:pPr>
      <w:hyperlink w:anchor="_Toc10923" w:history="1">
        <w:r>
          <w:rPr>
            <w:rFonts w:ascii="仿宋" w:eastAsia="仿宋" w:hAnsi="仿宋" w:cs="仿宋" w:hint="eastAsia"/>
            <w:lang w:eastAsia="zh-CN"/>
          </w:rPr>
          <w:t>八、家具机械项目创新与研发</w:t>
        </w:r>
        <w:r>
          <w:tab/>
        </w:r>
        <w:r>
          <w:fldChar w:fldCharType="begin"/>
        </w:r>
        <w:r>
          <w:instrText xml:space="preserve"> PAGEREF _Toc10923 \h </w:instrText>
        </w:r>
        <w:r>
          <w:fldChar w:fldCharType="separate"/>
        </w:r>
        <w:r>
          <w:t>27</w:t>
        </w:r>
        <w:r>
          <w:fldChar w:fldCharType="end"/>
        </w:r>
      </w:hyperlink>
    </w:p>
    <w:p>
      <w:pPr>
        <w:pStyle w:val="TOC2"/>
        <w:tabs>
          <w:tab w:val="right" w:leader="dot" w:pos="8306"/>
        </w:tabs>
      </w:pPr>
      <w:hyperlink w:anchor="_Toc8639" w:history="1">
        <w:r>
          <w:rPr>
            <w:rFonts w:ascii="仿宋" w:eastAsia="仿宋" w:hAnsi="仿宋" w:cs="仿宋" w:hint="eastAsia"/>
            <w:lang w:eastAsia="zh-CN"/>
          </w:rPr>
          <w:t>(一)、创新策略与方向</w:t>
        </w:r>
        <w:r>
          <w:tab/>
        </w:r>
        <w:r>
          <w:fldChar w:fldCharType="begin"/>
        </w:r>
        <w:r>
          <w:instrText xml:space="preserve"> PAGEREF _Toc8639 \h </w:instrText>
        </w:r>
        <w:r>
          <w:fldChar w:fldCharType="separate"/>
        </w:r>
        <w:r>
          <w:t>27</w:t>
        </w:r>
        <w:r>
          <w:fldChar w:fldCharType="end"/>
        </w:r>
      </w:hyperlink>
    </w:p>
    <w:p>
      <w:pPr>
        <w:pStyle w:val="TOC2"/>
        <w:tabs>
          <w:tab w:val="right" w:leader="dot" w:pos="8306"/>
        </w:tabs>
      </w:pPr>
      <w:hyperlink w:anchor="_Toc16174" w:history="1">
        <w:r>
          <w:rPr>
            <w:rFonts w:ascii="仿宋" w:eastAsia="仿宋" w:hAnsi="仿宋" w:cs="仿宋" w:hint="eastAsia"/>
            <w:lang w:eastAsia="zh-CN"/>
          </w:rPr>
          <w:t>(二)、研发规划与投入</w:t>
        </w:r>
        <w:r>
          <w:tab/>
        </w:r>
        <w:r>
          <w:fldChar w:fldCharType="begin"/>
        </w:r>
        <w:r>
          <w:instrText xml:space="preserve"> PAGEREF _Toc16174 \h </w:instrText>
        </w:r>
        <w:r>
          <w:fldChar w:fldCharType="separate"/>
        </w:r>
        <w:r>
          <w:t>28</w:t>
        </w:r>
        <w:r>
          <w:fldChar w:fldCharType="end"/>
        </w:r>
      </w:hyperlink>
    </w:p>
    <w:p>
      <w:pPr>
        <w:pStyle w:val="TOC1"/>
        <w:tabs>
          <w:tab w:val="right" w:leader="dot" w:pos="8306"/>
        </w:tabs>
      </w:pPr>
      <w:hyperlink w:anchor="_Toc7821" w:history="1">
        <w:r>
          <w:rPr>
            <w:rFonts w:ascii="仿宋" w:eastAsia="仿宋" w:hAnsi="仿宋" w:cs="仿宋" w:hint="eastAsia"/>
            <w:lang w:eastAsia="zh-CN"/>
          </w:rPr>
          <w:t>九、家具机械项目计划安排</w:t>
        </w:r>
        <w:r>
          <w:tab/>
        </w:r>
        <w:r>
          <w:fldChar w:fldCharType="begin"/>
        </w:r>
        <w:r>
          <w:instrText xml:space="preserve"> PAGEREF _Toc7821 \h </w:instrText>
        </w:r>
        <w:r>
          <w:fldChar w:fldCharType="separate"/>
        </w:r>
        <w:r>
          <w:t>30</w:t>
        </w:r>
        <w:r>
          <w:fldChar w:fldCharType="end"/>
        </w:r>
      </w:hyperlink>
    </w:p>
    <w:p>
      <w:pPr>
        <w:pStyle w:val="TOC2"/>
        <w:tabs>
          <w:tab w:val="right" w:leader="dot" w:pos="8306"/>
        </w:tabs>
      </w:pPr>
      <w:hyperlink w:anchor="_Toc23132" w:history="1">
        <w:r>
          <w:rPr>
            <w:rFonts w:ascii="仿宋" w:eastAsia="仿宋" w:hAnsi="仿宋" w:cs="仿宋" w:hint="eastAsia"/>
            <w:lang w:eastAsia="zh-CN"/>
          </w:rPr>
          <w:t>(一)、建设周期</w:t>
        </w:r>
        <w:r>
          <w:tab/>
        </w:r>
        <w:r>
          <w:fldChar w:fldCharType="begin"/>
        </w:r>
        <w:r>
          <w:instrText xml:space="preserve"> PAGEREF _Toc23132 \h </w:instrText>
        </w:r>
        <w:r>
          <w:fldChar w:fldCharType="separate"/>
        </w:r>
        <w:r>
          <w:t>30</w:t>
        </w:r>
        <w:r>
          <w:fldChar w:fldCharType="end"/>
        </w:r>
      </w:hyperlink>
    </w:p>
    <w:p>
      <w:pPr>
        <w:pStyle w:val="TOC2"/>
        <w:tabs>
          <w:tab w:val="right" w:leader="dot" w:pos="8306"/>
        </w:tabs>
      </w:pPr>
      <w:hyperlink w:anchor="_Toc22103" w:history="1">
        <w:r>
          <w:rPr>
            <w:rFonts w:ascii="仿宋" w:eastAsia="仿宋" w:hAnsi="仿宋" w:cs="仿宋" w:hint="eastAsia"/>
            <w:lang w:eastAsia="zh-CN"/>
          </w:rPr>
          <w:t>(二)、建设进度</w:t>
        </w:r>
        <w:r>
          <w:tab/>
        </w:r>
        <w:r>
          <w:fldChar w:fldCharType="begin"/>
        </w:r>
        <w:r>
          <w:instrText xml:space="preserve"> PAGEREF _Toc22103 \h </w:instrText>
        </w:r>
        <w:r>
          <w:fldChar w:fldCharType="separate"/>
        </w:r>
        <w:r>
          <w:t>31</w:t>
        </w:r>
        <w:r>
          <w:fldChar w:fldCharType="end"/>
        </w:r>
      </w:hyperlink>
    </w:p>
    <w:p>
      <w:pPr>
        <w:pStyle w:val="TOC2"/>
        <w:tabs>
          <w:tab w:val="right" w:leader="dot" w:pos="8306"/>
        </w:tabs>
      </w:pPr>
      <w:hyperlink w:anchor="_Toc23711" w:history="1">
        <w:r>
          <w:rPr>
            <w:rFonts w:ascii="仿宋" w:eastAsia="仿宋" w:hAnsi="仿宋" w:cs="仿宋" w:hint="eastAsia"/>
            <w:lang w:eastAsia="zh-CN"/>
          </w:rPr>
          <w:t>(三)、进度安排注意事项</w:t>
        </w:r>
        <w:r>
          <w:tab/>
        </w:r>
        <w:r>
          <w:fldChar w:fldCharType="begin"/>
        </w:r>
        <w:r>
          <w:instrText xml:space="preserve"> PAGEREF _Toc23711 \h </w:instrText>
        </w:r>
        <w:r>
          <w:fldChar w:fldCharType="separate"/>
        </w:r>
        <w:r>
          <w:t>32</w:t>
        </w:r>
        <w:r>
          <w:fldChar w:fldCharType="end"/>
        </w:r>
      </w:hyperlink>
    </w:p>
    <w:p>
      <w:pPr>
        <w:pStyle w:val="TOC2"/>
        <w:tabs>
          <w:tab w:val="right" w:leader="dot" w:pos="8306"/>
        </w:tabs>
      </w:pPr>
      <w:hyperlink w:anchor="_Toc459" w:history="1">
        <w:r>
          <w:rPr>
            <w:rFonts w:ascii="仿宋" w:eastAsia="仿宋" w:hAnsi="仿宋" w:cs="仿宋" w:hint="eastAsia"/>
            <w:lang w:eastAsia="zh-CN"/>
          </w:rPr>
          <w:t>(四)、人力资源配置</w:t>
        </w:r>
        <w:r>
          <w:tab/>
        </w:r>
        <w:r>
          <w:fldChar w:fldCharType="begin"/>
        </w:r>
        <w:r>
          <w:instrText xml:space="preserve"> PAGEREF _Toc459 \h </w:instrText>
        </w:r>
        <w:r>
          <w:fldChar w:fldCharType="separate"/>
        </w:r>
        <w:r>
          <w:t>34</w:t>
        </w:r>
        <w:r>
          <w:fldChar w:fldCharType="end"/>
        </w:r>
      </w:hyperlink>
    </w:p>
    <w:p>
      <w:pPr>
        <w:pStyle w:val="TOC1"/>
        <w:tabs>
          <w:tab w:val="right" w:leader="dot" w:pos="8306"/>
        </w:tabs>
      </w:pPr>
      <w:hyperlink w:anchor="_Toc13871" w:history="1">
        <w:r>
          <w:rPr>
            <w:rFonts w:ascii="仿宋" w:eastAsia="仿宋" w:hAnsi="仿宋" w:cs="仿宋" w:hint="eastAsia"/>
            <w:lang w:eastAsia="zh-CN"/>
          </w:rPr>
          <w:t>十、生产安全保护</w:t>
        </w:r>
        <w:r>
          <w:tab/>
        </w:r>
        <w:r>
          <w:fldChar w:fldCharType="begin"/>
        </w:r>
        <w:r>
          <w:instrText xml:space="preserve"> PAGEREF _Toc13871 \h </w:instrText>
        </w:r>
        <w:r>
          <w:fldChar w:fldCharType="separate"/>
        </w:r>
        <w:r>
          <w:t>34</w:t>
        </w:r>
        <w:r>
          <w:fldChar w:fldCharType="end"/>
        </w:r>
      </w:hyperlink>
    </w:p>
    <w:p>
      <w:pPr>
        <w:pStyle w:val="TOC2"/>
        <w:tabs>
          <w:tab w:val="right" w:leader="dot" w:pos="8306"/>
        </w:tabs>
      </w:pPr>
      <w:hyperlink w:anchor="_Toc2423" w:history="1">
        <w:r>
          <w:rPr>
            <w:rFonts w:ascii="仿宋" w:eastAsia="仿宋" w:hAnsi="仿宋" w:cs="仿宋" w:hint="eastAsia"/>
            <w:lang w:eastAsia="zh-CN"/>
          </w:rPr>
          <w:t>(一)、消防安全</w:t>
        </w:r>
        <w:r>
          <w:tab/>
        </w:r>
        <w:r>
          <w:fldChar w:fldCharType="begin"/>
        </w:r>
        <w:r>
          <w:instrText xml:space="preserve"> PAGEREF _Toc2423 \h </w:instrText>
        </w:r>
        <w:r>
          <w:fldChar w:fldCharType="separate"/>
        </w:r>
        <w:r>
          <w:t>34</w:t>
        </w:r>
        <w:r>
          <w:fldChar w:fldCharType="end"/>
        </w:r>
      </w:hyperlink>
    </w:p>
    <w:p>
      <w:pPr>
        <w:pStyle w:val="TOC2"/>
        <w:tabs>
          <w:tab w:val="right" w:leader="dot" w:pos="8306"/>
        </w:tabs>
      </w:pPr>
      <w:hyperlink w:anchor="_Toc27058" w:history="1">
        <w:r>
          <w:rPr>
            <w:rFonts w:ascii="仿宋" w:eastAsia="仿宋" w:hAnsi="仿宋" w:cs="仿宋" w:hint="eastAsia"/>
            <w:lang w:eastAsia="zh-CN"/>
          </w:rPr>
          <w:t>(二)、防火防爆总图布置措施</w:t>
        </w:r>
        <w:r>
          <w:tab/>
        </w:r>
        <w:r>
          <w:fldChar w:fldCharType="begin"/>
        </w:r>
        <w:r>
          <w:instrText xml:space="preserve"> PAGEREF _Toc27058 \h </w:instrText>
        </w:r>
        <w:r>
          <w:fldChar w:fldCharType="separate"/>
        </w:r>
        <w:r>
          <w:t>36</w:t>
        </w:r>
        <w:r>
          <w:fldChar w:fldCharType="end"/>
        </w:r>
      </w:hyperlink>
    </w:p>
    <w:p>
      <w:pPr>
        <w:pStyle w:val="TOC2"/>
        <w:tabs>
          <w:tab w:val="right" w:leader="dot" w:pos="8306"/>
        </w:tabs>
      </w:pPr>
      <w:hyperlink w:anchor="_Toc30838" w:history="1">
        <w:r>
          <w:rPr>
            <w:rFonts w:ascii="仿宋" w:eastAsia="仿宋" w:hAnsi="仿宋" w:cs="仿宋" w:hint="eastAsia"/>
            <w:lang w:eastAsia="zh-CN"/>
          </w:rPr>
          <w:t>(三)、自然灾害防范措施</w:t>
        </w:r>
        <w:r>
          <w:tab/>
        </w:r>
        <w:r>
          <w:fldChar w:fldCharType="begin"/>
        </w:r>
        <w:r>
          <w:instrText xml:space="preserve"> PAGEREF _Toc30838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95" w:history="1">
        <w:r>
          <w:rPr>
            <w:rFonts w:ascii="仿宋" w:eastAsia="仿宋" w:hAnsi="仿宋" w:cs="仿宋" w:hint="eastAsia"/>
            <w:lang w:eastAsia="zh-CN"/>
          </w:rPr>
          <w:t>(四)、安全色及安全标志使用要求</w:t>
        </w:r>
        <w:r>
          <w:tab/>
        </w:r>
        <w:r>
          <w:fldChar w:fldCharType="begin"/>
        </w:r>
        <w:r>
          <w:instrText xml:space="preserve"> PAGEREF _Toc17595 \h </w:instrText>
        </w:r>
        <w:r>
          <w:fldChar w:fldCharType="separate"/>
        </w:r>
        <w:r>
          <w:t>38</w:t>
        </w:r>
        <w:r>
          <w:fldChar w:fldCharType="end"/>
        </w:r>
      </w:hyperlink>
    </w:p>
    <w:p>
      <w:pPr>
        <w:pStyle w:val="TOC2"/>
        <w:tabs>
          <w:tab w:val="right" w:leader="dot" w:pos="8306"/>
        </w:tabs>
      </w:pPr>
      <w:hyperlink w:anchor="_Toc8553" w:history="1">
        <w:r>
          <w:rPr>
            <w:rFonts w:ascii="仿宋" w:eastAsia="仿宋" w:hAnsi="仿宋" w:cs="仿宋" w:hint="eastAsia"/>
            <w:lang w:eastAsia="zh-CN"/>
          </w:rPr>
          <w:t>(五)、防尘防毒措施</w:t>
        </w:r>
        <w:r>
          <w:tab/>
        </w:r>
        <w:r>
          <w:fldChar w:fldCharType="begin"/>
        </w:r>
        <w:r>
          <w:instrText xml:space="preserve"> PAGEREF _Toc8553 \h </w:instrText>
        </w:r>
        <w:r>
          <w:fldChar w:fldCharType="separate"/>
        </w:r>
        <w:r>
          <w:t>39</w:t>
        </w:r>
        <w:r>
          <w:fldChar w:fldCharType="end"/>
        </w:r>
      </w:hyperlink>
    </w:p>
    <w:p>
      <w:pPr>
        <w:pStyle w:val="TOC2"/>
        <w:tabs>
          <w:tab w:val="right" w:leader="dot" w:pos="8306"/>
        </w:tabs>
      </w:pPr>
      <w:hyperlink w:anchor="_Toc1370" w:history="1">
        <w:r>
          <w:rPr>
            <w:rFonts w:ascii="仿宋" w:eastAsia="仿宋" w:hAnsi="仿宋" w:cs="仿宋" w:hint="eastAsia"/>
            <w:lang w:eastAsia="zh-CN"/>
          </w:rPr>
          <w:t>(六)、防静电、触电防护及防雷措施</w:t>
        </w:r>
        <w:r>
          <w:tab/>
        </w:r>
        <w:r>
          <w:fldChar w:fldCharType="begin"/>
        </w:r>
        <w:r>
          <w:instrText xml:space="preserve"> PAGEREF _Toc1370 \h </w:instrText>
        </w:r>
        <w:r>
          <w:fldChar w:fldCharType="separate"/>
        </w:r>
        <w:r>
          <w:t>39</w:t>
        </w:r>
        <w:r>
          <w:fldChar w:fldCharType="end"/>
        </w:r>
      </w:hyperlink>
    </w:p>
    <w:p>
      <w:pPr>
        <w:pStyle w:val="TOC2"/>
        <w:tabs>
          <w:tab w:val="right" w:leader="dot" w:pos="8306"/>
        </w:tabs>
      </w:pPr>
      <w:hyperlink w:anchor="_Toc28747" w:history="1">
        <w:r>
          <w:rPr>
            <w:rFonts w:ascii="仿宋" w:eastAsia="仿宋" w:hAnsi="仿宋" w:cs="仿宋" w:hint="eastAsia"/>
            <w:lang w:eastAsia="zh-CN"/>
          </w:rPr>
          <w:t>(七)、机械设备安全保障措施</w:t>
        </w:r>
        <w:r>
          <w:tab/>
        </w:r>
        <w:r>
          <w:fldChar w:fldCharType="begin"/>
        </w:r>
        <w:r>
          <w:instrText xml:space="preserve"> PAGEREF _Toc28747 \h </w:instrText>
        </w:r>
        <w:r>
          <w:fldChar w:fldCharType="separate"/>
        </w:r>
        <w:r>
          <w:t>41</w:t>
        </w:r>
        <w:r>
          <w:fldChar w:fldCharType="end"/>
        </w:r>
      </w:hyperlink>
    </w:p>
    <w:p>
      <w:pPr>
        <w:pStyle w:val="TOC1"/>
        <w:tabs>
          <w:tab w:val="right" w:leader="dot" w:pos="8306"/>
        </w:tabs>
      </w:pPr>
      <w:hyperlink w:anchor="_Toc7453" w:history="1">
        <w:r>
          <w:rPr>
            <w:rFonts w:ascii="仿宋" w:eastAsia="仿宋" w:hAnsi="仿宋" w:cs="仿宋" w:hint="eastAsia"/>
            <w:lang w:eastAsia="zh-CN"/>
          </w:rPr>
          <w:t>十一、家具机械项目财务管理</w:t>
        </w:r>
        <w:r>
          <w:tab/>
        </w:r>
        <w:r>
          <w:fldChar w:fldCharType="begin"/>
        </w:r>
        <w:r>
          <w:instrText xml:space="preserve"> PAGEREF _Toc7453 \h </w:instrText>
        </w:r>
        <w:r>
          <w:fldChar w:fldCharType="separate"/>
        </w:r>
        <w:r>
          <w:t>42</w:t>
        </w:r>
        <w:r>
          <w:fldChar w:fldCharType="end"/>
        </w:r>
      </w:hyperlink>
    </w:p>
    <w:p>
      <w:pPr>
        <w:pStyle w:val="TOC2"/>
        <w:tabs>
          <w:tab w:val="right" w:leader="dot" w:pos="8306"/>
        </w:tabs>
      </w:pPr>
      <w:hyperlink w:anchor="_Toc30695" w:history="1">
        <w:r>
          <w:rPr>
            <w:rFonts w:ascii="仿宋" w:eastAsia="仿宋" w:hAnsi="仿宋" w:cs="仿宋" w:hint="eastAsia"/>
            <w:lang w:eastAsia="zh-CN"/>
          </w:rPr>
          <w:t>(一)、资金需求大</w:t>
        </w:r>
        <w:r>
          <w:tab/>
        </w:r>
        <w:r>
          <w:fldChar w:fldCharType="begin"/>
        </w:r>
        <w:r>
          <w:instrText xml:space="preserve"> PAGEREF _Toc30695 \h </w:instrText>
        </w:r>
        <w:r>
          <w:fldChar w:fldCharType="separate"/>
        </w:r>
        <w:r>
          <w:t>42</w:t>
        </w:r>
        <w:r>
          <w:fldChar w:fldCharType="end"/>
        </w:r>
      </w:hyperlink>
    </w:p>
    <w:p>
      <w:pPr>
        <w:pStyle w:val="TOC2"/>
        <w:tabs>
          <w:tab w:val="right" w:leader="dot" w:pos="8306"/>
        </w:tabs>
      </w:pPr>
      <w:hyperlink w:anchor="_Toc1334" w:history="1">
        <w:r>
          <w:rPr>
            <w:rFonts w:ascii="仿宋" w:eastAsia="仿宋" w:hAnsi="仿宋" w:cs="仿宋" w:hint="eastAsia"/>
            <w:lang w:eastAsia="zh-CN"/>
          </w:rPr>
          <w:t>(二)、研发周期长</w:t>
        </w:r>
        <w:r>
          <w:tab/>
        </w:r>
        <w:r>
          <w:fldChar w:fldCharType="begin"/>
        </w:r>
        <w:r>
          <w:instrText xml:space="preserve"> PAGEREF _Toc1334 \h </w:instrText>
        </w:r>
        <w:r>
          <w:fldChar w:fldCharType="separate"/>
        </w:r>
        <w:r>
          <w:t>43</w:t>
        </w:r>
        <w:r>
          <w:fldChar w:fldCharType="end"/>
        </w:r>
      </w:hyperlink>
    </w:p>
    <w:p>
      <w:pPr>
        <w:pStyle w:val="TOC2"/>
        <w:tabs>
          <w:tab w:val="right" w:leader="dot" w:pos="8306"/>
        </w:tabs>
      </w:pPr>
      <w:hyperlink w:anchor="_Toc32758" w:history="1">
        <w:r>
          <w:rPr>
            <w:rFonts w:ascii="仿宋" w:eastAsia="仿宋" w:hAnsi="仿宋" w:cs="仿宋" w:hint="eastAsia"/>
            <w:lang w:eastAsia="zh-CN"/>
          </w:rPr>
          <w:t>(三)、市场风险大</w:t>
        </w:r>
        <w:r>
          <w:tab/>
        </w:r>
        <w:r>
          <w:fldChar w:fldCharType="begin"/>
        </w:r>
        <w:r>
          <w:instrText xml:space="preserve"> PAGEREF _Toc32758 \h </w:instrText>
        </w:r>
        <w:r>
          <w:fldChar w:fldCharType="separate"/>
        </w:r>
        <w:r>
          <w:t>44</w:t>
        </w:r>
        <w:r>
          <w:fldChar w:fldCharType="end"/>
        </w:r>
      </w:hyperlink>
    </w:p>
    <w:p>
      <w:pPr>
        <w:pStyle w:val="TOC2"/>
        <w:tabs>
          <w:tab w:val="right" w:leader="dot" w:pos="8306"/>
        </w:tabs>
      </w:pPr>
      <w:hyperlink w:anchor="_Toc29851" w:history="1">
        <w:r>
          <w:rPr>
            <w:rFonts w:ascii="仿宋" w:eastAsia="仿宋" w:hAnsi="仿宋" w:cs="仿宋" w:hint="eastAsia"/>
            <w:lang w:eastAsia="zh-CN"/>
          </w:rPr>
          <w:t>(四)、利润率高</w:t>
        </w:r>
        <w:r>
          <w:tab/>
        </w:r>
        <w:r>
          <w:fldChar w:fldCharType="begin"/>
        </w:r>
        <w:r>
          <w:instrText xml:space="preserve"> PAGEREF _Toc29851 \h </w:instrText>
        </w:r>
        <w:r>
          <w:fldChar w:fldCharType="separate"/>
        </w:r>
        <w:r>
          <w:t>47</w:t>
        </w:r>
        <w:r>
          <w:fldChar w:fldCharType="end"/>
        </w:r>
      </w:hyperlink>
    </w:p>
    <w:p>
      <w:pPr>
        <w:pStyle w:val="TOC1"/>
        <w:tabs>
          <w:tab w:val="right" w:leader="dot" w:pos="8306"/>
        </w:tabs>
      </w:pPr>
      <w:hyperlink w:anchor="_Toc16687" w:history="1">
        <w:r>
          <w:rPr>
            <w:rFonts w:ascii="仿宋" w:eastAsia="仿宋" w:hAnsi="仿宋" w:cs="仿宋" w:hint="eastAsia"/>
            <w:lang w:eastAsia="zh-CN"/>
          </w:rPr>
          <w:t>十二、家具机械项目环境影响分析</w:t>
        </w:r>
        <w:r>
          <w:tab/>
        </w:r>
        <w:r>
          <w:fldChar w:fldCharType="begin"/>
        </w:r>
        <w:r>
          <w:instrText xml:space="preserve"> PAGEREF _Toc16687 \h </w:instrText>
        </w:r>
        <w:r>
          <w:fldChar w:fldCharType="separate"/>
        </w:r>
        <w:r>
          <w:t>49</w:t>
        </w:r>
        <w:r>
          <w:fldChar w:fldCharType="end"/>
        </w:r>
      </w:hyperlink>
    </w:p>
    <w:p>
      <w:pPr>
        <w:pStyle w:val="TOC2"/>
        <w:tabs>
          <w:tab w:val="right" w:leader="dot" w:pos="8306"/>
        </w:tabs>
      </w:pPr>
      <w:hyperlink w:anchor="_Toc4187" w:history="1">
        <w:r>
          <w:rPr>
            <w:rFonts w:ascii="仿宋" w:eastAsia="仿宋" w:hAnsi="仿宋" w:cs="仿宋" w:hint="eastAsia"/>
            <w:lang w:eastAsia="zh-CN"/>
          </w:rPr>
          <w:t>(一)、建设区域环境质量现状</w:t>
        </w:r>
        <w:r>
          <w:tab/>
        </w:r>
        <w:r>
          <w:fldChar w:fldCharType="begin"/>
        </w:r>
        <w:r>
          <w:instrText xml:space="preserve"> PAGEREF _Toc4187 \h </w:instrText>
        </w:r>
        <w:r>
          <w:fldChar w:fldCharType="separate"/>
        </w:r>
        <w:r>
          <w:t>49</w:t>
        </w:r>
        <w:r>
          <w:fldChar w:fldCharType="end"/>
        </w:r>
      </w:hyperlink>
    </w:p>
    <w:p>
      <w:pPr>
        <w:pStyle w:val="TOC2"/>
        <w:tabs>
          <w:tab w:val="right" w:leader="dot" w:pos="8306"/>
        </w:tabs>
      </w:pPr>
      <w:hyperlink w:anchor="_Toc9933" w:history="1">
        <w:r>
          <w:rPr>
            <w:rFonts w:ascii="仿宋" w:eastAsia="仿宋" w:hAnsi="仿宋" w:cs="仿宋" w:hint="eastAsia"/>
            <w:lang w:eastAsia="zh-CN"/>
          </w:rPr>
          <w:t>(二)、建设期环境保护</w:t>
        </w:r>
        <w:r>
          <w:tab/>
        </w:r>
        <w:r>
          <w:fldChar w:fldCharType="begin"/>
        </w:r>
        <w:r>
          <w:instrText xml:space="preserve"> PAGEREF _Toc9933 \h </w:instrText>
        </w:r>
        <w:r>
          <w:fldChar w:fldCharType="separate"/>
        </w:r>
        <w:r>
          <w:t>51</w:t>
        </w:r>
        <w:r>
          <w:fldChar w:fldCharType="end"/>
        </w:r>
      </w:hyperlink>
    </w:p>
    <w:p>
      <w:pPr>
        <w:pStyle w:val="TOC2"/>
        <w:tabs>
          <w:tab w:val="right" w:leader="dot" w:pos="8306"/>
        </w:tabs>
      </w:pPr>
      <w:hyperlink w:anchor="_Toc12167" w:history="1">
        <w:r>
          <w:rPr>
            <w:rFonts w:ascii="仿宋" w:eastAsia="仿宋" w:hAnsi="仿宋" w:cs="仿宋" w:hint="eastAsia"/>
            <w:lang w:eastAsia="zh-CN"/>
          </w:rPr>
          <w:t>(三)、运营期环境保护</w:t>
        </w:r>
        <w:r>
          <w:tab/>
        </w:r>
        <w:r>
          <w:fldChar w:fldCharType="begin"/>
        </w:r>
        <w:r>
          <w:instrText xml:space="preserve"> PAGEREF _Toc12167 \h </w:instrText>
        </w:r>
        <w:r>
          <w:fldChar w:fldCharType="separate"/>
        </w:r>
        <w:r>
          <w:t>52</w:t>
        </w:r>
        <w:r>
          <w:fldChar w:fldCharType="end"/>
        </w:r>
      </w:hyperlink>
    </w:p>
    <w:p>
      <w:pPr>
        <w:pStyle w:val="TOC2"/>
        <w:tabs>
          <w:tab w:val="right" w:leader="dot" w:pos="8306"/>
        </w:tabs>
      </w:pPr>
      <w:hyperlink w:anchor="_Toc26970" w:history="1">
        <w:r>
          <w:rPr>
            <w:rFonts w:ascii="仿宋" w:eastAsia="仿宋" w:hAnsi="仿宋" w:cs="仿宋" w:hint="eastAsia"/>
            <w:lang w:eastAsia="zh-CN"/>
          </w:rPr>
          <w:t>(四)、家具机械项目建设对区域经济的影响</w:t>
        </w:r>
        <w:r>
          <w:tab/>
        </w:r>
        <w:r>
          <w:fldChar w:fldCharType="begin"/>
        </w:r>
        <w:r>
          <w:instrText xml:space="preserve"> PAGEREF _Toc26970 \h </w:instrText>
        </w:r>
        <w:r>
          <w:fldChar w:fldCharType="separate"/>
        </w:r>
        <w:r>
          <w:t>53</w:t>
        </w:r>
        <w:r>
          <w:fldChar w:fldCharType="end"/>
        </w:r>
      </w:hyperlink>
    </w:p>
    <w:p>
      <w:pPr>
        <w:pStyle w:val="TOC2"/>
        <w:tabs>
          <w:tab w:val="right" w:leader="dot" w:pos="8306"/>
        </w:tabs>
      </w:pPr>
      <w:hyperlink w:anchor="_Toc22355" w:history="1">
        <w:r>
          <w:rPr>
            <w:rFonts w:ascii="仿宋" w:eastAsia="仿宋" w:hAnsi="仿宋" w:cs="仿宋" w:hint="eastAsia"/>
            <w:lang w:eastAsia="zh-CN"/>
          </w:rPr>
          <w:t>(五)、废弃物处理</w:t>
        </w:r>
        <w:r>
          <w:tab/>
        </w:r>
        <w:r>
          <w:fldChar w:fldCharType="begin"/>
        </w:r>
        <w:r>
          <w:instrText xml:space="preserve"> PAGEREF _Toc22355 \h </w:instrText>
        </w:r>
        <w:r>
          <w:fldChar w:fldCharType="separate"/>
        </w:r>
        <w:r>
          <w:t>55</w:t>
        </w:r>
        <w:r>
          <w:fldChar w:fldCharType="end"/>
        </w:r>
      </w:hyperlink>
    </w:p>
    <w:p>
      <w:pPr>
        <w:pStyle w:val="TOC2"/>
        <w:tabs>
          <w:tab w:val="right" w:leader="dot" w:pos="8306"/>
        </w:tabs>
      </w:pPr>
      <w:hyperlink w:anchor="_Toc13502" w:history="1">
        <w:r>
          <w:rPr>
            <w:rFonts w:ascii="仿宋" w:eastAsia="仿宋" w:hAnsi="仿宋" w:cs="仿宋" w:hint="eastAsia"/>
            <w:lang w:eastAsia="zh-CN"/>
          </w:rPr>
          <w:t>(六)、特殊环境影响分析</w:t>
        </w:r>
        <w:r>
          <w:tab/>
        </w:r>
        <w:r>
          <w:fldChar w:fldCharType="begin"/>
        </w:r>
        <w:r>
          <w:instrText xml:space="preserve"> PAGEREF _Toc13502 \h </w:instrText>
        </w:r>
        <w:r>
          <w:fldChar w:fldCharType="separate"/>
        </w:r>
        <w:r>
          <w:t>56</w:t>
        </w:r>
        <w:r>
          <w:fldChar w:fldCharType="end"/>
        </w:r>
      </w:hyperlink>
    </w:p>
    <w:p>
      <w:pPr>
        <w:pStyle w:val="TOC2"/>
        <w:tabs>
          <w:tab w:val="right" w:leader="dot" w:pos="8306"/>
        </w:tabs>
      </w:pPr>
      <w:hyperlink w:anchor="_Toc31077" w:history="1">
        <w:r>
          <w:rPr>
            <w:rFonts w:ascii="仿宋" w:eastAsia="仿宋" w:hAnsi="仿宋" w:cs="仿宋" w:hint="eastAsia"/>
            <w:lang w:eastAsia="zh-CN"/>
          </w:rPr>
          <w:t>(七)、清洁生产</w:t>
        </w:r>
        <w:r>
          <w:tab/>
        </w:r>
        <w:r>
          <w:fldChar w:fldCharType="begin"/>
        </w:r>
        <w:r>
          <w:instrText xml:space="preserve"> PAGEREF _Toc31077 \h </w:instrText>
        </w:r>
        <w:r>
          <w:fldChar w:fldCharType="separate"/>
        </w:r>
        <w:r>
          <w:t>57</w:t>
        </w:r>
        <w:r>
          <w:fldChar w:fldCharType="end"/>
        </w:r>
      </w:hyperlink>
    </w:p>
    <w:p>
      <w:pPr>
        <w:pStyle w:val="TOC2"/>
        <w:tabs>
          <w:tab w:val="right" w:leader="dot" w:pos="8306"/>
        </w:tabs>
      </w:pPr>
      <w:hyperlink w:anchor="_Toc23529" w:history="1">
        <w:r>
          <w:rPr>
            <w:rFonts w:ascii="仿宋" w:eastAsia="仿宋" w:hAnsi="仿宋" w:cs="仿宋" w:hint="eastAsia"/>
            <w:lang w:eastAsia="zh-CN"/>
          </w:rPr>
          <w:t>(八)、环境保护综合评价</w:t>
        </w:r>
        <w:r>
          <w:tab/>
        </w:r>
        <w:r>
          <w:fldChar w:fldCharType="begin"/>
        </w:r>
        <w:r>
          <w:instrText xml:space="preserve"> PAGEREF _Toc23529 \h </w:instrText>
        </w:r>
        <w:r>
          <w:fldChar w:fldCharType="separate"/>
        </w:r>
        <w:r>
          <w:t>59</w:t>
        </w:r>
        <w:r>
          <w:fldChar w:fldCharType="end"/>
        </w:r>
      </w:hyperlink>
    </w:p>
    <w:p>
      <w:pPr>
        <w:pStyle w:val="TOC1"/>
        <w:tabs>
          <w:tab w:val="right" w:leader="dot" w:pos="8306"/>
        </w:tabs>
      </w:pPr>
      <w:hyperlink w:anchor="_Toc3429" w:history="1">
        <w:r>
          <w:rPr>
            <w:rFonts w:ascii="仿宋" w:eastAsia="仿宋" w:hAnsi="仿宋" w:cs="仿宋" w:hint="eastAsia"/>
            <w:lang w:eastAsia="zh-CN"/>
          </w:rPr>
          <w:t>十三、家具机械项目变更管理</w:t>
        </w:r>
        <w:r>
          <w:tab/>
        </w:r>
        <w:r>
          <w:fldChar w:fldCharType="begin"/>
        </w:r>
        <w:r>
          <w:instrText xml:space="preserve"> PAGEREF _Toc3429 \h </w:instrText>
        </w:r>
        <w:r>
          <w:fldChar w:fldCharType="separate"/>
        </w:r>
        <w:r>
          <w:t>60</w:t>
        </w:r>
        <w:r>
          <w:fldChar w:fldCharType="end"/>
        </w:r>
      </w:hyperlink>
    </w:p>
    <w:p>
      <w:pPr>
        <w:pStyle w:val="TOC2"/>
        <w:tabs>
          <w:tab w:val="right" w:leader="dot" w:pos="8306"/>
        </w:tabs>
      </w:pPr>
      <w:hyperlink w:anchor="_Toc28294" w:history="1">
        <w:r>
          <w:rPr>
            <w:rFonts w:ascii="仿宋" w:eastAsia="仿宋" w:hAnsi="仿宋" w:cs="仿宋" w:hint="eastAsia"/>
            <w:lang w:eastAsia="zh-CN"/>
          </w:rPr>
          <w:t>(一)、变更申请与评估</w:t>
        </w:r>
        <w:r>
          <w:tab/>
        </w:r>
        <w:r>
          <w:fldChar w:fldCharType="begin"/>
        </w:r>
        <w:r>
          <w:instrText xml:space="preserve"> PAGEREF _Toc28294 \h </w:instrText>
        </w:r>
        <w:r>
          <w:fldChar w:fldCharType="separate"/>
        </w:r>
        <w:r>
          <w:t>60</w:t>
        </w:r>
        <w:r>
          <w:fldChar w:fldCharType="end"/>
        </w:r>
      </w:hyperlink>
    </w:p>
    <w:p>
      <w:pPr>
        <w:pStyle w:val="TOC2"/>
        <w:tabs>
          <w:tab w:val="right" w:leader="dot" w:pos="8306"/>
        </w:tabs>
      </w:pPr>
      <w:hyperlink w:anchor="_Toc10320" w:history="1">
        <w:r>
          <w:rPr>
            <w:rFonts w:ascii="仿宋" w:eastAsia="仿宋" w:hAnsi="仿宋" w:cs="仿宋" w:hint="eastAsia"/>
            <w:lang w:eastAsia="zh-CN"/>
          </w:rPr>
          <w:t>(二)、变更实施与控制</w:t>
        </w:r>
        <w:r>
          <w:tab/>
        </w:r>
        <w:r>
          <w:fldChar w:fldCharType="begin"/>
        </w:r>
        <w:r>
          <w:instrText xml:space="preserve"> PAGEREF _Toc10320 \h </w:instrText>
        </w:r>
        <w:r>
          <w:fldChar w:fldCharType="separate"/>
        </w:r>
        <w:r>
          <w:t>60</w:t>
        </w:r>
        <w:r>
          <w:fldChar w:fldCharType="end"/>
        </w:r>
      </w:hyperlink>
    </w:p>
    <w:p>
      <w:pPr>
        <w:pStyle w:val="TOC1"/>
        <w:tabs>
          <w:tab w:val="right" w:leader="dot" w:pos="8306"/>
        </w:tabs>
      </w:pPr>
      <w:hyperlink w:anchor="_Toc27041" w:history="1">
        <w:r>
          <w:rPr>
            <w:rFonts w:ascii="仿宋" w:eastAsia="仿宋" w:hAnsi="仿宋" w:cs="仿宋" w:hint="eastAsia"/>
            <w:lang w:eastAsia="zh-CN"/>
          </w:rPr>
          <w:t>十四、风险识别与分类</w:t>
        </w:r>
        <w:r>
          <w:tab/>
        </w:r>
        <w:r>
          <w:fldChar w:fldCharType="begin"/>
        </w:r>
        <w:r>
          <w:instrText xml:space="preserve"> PAGEREF _Toc27041 \h </w:instrText>
        </w:r>
        <w:r>
          <w:fldChar w:fldCharType="separate"/>
        </w:r>
        <w:r>
          <w:t>61</w:t>
        </w:r>
        <w:r>
          <w:fldChar w:fldCharType="end"/>
        </w:r>
      </w:hyperlink>
    </w:p>
    <w:p>
      <w:pPr>
        <w:pStyle w:val="TOC2"/>
        <w:tabs>
          <w:tab w:val="right" w:leader="dot" w:pos="8306"/>
        </w:tabs>
      </w:pPr>
      <w:hyperlink w:anchor="_Toc1815" w:history="1">
        <w:r>
          <w:rPr>
            <w:rFonts w:ascii="仿宋" w:eastAsia="仿宋" w:hAnsi="仿宋" w:cs="仿宋" w:hint="eastAsia"/>
            <w:lang w:eastAsia="zh-CN"/>
          </w:rPr>
          <w:t>(一)、风险识别</w:t>
        </w:r>
        <w:r>
          <w:tab/>
        </w:r>
        <w:r>
          <w:fldChar w:fldCharType="begin"/>
        </w:r>
        <w:r>
          <w:instrText xml:space="preserve"> PAGEREF _Toc1815 \h </w:instrText>
        </w:r>
        <w:r>
          <w:fldChar w:fldCharType="separate"/>
        </w:r>
        <w:r>
          <w:t>61</w:t>
        </w:r>
        <w:r>
          <w:fldChar w:fldCharType="end"/>
        </w:r>
      </w:hyperlink>
    </w:p>
    <w:p>
      <w:pPr>
        <w:pStyle w:val="TOC2"/>
        <w:tabs>
          <w:tab w:val="right" w:leader="dot" w:pos="8306"/>
        </w:tabs>
      </w:pPr>
      <w:hyperlink w:anchor="_Toc16932" w:history="1">
        <w:r>
          <w:rPr>
            <w:rFonts w:ascii="仿宋" w:eastAsia="仿宋" w:hAnsi="仿宋" w:cs="仿宋" w:hint="eastAsia"/>
            <w:lang w:eastAsia="zh-CN"/>
          </w:rPr>
          <w:t>(二)、风险分类</w:t>
        </w:r>
        <w:r>
          <w:tab/>
        </w:r>
        <w:r>
          <w:fldChar w:fldCharType="begin"/>
        </w:r>
        <w:r>
          <w:instrText xml:space="preserve"> PAGEREF _Toc16932 \h </w:instrText>
        </w:r>
        <w:r>
          <w:fldChar w:fldCharType="separate"/>
        </w:r>
        <w:r>
          <w:t>62</w:t>
        </w:r>
        <w:r>
          <w:fldChar w:fldCharType="end"/>
        </w:r>
      </w:hyperlink>
    </w:p>
    <w:p>
      <w:pPr>
        <w:pStyle w:val="TOC1"/>
        <w:tabs>
          <w:tab w:val="right" w:leader="dot" w:pos="8306"/>
        </w:tabs>
      </w:pPr>
      <w:hyperlink w:anchor="_Toc28569" w:history="1">
        <w:r>
          <w:rPr>
            <w:rFonts w:ascii="仿宋" w:eastAsia="仿宋" w:hAnsi="仿宋" w:cs="仿宋" w:hint="eastAsia"/>
            <w:lang w:eastAsia="zh-CN"/>
          </w:rPr>
          <w:t>十五、利益相关者分析与沟通计划</w:t>
        </w:r>
        <w:r>
          <w:tab/>
        </w:r>
        <w:r>
          <w:fldChar w:fldCharType="begin"/>
        </w:r>
        <w:r>
          <w:instrText xml:space="preserve"> PAGEREF _Toc28569 \h </w:instrText>
        </w:r>
        <w:r>
          <w:fldChar w:fldCharType="separate"/>
        </w:r>
        <w:r>
          <w:t>64</w:t>
        </w:r>
        <w:r>
          <w:fldChar w:fldCharType="end"/>
        </w:r>
      </w:hyperlink>
    </w:p>
    <w:p>
      <w:pPr>
        <w:pStyle w:val="TOC2"/>
        <w:tabs>
          <w:tab w:val="right" w:leader="dot" w:pos="8306"/>
        </w:tabs>
      </w:pPr>
      <w:hyperlink w:anchor="_Toc16537" w:history="1">
        <w:r>
          <w:rPr>
            <w:rFonts w:ascii="仿宋" w:eastAsia="仿宋" w:hAnsi="仿宋" w:cs="仿宋" w:hint="eastAsia"/>
            <w:lang w:eastAsia="zh-CN"/>
          </w:rPr>
          <w:t>(一)、利益相关者分析</w:t>
        </w:r>
        <w:r>
          <w:tab/>
        </w:r>
        <w:r>
          <w:fldChar w:fldCharType="begin"/>
        </w:r>
        <w:r>
          <w:instrText xml:space="preserve"> PAGEREF _Toc16537 \h </w:instrText>
        </w:r>
        <w:r>
          <w:fldChar w:fldCharType="separate"/>
        </w:r>
        <w:r>
          <w:t>64</w:t>
        </w:r>
        <w:r>
          <w:fldChar w:fldCharType="end"/>
        </w:r>
      </w:hyperlink>
    </w:p>
    <w:p>
      <w:pPr>
        <w:pStyle w:val="TOC2"/>
        <w:tabs>
          <w:tab w:val="right" w:leader="dot" w:pos="8306"/>
        </w:tabs>
      </w:pPr>
      <w:hyperlink w:anchor="_Toc8690" w:history="1">
        <w:r>
          <w:rPr>
            <w:rFonts w:ascii="仿宋" w:eastAsia="仿宋" w:hAnsi="仿宋" w:cs="仿宋" w:hint="eastAsia"/>
            <w:lang w:eastAsia="zh-CN"/>
          </w:rPr>
          <w:t>(二)、沟通计划</w:t>
        </w:r>
        <w:r>
          <w:tab/>
        </w:r>
        <w:r>
          <w:fldChar w:fldCharType="begin"/>
        </w:r>
        <w:r>
          <w:instrText xml:space="preserve"> PAGEREF _Toc8690 \h </w:instrText>
        </w:r>
        <w:r>
          <w:fldChar w:fldCharType="separate"/>
        </w:r>
        <w:r>
          <w:t>65</w:t>
        </w:r>
        <w:r>
          <w:fldChar w:fldCharType="end"/>
        </w:r>
      </w:hyperlink>
    </w:p>
    <w:p>
      <w:pPr>
        <w:pStyle w:val="TOC1"/>
        <w:tabs>
          <w:tab w:val="right" w:leader="dot" w:pos="8306"/>
        </w:tabs>
      </w:pPr>
      <w:hyperlink w:anchor="_Toc8078" w:history="1">
        <w:r>
          <w:rPr>
            <w:rFonts w:ascii="仿宋" w:eastAsia="仿宋" w:hAnsi="仿宋" w:cs="仿宋" w:hint="eastAsia"/>
            <w:lang w:eastAsia="zh-CN"/>
          </w:rPr>
          <w:t>十六、家具机械项目治理与监督</w:t>
        </w:r>
        <w:r>
          <w:tab/>
        </w:r>
        <w:r>
          <w:fldChar w:fldCharType="begin"/>
        </w:r>
        <w:r>
          <w:instrText xml:space="preserve"> PAGEREF _Toc8078 \h </w:instrText>
        </w:r>
        <w:r>
          <w:fldChar w:fldCharType="separate"/>
        </w:r>
        <w:r>
          <w:t>66</w:t>
        </w:r>
        <w:r>
          <w:fldChar w:fldCharType="end"/>
        </w:r>
      </w:hyperlink>
    </w:p>
    <w:p>
      <w:pPr>
        <w:pStyle w:val="TOC2"/>
        <w:tabs>
          <w:tab w:val="right" w:leader="dot" w:pos="8306"/>
        </w:tabs>
      </w:pPr>
      <w:hyperlink w:anchor="_Toc9650" w:history="1">
        <w:r>
          <w:rPr>
            <w:rFonts w:ascii="仿宋" w:eastAsia="仿宋" w:hAnsi="仿宋" w:cs="仿宋" w:hint="eastAsia"/>
            <w:lang w:eastAsia="zh-CN"/>
          </w:rPr>
          <w:t>(一)、家具机械项目治理结构</w:t>
        </w:r>
        <w:r>
          <w:tab/>
        </w:r>
        <w:r>
          <w:fldChar w:fldCharType="begin"/>
        </w:r>
        <w:r>
          <w:instrText xml:space="preserve"> PAGEREF _Toc9650 \h </w:instrText>
        </w:r>
        <w:r>
          <w:fldChar w:fldCharType="separate"/>
        </w:r>
        <w:r>
          <w:t>66</w:t>
        </w:r>
        <w:r>
          <w:fldChar w:fldCharType="end"/>
        </w:r>
      </w:hyperlink>
    </w:p>
    <w:p>
      <w:pPr>
        <w:pStyle w:val="TOC2"/>
        <w:tabs>
          <w:tab w:val="right" w:leader="dot" w:pos="8306"/>
        </w:tabs>
      </w:pPr>
      <w:hyperlink w:anchor="_Toc10897" w:history="1">
        <w:r>
          <w:rPr>
            <w:rFonts w:ascii="仿宋" w:eastAsia="仿宋" w:hAnsi="仿宋" w:cs="仿宋" w:hint="eastAsia"/>
            <w:lang w:eastAsia="zh-CN"/>
          </w:rPr>
          <w:t>(二)、监督与审计</w:t>
        </w:r>
        <w:r>
          <w:tab/>
        </w:r>
        <w:r>
          <w:fldChar w:fldCharType="begin"/>
        </w:r>
        <w:r>
          <w:instrText xml:space="preserve"> PAGEREF _Toc10897 \h </w:instrText>
        </w:r>
        <w:r>
          <w:fldChar w:fldCharType="separate"/>
        </w:r>
        <w:r>
          <w:t>68</w:t>
        </w:r>
        <w:r>
          <w:fldChar w:fldCharType="end"/>
        </w:r>
      </w:hyperlink>
    </w:p>
    <w:p>
      <w:pPr>
        <w:pStyle w:val="TOC1"/>
        <w:tabs>
          <w:tab w:val="right" w:leader="dot" w:pos="8306"/>
        </w:tabs>
      </w:pPr>
      <w:hyperlink w:anchor="_Toc22917" w:history="1">
        <w:r>
          <w:rPr>
            <w:rFonts w:ascii="仿宋" w:eastAsia="仿宋" w:hAnsi="仿宋" w:cs="仿宋" w:hint="eastAsia"/>
            <w:lang w:eastAsia="zh-CN"/>
          </w:rPr>
          <w:t>十七、质量管理体系</w:t>
        </w:r>
        <w:r>
          <w:tab/>
        </w:r>
        <w:r>
          <w:fldChar w:fldCharType="begin"/>
        </w:r>
        <w:r>
          <w:instrText xml:space="preserve"> PAGEREF _Toc22917 \h </w:instrText>
        </w:r>
        <w:r>
          <w:fldChar w:fldCharType="separate"/>
        </w:r>
        <w:r>
          <w:t>69</w:t>
        </w:r>
        <w:r>
          <w:fldChar w:fldCharType="end"/>
        </w:r>
      </w:hyperlink>
    </w:p>
    <w:p>
      <w:pPr>
        <w:pStyle w:val="TOC2"/>
        <w:tabs>
          <w:tab w:val="right" w:leader="dot" w:pos="8306"/>
        </w:tabs>
      </w:pPr>
      <w:hyperlink w:anchor="_Toc18850" w:history="1">
        <w:r>
          <w:rPr>
            <w:rFonts w:ascii="仿宋" w:eastAsia="仿宋" w:hAnsi="仿宋" w:cs="仿宋" w:hint="eastAsia"/>
            <w:lang w:eastAsia="zh-CN"/>
          </w:rPr>
          <w:t>(一)、质量目标与方针</w:t>
        </w:r>
        <w:r>
          <w:tab/>
        </w:r>
        <w:r>
          <w:fldChar w:fldCharType="begin"/>
        </w:r>
        <w:r>
          <w:instrText xml:space="preserve"> PAGEREF _Toc18850 \h </w:instrText>
        </w:r>
        <w:r>
          <w:fldChar w:fldCharType="separate"/>
        </w:r>
        <w:r>
          <w:t>69</w:t>
        </w:r>
        <w:r>
          <w:fldChar w:fldCharType="end"/>
        </w:r>
      </w:hyperlink>
    </w:p>
    <w:p>
      <w:pPr>
        <w:pStyle w:val="TOC2"/>
        <w:tabs>
          <w:tab w:val="right" w:leader="dot" w:pos="8306"/>
        </w:tabs>
      </w:pPr>
      <w:hyperlink w:anchor="_Toc8522" w:history="1">
        <w:r>
          <w:rPr>
            <w:rFonts w:ascii="仿宋" w:eastAsia="仿宋" w:hAnsi="仿宋" w:cs="仿宋" w:hint="eastAsia"/>
            <w:lang w:eastAsia="zh-CN"/>
          </w:rPr>
          <w:t>(二)、质量管理责任</w:t>
        </w:r>
        <w:r>
          <w:tab/>
        </w:r>
        <w:r>
          <w:fldChar w:fldCharType="begin"/>
        </w:r>
        <w:r>
          <w:instrText xml:space="preserve"> PAGEREF _Toc8522 \h </w:instrText>
        </w:r>
        <w:r>
          <w:fldChar w:fldCharType="separate"/>
        </w:r>
        <w:r>
          <w:t>70</w:t>
        </w:r>
        <w:r>
          <w:fldChar w:fldCharType="end"/>
        </w:r>
      </w:hyperlink>
    </w:p>
    <w:p>
      <w:pPr>
        <w:pStyle w:val="TOC2"/>
        <w:tabs>
          <w:tab w:val="right" w:leader="dot" w:pos="8306"/>
        </w:tabs>
      </w:pPr>
      <w:hyperlink w:anchor="_Toc1413" w:history="1">
        <w:r>
          <w:rPr>
            <w:rFonts w:ascii="仿宋" w:eastAsia="仿宋" w:hAnsi="仿宋" w:cs="仿宋" w:hint="eastAsia"/>
            <w:lang w:eastAsia="zh-CN"/>
          </w:rPr>
          <w:t>(三)、质量管理体系文件</w:t>
        </w:r>
        <w:r>
          <w:tab/>
        </w:r>
        <w:r>
          <w:fldChar w:fldCharType="begin"/>
        </w:r>
        <w:r>
          <w:instrText xml:space="preserve"> PAGEREF _Toc1413 \h </w:instrText>
        </w:r>
        <w:r>
          <w:fldChar w:fldCharType="separate"/>
        </w:r>
        <w:r>
          <w:t>71</w:t>
        </w:r>
        <w:r>
          <w:fldChar w:fldCharType="end"/>
        </w:r>
      </w:hyperlink>
    </w:p>
    <w:p>
      <w:pPr>
        <w:pStyle w:val="TOC2"/>
        <w:tabs>
          <w:tab w:val="right" w:leader="dot" w:pos="8306"/>
        </w:tabs>
      </w:pPr>
      <w:hyperlink w:anchor="_Toc11693" w:history="1">
        <w:r>
          <w:rPr>
            <w:rFonts w:ascii="仿宋" w:eastAsia="仿宋" w:hAnsi="仿宋" w:cs="仿宋" w:hint="eastAsia"/>
            <w:lang w:eastAsia="zh-CN"/>
          </w:rPr>
          <w:t>(四)、质量培训与教育</w:t>
        </w:r>
        <w:r>
          <w:tab/>
        </w:r>
        <w:r>
          <w:fldChar w:fldCharType="begin"/>
        </w:r>
        <w:r>
          <w:instrText xml:space="preserve"> PAGEREF _Toc11693 \h </w:instrText>
        </w:r>
        <w:r>
          <w:fldChar w:fldCharType="separate"/>
        </w:r>
        <w:r>
          <w:t>74</w:t>
        </w:r>
        <w:r>
          <w:fldChar w:fldCharType="end"/>
        </w:r>
      </w:hyperlink>
    </w:p>
    <w:p>
      <w:pPr>
        <w:pStyle w:val="TOC2"/>
        <w:tabs>
          <w:tab w:val="right" w:leader="dot" w:pos="8306"/>
        </w:tabs>
      </w:pPr>
      <w:hyperlink w:anchor="_Toc13151" w:history="1">
        <w:r>
          <w:rPr>
            <w:rFonts w:ascii="仿宋" w:eastAsia="仿宋" w:hAnsi="仿宋" w:cs="仿宋" w:hint="eastAsia"/>
            <w:lang w:eastAsia="zh-CN"/>
          </w:rPr>
          <w:t>(五)、质量审核与评价</w:t>
        </w:r>
        <w:r>
          <w:tab/>
        </w:r>
        <w:r>
          <w:fldChar w:fldCharType="begin"/>
        </w:r>
        <w:r>
          <w:instrText xml:space="preserve"> PAGEREF _Toc13151 \h </w:instrText>
        </w:r>
        <w:r>
          <w:fldChar w:fldCharType="separate"/>
        </w:r>
        <w:r>
          <w:t>75</w:t>
        </w:r>
        <w:r>
          <w:fldChar w:fldCharType="end"/>
        </w:r>
      </w:hyperlink>
    </w:p>
    <w:p>
      <w:pPr>
        <w:pStyle w:val="TOC2"/>
        <w:tabs>
          <w:tab w:val="right" w:leader="dot" w:pos="8306"/>
        </w:tabs>
      </w:pPr>
      <w:hyperlink w:anchor="_Toc29114" w:history="1">
        <w:r>
          <w:rPr>
            <w:rFonts w:ascii="仿宋" w:eastAsia="仿宋" w:hAnsi="仿宋" w:cs="仿宋" w:hint="eastAsia"/>
            <w:lang w:eastAsia="zh-CN"/>
          </w:rPr>
          <w:t>(六)、不符合与纠正措施</w:t>
        </w:r>
        <w:r>
          <w:tab/>
        </w:r>
        <w:r>
          <w:fldChar w:fldCharType="begin"/>
        </w:r>
        <w:r>
          <w:instrText xml:space="preserve"> PAGEREF _Toc29114 \h </w:instrText>
        </w:r>
        <w:r>
          <w:fldChar w:fldCharType="separate"/>
        </w:r>
        <w:r>
          <w:t>76</w:t>
        </w:r>
        <w:r>
          <w:fldChar w:fldCharType="end"/>
        </w:r>
      </w:hyperlink>
    </w:p>
    <w:p>
      <w:pPr>
        <w:pStyle w:val="TOC1"/>
        <w:tabs>
          <w:tab w:val="right" w:leader="dot" w:pos="8306"/>
        </w:tabs>
      </w:pPr>
      <w:hyperlink w:anchor="_Toc10882" w:history="1">
        <w:r>
          <w:rPr>
            <w:rFonts w:ascii="仿宋" w:eastAsia="仿宋" w:hAnsi="仿宋" w:cs="仿宋" w:hint="eastAsia"/>
            <w:lang w:eastAsia="zh-CN"/>
          </w:rPr>
          <w:t>十八、营销与推广策略</w:t>
        </w:r>
        <w:r>
          <w:tab/>
        </w:r>
        <w:r>
          <w:fldChar w:fldCharType="begin"/>
        </w:r>
        <w:r>
          <w:instrText xml:space="preserve"> PAGEREF _Toc10882 \h </w:instrText>
        </w:r>
        <w:r>
          <w:fldChar w:fldCharType="separate"/>
        </w:r>
        <w:r>
          <w:t>77</w:t>
        </w:r>
        <w:r>
          <w:fldChar w:fldCharType="end"/>
        </w:r>
      </w:hyperlink>
    </w:p>
    <w:p>
      <w:pPr>
        <w:pStyle w:val="TOC2"/>
        <w:tabs>
          <w:tab w:val="right" w:leader="dot" w:pos="8306"/>
        </w:tabs>
      </w:pPr>
      <w:hyperlink w:anchor="_Toc15891" w:history="1">
        <w:r>
          <w:rPr>
            <w:rFonts w:ascii="仿宋" w:eastAsia="仿宋" w:hAnsi="仿宋" w:cs="仿宋" w:hint="eastAsia"/>
            <w:lang w:eastAsia="zh-CN"/>
          </w:rPr>
          <w:t>(一)、产品/服务定位与特点</w:t>
        </w:r>
        <w:r>
          <w:tab/>
        </w:r>
        <w:r>
          <w:fldChar w:fldCharType="begin"/>
        </w:r>
        <w:r>
          <w:instrText xml:space="preserve"> PAGEREF _Toc15891 \h </w:instrText>
        </w:r>
        <w:r>
          <w:fldChar w:fldCharType="separate"/>
        </w:r>
        <w:r>
          <w:t>77</w:t>
        </w:r>
        <w:r>
          <w:fldChar w:fldCharType="end"/>
        </w:r>
      </w:hyperlink>
    </w:p>
    <w:p>
      <w:pPr>
        <w:pStyle w:val="TOC2"/>
        <w:tabs>
          <w:tab w:val="right" w:leader="dot" w:pos="8306"/>
        </w:tabs>
      </w:pPr>
      <w:hyperlink w:anchor="_Toc15701" w:history="1">
        <w:r>
          <w:rPr>
            <w:rFonts w:ascii="仿宋" w:eastAsia="仿宋" w:hAnsi="仿宋" w:cs="仿宋" w:hint="eastAsia"/>
            <w:lang w:eastAsia="zh-CN"/>
          </w:rPr>
          <w:t>(二)、市场定位与竞争分析</w:t>
        </w:r>
        <w:r>
          <w:tab/>
        </w:r>
        <w:r>
          <w:fldChar w:fldCharType="begin"/>
        </w:r>
        <w:r>
          <w:instrText xml:space="preserve"> PAGEREF _Toc15701 \h </w:instrText>
        </w:r>
        <w:r>
          <w:fldChar w:fldCharType="separate"/>
        </w:r>
        <w:r>
          <w:t>78</w:t>
        </w:r>
        <w:r>
          <w:fldChar w:fldCharType="end"/>
        </w:r>
      </w:hyperlink>
    </w:p>
    <w:p>
      <w:pPr>
        <w:pStyle w:val="TOC2"/>
        <w:tabs>
          <w:tab w:val="right" w:leader="dot" w:pos="8306"/>
        </w:tabs>
      </w:pPr>
      <w:hyperlink w:anchor="_Toc30368" w:history="1">
        <w:r>
          <w:rPr>
            <w:rFonts w:ascii="仿宋" w:eastAsia="仿宋" w:hAnsi="仿宋" w:cs="仿宋" w:hint="eastAsia"/>
            <w:lang w:eastAsia="zh-CN"/>
          </w:rPr>
          <w:t>(三)、营销渠道与策略</w:t>
        </w:r>
        <w:r>
          <w:tab/>
        </w:r>
        <w:r>
          <w:fldChar w:fldCharType="begin"/>
        </w:r>
        <w:r>
          <w:instrText xml:space="preserve"> PAGEREF _Toc30368 \h </w:instrText>
        </w:r>
        <w:r>
          <w:fldChar w:fldCharType="separate"/>
        </w:r>
        <w:r>
          <w:t>80</w:t>
        </w:r>
        <w:r>
          <w:fldChar w:fldCharType="end"/>
        </w:r>
      </w:hyperlink>
    </w:p>
    <w:p>
      <w:pPr>
        <w:pStyle w:val="TOC2"/>
        <w:tabs>
          <w:tab w:val="right" w:leader="dot" w:pos="8306"/>
        </w:tabs>
      </w:pPr>
      <w:hyperlink w:anchor="_Toc14009" w:history="1">
        <w:r>
          <w:rPr>
            <w:rFonts w:ascii="仿宋" w:eastAsia="仿宋" w:hAnsi="仿宋" w:cs="仿宋" w:hint="eastAsia"/>
            <w:lang w:eastAsia="zh-CN"/>
          </w:rPr>
          <w:t>(四)、推广与宣传活动</w:t>
        </w:r>
        <w:r>
          <w:tab/>
        </w:r>
        <w:r>
          <w:fldChar w:fldCharType="begin"/>
        </w:r>
        <w:r>
          <w:instrText xml:space="preserve"> PAGEREF _Toc14009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05"/>
      <w:r>
        <w:rPr>
          <w:rFonts w:ascii="仿宋" w:eastAsia="仿宋" w:hAnsi="仿宋" w:cs="仿宋" w:hint="eastAsia"/>
          <w:sz w:val="28"/>
          <w:lang w:eastAsia="zh-CN"/>
        </w:rPr>
        <w:t>一、家具机械项目建设单位说明</w:t>
      </w:r>
      <w:bookmarkEnd w:id="2"/>
    </w:p>
    <w:p>
      <w:pPr>
        <w:pStyle w:val="Heading2"/>
        <w:rPr>
          <w:rFonts w:ascii="仿宋" w:eastAsia="仿宋" w:hAnsi="仿宋" w:cs="仿宋" w:hint="eastAsia"/>
          <w:lang w:eastAsia="zh-CN"/>
        </w:rPr>
      </w:pPr>
      <w:bookmarkStart w:id="3" w:name="_Toc8969"/>
      <w:r>
        <w:rPr>
          <w:rFonts w:ascii="仿宋" w:eastAsia="仿宋" w:hAnsi="仿宋" w:cs="仿宋" w:hint="eastAsia"/>
          <w:lang w:eastAsia="zh-CN"/>
        </w:rPr>
        <w:t>(一)、家具机械项目承办单位基本情况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2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具机械项目承办单位的XXXX，我们着眼于实现可持续的经济效益。通过技术创新和解决方案的提供，公司预计在家具机械项目执行期间将获得可观的收入增长。这一收入来源主要包括家具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同时，我们注重成本控制和效率提升，以确保家具机械项目的可持续盈利。透过精细的管理和资源优化，公司期望实现家具机械项目利润最大化。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具机械项目实施进行全面的投资评估，包括家具机械项目启动阶段的资金投入和后续运营成本。通过对家具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家具机械项目实施过程中具备足够的资金流动性，公司将进行详尽的现金流分析。这包括资金需求的合理预测、家具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440"/>
      <w:r>
        <w:rPr>
          <w:rFonts w:ascii="仿宋" w:eastAsia="仿宋" w:hAnsi="仿宋" w:cs="仿宋" w:hint="eastAsia"/>
          <w:sz w:val="28"/>
          <w:lang w:eastAsia="zh-CN"/>
        </w:rPr>
        <w:t>二、家具机械项目文档管理</w:t>
      </w:r>
      <w:bookmarkEnd w:id="5"/>
    </w:p>
    <w:p>
      <w:pPr>
        <w:pStyle w:val="Heading2"/>
        <w:rPr>
          <w:rFonts w:ascii="仿宋" w:eastAsia="仿宋" w:hAnsi="仿宋" w:cs="仿宋" w:hint="eastAsia"/>
          <w:lang w:eastAsia="zh-CN"/>
        </w:rPr>
      </w:pPr>
      <w:bookmarkStart w:id="6" w:name="_Toc1122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家具机械项目高度重视文档的质量和准确性，以支持家具机械项目的各项活动和决策。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文档的编制始于家具机械项目计划的初期，我们制定了详细的文档编制计划，明确了每个文档的内容、格式和编写责任人。在家具机械项目启动阶段，我们首先编制了家具机械项目章程，明确定义了家具机械项目的目标、范围、风险等关键要素。随后，家具机械项目团队根据计划陆续编制了需求文档、设计文档、测试文档等各类文档，确保家具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家具机械项目管理中的重要环节，旨在确保家具机械项目文档符合质量标准和家具机械项目需求。在家具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除了内部审查，我们还进行了外部审查，邀请家具机械项目相关利益方和专业领域的专家对文档进行独立审查。这有助于获取更全面、客观的反馈，确保家具机械项目文档不仅符合内部标准，也满足外部需求。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家具机械项目在文档编制与审查方面建立了严格的管理机制，通过规范的流程和多维度的审查，确保家具机械项目文档的质量、准确性和可靠性，为家具机械项目的顺利推进提供了有力支持。</w:t>
      </w:r>
    </w:p>
    <w:p>
      <w:pPr>
        <w:pStyle w:val="Heading2"/>
        <w:ind w:firstLine="560" w:firstLineChars="200"/>
        <w:rPr>
          <w:rFonts w:ascii="仿宋" w:eastAsia="仿宋" w:hAnsi="仿宋" w:cs="仿宋" w:hint="eastAsia"/>
          <w:sz w:val="28"/>
          <w:lang w:eastAsia="zh-CN"/>
        </w:rPr>
      </w:pPr>
      <w:bookmarkStart w:id="7" w:name="_Toc207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我们通过多渠道发布文档，包括电子邮件、家具机械项目管理平台、内部网站等，以满足不同团队成员的偏好和需求。多渠道发布确保了信息的全面覆盖。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我们采用了精细的权限控制，确保只有授权人员可以访问敏感信息。这种安全措施保护了家具机械项目文档的机密性，防止了未经授权的信息泄露。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48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文档存档与归档是家具机械项目生命周期中一个至关重要的环节，直接关系到家具机械项目信息的长期保存和历史记录的完整性。在家具机械项目中，我们实施了一系列有效的文档存档与归档管理策略：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407"/>
      <w:r>
        <w:rPr>
          <w:rFonts w:ascii="仿宋" w:eastAsia="仿宋" w:hAnsi="仿宋" w:cs="仿宋" w:hint="eastAsia"/>
          <w:sz w:val="28"/>
          <w:lang w:eastAsia="zh-CN"/>
        </w:rPr>
        <w:t>三、家具机械项目概论</w:t>
      </w:r>
      <w:bookmarkEnd w:id="9"/>
    </w:p>
    <w:p>
      <w:pPr>
        <w:pStyle w:val="Heading2"/>
        <w:rPr>
          <w:rFonts w:ascii="仿宋" w:eastAsia="仿宋" w:hAnsi="仿宋" w:cs="仿宋" w:hint="eastAsia"/>
          <w:lang w:eastAsia="zh-CN"/>
        </w:rPr>
      </w:pPr>
      <w:bookmarkStart w:id="10" w:name="_Toc31672"/>
      <w:r>
        <w:rPr>
          <w:rFonts w:ascii="仿宋" w:eastAsia="仿宋" w:hAnsi="仿宋" w:cs="仿宋" w:hint="eastAsia"/>
          <w:lang w:eastAsia="zh-CN"/>
        </w:rPr>
        <w:t>(一)、家具机械项目概况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起源追溯至对市场的深入洞察。市场的不断演变与变革为家具机械项目提供了难得的机遇。当前市场存在的需求缺口和变革的大环境共同构成了家具机械项目的背景。这个家具机械项目旨在充分利用市场机遇，填补行业中尚未满足的需求，为客户提供全新的解决方案。市场的变革和需求的增长使得这个家具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家具机械项目名称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正式命名为家具机械。这个名称不仅仅是一个标识，更代表了家具机械项目的核心理念和愿景。它蕴含着家具机械项目所要解决问题的关键字，具有强烈的表达和辨识度，为家具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家具机械项目目标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核心目标是提供一种全新、高效的解决方案，满足客户日益增长的需求。家具机械项目追求的不仅仅是满足市场需求，更是在市场中获得卓越的竞争优势。通过不断提升产品或服务的质量和创新水平，家具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家具机械项目范围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全面涵盖了产品研发、制造、市场推广和售后服务，确保从产品设计到最终用户体验的全方位关注。这一全面的家具机械项目范围是为了确保家具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家具机械项目时间表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家具机械项目计划在未来18个月内完成，包括研发、测试、市场试点和正式推出等不同阶段。这个时间表的合理设计是为了确保家具机械项目各个阶段的顺利推进，以便按时交付高质量的成果。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家具机械项目预算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家具机械项目总预算估算为XX百万美元，主要分配在研发、市场推广、人员培训和运营等方面。这一充足的预算为家具机械项目提供了充足的资源，确保家具机械项目在各个方面都能取得优异的表现。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家具机械项目风险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家具机械项目可能面临的风险包括市场接受度低、技术难题、竞争激烈等。家具机械项目团队已经制定了相应的风险应对计划，通过前瞻性的风险管理，确保家具机械项目在面对不确定性时能够迅速做出应对。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家具机械项目团队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家具机械项目汇聚了一支经验丰富、多领域专业素养的核心团队，确保家具机械项目在各个方面都能拥有高水平的执行力。团队的协同作战是家具机械项目成功的关键因素之一。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家具机械项目背景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家具机械项目的背景根植于市场对更高效、创新产品的渴望，同时也受到科技发展对行业格局的深刻改变的影响。这为家具机械项目提供了广阔的发展空间和市场需求。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家具机械项目现状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截至目前，家具机械项目已完成市场调研和技术验证，取得了初步的成功。这为家具机械项目在未来的发展奠定了坚实的基础，为更远大的目标打下了坚实的基石。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610"/>
      <w:r>
        <w:rPr>
          <w:rFonts w:ascii="仿宋" w:eastAsia="仿宋" w:hAnsi="仿宋" w:cs="仿宋" w:hint="eastAsia"/>
          <w:sz w:val="28"/>
          <w:lang w:eastAsia="zh-CN"/>
        </w:rPr>
        <w:t>(二)、家具机械项目目标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keyword》家具机械项目首要业务目标是在市场中占据有利地位，实现产品/服务的成功推广和销售。通过不断提升产品质量、创新性，家具机械项目追求成为行业中的领导者，赢得更多客户的青睐。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在科技迅速发展的时代，家具机械项目着眼于技术创新。通过持续的研发和技术升级，家具机械项目旨在推出更具创新性的产品或服务，以满足市场对新鲜、先进解决方案的需求。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为了建立可持续的客户关系，家具机械项目设定了客户满意度目标。通过提供卓越的产品质量和优质的客户服务，家具机械项目追求赢得客户的信任和忠诚度，确保他们的满意度达到行业领先水平。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家具机械项目注重社会责任和可持续发展。通过实施环保、社会责任家具机械项目，家具机械项目致力于在经济发展的同时保护环境，促进社会公平，实现可持续经营。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家具机械项目的团队是实现目标的核心驱动力。因此，家具机械项目设定了团队发展目标，包括提升团队成员的专业技能、培养领导力，以及搭建协同高效的团队工作氛围。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514"/>
      <w:r>
        <w:rPr>
          <w:rFonts w:ascii="仿宋" w:eastAsia="仿宋" w:hAnsi="仿宋" w:cs="仿宋" w:hint="eastAsia"/>
          <w:sz w:val="28"/>
          <w:lang w:eastAsia="zh-CN"/>
        </w:rPr>
        <w:t>(三)、家具机械项目提出的理由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家具机械项目提出的理由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提出源于对市场机遇的深刻洞察。当前市场中存在的需求缺口和行业发展趋势表明，有巨大的商业机会等待被开发。通过准确捕捉市场机遇，家具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家具机械项目的理念基于对技术创新的信仰。通过持续的研发和技术投入，家具机械项目有望推出更具创新性的产品或服务。在科技飞速发展的当下，家具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提出是为了增强企业的行业竞争力。通过提升产品或服务的质量和独特性，家具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响应了消费者需求的变化。随着社会和科技的不断发展，消费者对产品和服务的需求也在发生变化。通过深入了解并及时回应消费者的新需求，家具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家具机械项目的提出是企业战略发展规划的一部分。在面对日益激烈的市场竞争和不断变化的商业环境中，家具机械项目作为企业战略的一环，旨在为企业开辟新的增长领域，巩固企业在行业中的地位。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提出不仅仅是基于商业考量，还注重社会责任。通过推出环保、社会责任等方面的家具机械项目，家具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家具机械项目的提出反映了对利益相关者期望的关注。包括客户、员工、投资者等利益相关者在企业发展中都有着各自的期望，家具机械项目力求在满足这些期望的同时，取得更大的共赢。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527"/>
      <w:r>
        <w:rPr>
          <w:rFonts w:ascii="仿宋" w:eastAsia="仿宋" w:hAnsi="仿宋" w:cs="仿宋" w:hint="eastAsia"/>
          <w:sz w:val="28"/>
          <w:lang w:eastAsia="zh-CN"/>
        </w:rPr>
        <w:t>(四)、家具机械项目意义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在实施家具机械项目的过程中，我们不仅仅是在追逐商业成功，更是为企业和社会的多个层面创造了深远的意义。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机械项目的首要意义在于提升企业的市场竞争力。通过持续的创新和对产品质量的高标准要求，家具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机械项目的推进将促使行业技术水平的提升。通过引入先进技术和创新性解决方案，家具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具机械项目不仅创造了大量就业机会，提高了就业水平，还注重社会责任和环保。通过参与社会公益事业和推动环保家具机械项目，家具机械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综合而言，家具机械项目意义重大，不仅推动了企业的发展，也为行业和社会的进步贡献了积极力量。这是一个全面而深刻的影响，将在未来产生可持续的正面效应。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718"/>
      <w:r>
        <w:rPr>
          <w:rFonts w:ascii="仿宋" w:eastAsia="仿宋" w:hAnsi="仿宋" w:cs="仿宋" w:hint="eastAsia"/>
          <w:sz w:val="28"/>
          <w:lang w:eastAsia="zh-CN"/>
        </w:rPr>
        <w:t>(五)、家具机械项目背景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在当今迅猛发展的商业环境中，家具机械项目的动因根植于对多方面因素的审慎考量。这个家具机械项目的提出并非孤立的决策，而是对企业所处背景深入思考的产物。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市场的不断演变是家具机械项目背后的首要原因。科技的迅速发展和全球市场的快速变化使得企业必须灵活应对。家具机械项目应运而生，旨在通过创新性的解决方案迎合市场的多变需求，赢得竞争中的先机。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竞争的激烈程度也是家具机械项目背景中不可忽视的一环。企业需要在激烈竞争中脱颖而出，为此，家具机械项目致力于打破常规，提供独特的价值主张，以吸引客户并确保市场份额的增长。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技术的迅速发展为企业带来了机遇与挑战。作为家具机械项目启动的背景之一，对新兴技术的应用将有助于提升企业的技术水平，使其在不断演进的商业环境中保持竞争优势。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此外，社会对企业责任的期望也在逐渐升高。家具机械项目充分融入了社会责任的理念，通过可持续经营和社会公益家具机械项目，企图为社会贡献一份力量，在商业成功的同时关注社会价值。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221"/>
      <w:r>
        <w:rPr>
          <w:rFonts w:ascii="仿宋" w:eastAsia="仿宋" w:hAnsi="仿宋" w:cs="仿宋" w:hint="eastAsia"/>
          <w:sz w:val="28"/>
          <w:lang w:eastAsia="zh-CN"/>
        </w:rPr>
        <w:t>四、家具机械项目危机管理</w:t>
      </w:r>
      <w:bookmarkEnd w:id="15"/>
    </w:p>
    <w:p>
      <w:pPr>
        <w:pStyle w:val="Heading2"/>
        <w:rPr>
          <w:rFonts w:ascii="仿宋" w:eastAsia="仿宋" w:hAnsi="仿宋" w:cs="仿宋" w:hint="eastAsia"/>
          <w:lang w:eastAsia="zh-CN"/>
        </w:rPr>
      </w:pPr>
      <w:bookmarkStart w:id="16" w:name="_Toc2124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机械项目危机管理中，危机预警与识别是确保家具机械项目稳健运行的核心步骤。通过建立全面的监测机制，家具机械项目团队旨在及时发现和理解潜在的风险和危机因素，以便采取及时的预防和应对措施，确保家具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首先，通过深入的风险评估，家具机械项目团队全面分析了整个家具机械项目和各个阶段可能存在的威胁。这包括准确评估每个潜在风险的发生概率和可能影响的程度，为后续危机预警提供了有力支持。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家具机械项目团队着重于明确定义家具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具机械项目进展的持续监控，团队能够及时发现潜在问题并作出迅速反应。家具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在这一阶段，团队的专业素养和反应速度将发挥至关重要的作用，以确保潜在危机能够在初期得到有效的处理，最大程度地减轻负面影响。通过危机预警与识别，家具机械项目得以更有序、可控地推进。</w:t>
      </w:r>
    </w:p>
    <w:p>
      <w:pPr>
        <w:pStyle w:val="Heading2"/>
        <w:ind w:firstLine="560" w:firstLineChars="200"/>
        <w:rPr>
          <w:rFonts w:ascii="仿宋" w:eastAsia="仿宋" w:hAnsi="仿宋" w:cs="仿宋" w:hint="eastAsia"/>
          <w:sz w:val="28"/>
          <w:lang w:eastAsia="zh-CN"/>
        </w:rPr>
      </w:pPr>
      <w:bookmarkStart w:id="17" w:name="_Toc3274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在危机发生时，家具机械项目团队立即行动，成立了应急小组。该小组的任务是迅速制定并实施紧急应对措施，以最小化潜在损失。以下是采取的主要措施：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暂停家具机械项目进度：为遏制危机蔓延，家具机械项目暂时停止进行，以便全面评估当前状况。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资源重新分配：重新评估家具机械项目资源的分配，确保最大限度地减小损失。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实时沟通：与关键利益相关者建立实时沟通机制，向他们传递家具机械项目危机的实际状况，保障家具机械项目核心利益。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在紧急应对的同时，家具机械项目团队强调了团队协作和有效沟通的重要性。以下是团队协作的关键举措：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信息共享机制：建立了信息共享平台，确保团队成员能够及时获取家具机械项目危机的实时信息。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领导者沟通：家具机械项目领导者通过定期会议和即时沟通工具，指导团队应对危机，保持团队稳定运行。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随着危机得到初步控制，家具机械项目团队转向制定恢复计划，以确保家具机械项目能够从中迅速恢复。主要恢复计划包括：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修复受损的进度计划：重新评估家具机械项目进度，制定修复计划，确保家具机械项目尽快回归正常进程。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https://d.book118.com/216054040200010100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57066"/>
    <w:rsid w:val="7F9570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5404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2024-03-02T23:32:00Z</dcterms:created>
  <dcterms:modified xsi:type="dcterms:W3CDTF">2024-03-02T23:33:00Z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5C63042217484184A5145AEDAC1BDB7A_11</vt:lpwstr>
  </property>
  <property fmtid="{D5CDD505-2E9C-101B-9397-08002B2CF9AE}" pid="3" name="KSOProductBuildVer">
    <vt:lpwstr>2052-12.1.0.16388</vt:lpwstr>
  </property>
</Properties>
</file>