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提升绞车项目构思建设方案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5" w:history="1">
        <w:r>
          <w:rPr>
            <w:rFonts w:ascii="仿宋" w:eastAsia="仿宋" w:hAnsi="仿宋" w:cs="仿宋" w:hint="eastAsia"/>
            <w:lang w:eastAsia="zh-CN"/>
          </w:rPr>
          <w:t>概论</w:t>
        </w:r>
        <w:r>
          <w:tab/>
        </w:r>
        <w:r>
          <w:fldChar w:fldCharType="begin"/>
        </w:r>
        <w:r>
          <w:instrText xml:space="preserve"> PAGEREF _Toc26685 \h </w:instrText>
        </w:r>
        <w:r>
          <w:fldChar w:fldCharType="separate"/>
        </w:r>
        <w:r>
          <w:t>4</w:t>
        </w:r>
        <w:r>
          <w:fldChar w:fldCharType="end"/>
        </w:r>
      </w:hyperlink>
    </w:p>
    <w:p>
      <w:pPr>
        <w:pStyle w:val="TOC1"/>
        <w:tabs>
          <w:tab w:val="right" w:leader="dot" w:pos="8306"/>
        </w:tabs>
      </w:pPr>
      <w:hyperlink w:anchor="_Toc10377" w:history="1">
        <w:r>
          <w:rPr>
            <w:rFonts w:ascii="仿宋" w:eastAsia="仿宋" w:hAnsi="仿宋" w:cs="仿宋" w:hint="eastAsia"/>
            <w:lang w:eastAsia="zh-CN"/>
          </w:rPr>
          <w:t>一、经济影响分析</w:t>
        </w:r>
        <w:r>
          <w:tab/>
        </w:r>
        <w:r>
          <w:fldChar w:fldCharType="begin"/>
        </w:r>
        <w:r>
          <w:instrText xml:space="preserve"> PAGEREF _Toc10377 \h </w:instrText>
        </w:r>
        <w:r>
          <w:fldChar w:fldCharType="separate"/>
        </w:r>
        <w:r>
          <w:t>4</w:t>
        </w:r>
        <w:r>
          <w:fldChar w:fldCharType="end"/>
        </w:r>
      </w:hyperlink>
    </w:p>
    <w:p>
      <w:pPr>
        <w:pStyle w:val="TOC2"/>
        <w:tabs>
          <w:tab w:val="right" w:leader="dot" w:pos="8306"/>
        </w:tabs>
      </w:pPr>
      <w:hyperlink w:anchor="_Toc17724" w:history="1">
        <w:r>
          <w:rPr>
            <w:rFonts w:ascii="仿宋" w:eastAsia="仿宋" w:hAnsi="仿宋" w:cs="仿宋" w:hint="eastAsia"/>
            <w:lang w:eastAsia="zh-CN"/>
          </w:rPr>
          <w:t>(一)、经济费用效益或费用效果分析</w:t>
        </w:r>
        <w:r>
          <w:tab/>
        </w:r>
        <w:r>
          <w:fldChar w:fldCharType="begin"/>
        </w:r>
        <w:r>
          <w:instrText xml:space="preserve"> PAGEREF _Toc17724 \h </w:instrText>
        </w:r>
        <w:r>
          <w:fldChar w:fldCharType="separate"/>
        </w:r>
        <w:r>
          <w:t>4</w:t>
        </w:r>
        <w:r>
          <w:fldChar w:fldCharType="end"/>
        </w:r>
      </w:hyperlink>
    </w:p>
    <w:p>
      <w:pPr>
        <w:pStyle w:val="TOC2"/>
        <w:tabs>
          <w:tab w:val="right" w:leader="dot" w:pos="8306"/>
        </w:tabs>
      </w:pPr>
      <w:hyperlink w:anchor="_Toc29263" w:history="1">
        <w:r>
          <w:rPr>
            <w:rFonts w:ascii="仿宋" w:eastAsia="仿宋" w:hAnsi="仿宋" w:cs="仿宋" w:hint="eastAsia"/>
            <w:lang w:eastAsia="zh-CN"/>
          </w:rPr>
          <w:t>(二)、行业影响分析</w:t>
        </w:r>
        <w:r>
          <w:tab/>
        </w:r>
        <w:r>
          <w:fldChar w:fldCharType="begin"/>
        </w:r>
        <w:r>
          <w:instrText xml:space="preserve"> PAGEREF _Toc29263 \h </w:instrText>
        </w:r>
        <w:r>
          <w:fldChar w:fldCharType="separate"/>
        </w:r>
        <w:r>
          <w:t>6</w:t>
        </w:r>
        <w:r>
          <w:fldChar w:fldCharType="end"/>
        </w:r>
      </w:hyperlink>
    </w:p>
    <w:p>
      <w:pPr>
        <w:pStyle w:val="TOC2"/>
        <w:tabs>
          <w:tab w:val="right" w:leader="dot" w:pos="8306"/>
        </w:tabs>
      </w:pPr>
      <w:hyperlink w:anchor="_Toc19902" w:history="1">
        <w:r>
          <w:rPr>
            <w:rFonts w:ascii="仿宋" w:eastAsia="仿宋" w:hAnsi="仿宋" w:cs="仿宋" w:hint="eastAsia"/>
            <w:lang w:eastAsia="zh-CN"/>
          </w:rPr>
          <w:t>(三)、区域经济影响分析</w:t>
        </w:r>
        <w:r>
          <w:tab/>
        </w:r>
        <w:r>
          <w:fldChar w:fldCharType="begin"/>
        </w:r>
        <w:r>
          <w:instrText xml:space="preserve"> PAGEREF _Toc19902 \h </w:instrText>
        </w:r>
        <w:r>
          <w:fldChar w:fldCharType="separate"/>
        </w:r>
        <w:r>
          <w:t>8</w:t>
        </w:r>
        <w:r>
          <w:fldChar w:fldCharType="end"/>
        </w:r>
      </w:hyperlink>
    </w:p>
    <w:p>
      <w:pPr>
        <w:pStyle w:val="TOC2"/>
        <w:tabs>
          <w:tab w:val="right" w:leader="dot" w:pos="8306"/>
        </w:tabs>
      </w:pPr>
      <w:hyperlink w:anchor="_Toc3816" w:history="1">
        <w:r>
          <w:rPr>
            <w:rFonts w:ascii="仿宋" w:eastAsia="仿宋" w:hAnsi="仿宋" w:cs="仿宋" w:hint="eastAsia"/>
            <w:lang w:eastAsia="zh-CN"/>
          </w:rPr>
          <w:t>(四)、宏观经济影响分析</w:t>
        </w:r>
        <w:r>
          <w:tab/>
        </w:r>
        <w:r>
          <w:fldChar w:fldCharType="begin"/>
        </w:r>
        <w:r>
          <w:instrText xml:space="preserve"> PAGEREF _Toc3816 \h </w:instrText>
        </w:r>
        <w:r>
          <w:fldChar w:fldCharType="separate"/>
        </w:r>
        <w:r>
          <w:t>9</w:t>
        </w:r>
        <w:r>
          <w:fldChar w:fldCharType="end"/>
        </w:r>
      </w:hyperlink>
    </w:p>
    <w:p>
      <w:pPr>
        <w:pStyle w:val="TOC1"/>
        <w:tabs>
          <w:tab w:val="right" w:leader="dot" w:pos="8306"/>
        </w:tabs>
      </w:pPr>
      <w:hyperlink w:anchor="_Toc7860" w:history="1">
        <w:r>
          <w:rPr>
            <w:rFonts w:ascii="仿宋" w:eastAsia="仿宋" w:hAnsi="仿宋" w:cs="仿宋" w:hint="eastAsia"/>
            <w:lang w:eastAsia="zh-CN"/>
          </w:rPr>
          <w:t>二、建设风险评估分析</w:t>
        </w:r>
        <w:r>
          <w:tab/>
        </w:r>
        <w:r>
          <w:fldChar w:fldCharType="begin"/>
        </w:r>
        <w:r>
          <w:instrText xml:space="preserve"> PAGEREF _Toc7860 \h </w:instrText>
        </w:r>
        <w:r>
          <w:fldChar w:fldCharType="separate"/>
        </w:r>
        <w:r>
          <w:t>10</w:t>
        </w:r>
        <w:r>
          <w:fldChar w:fldCharType="end"/>
        </w:r>
      </w:hyperlink>
    </w:p>
    <w:p>
      <w:pPr>
        <w:pStyle w:val="TOC2"/>
        <w:tabs>
          <w:tab w:val="right" w:leader="dot" w:pos="8306"/>
        </w:tabs>
      </w:pPr>
      <w:hyperlink w:anchor="_Toc19559" w:history="1">
        <w:r>
          <w:rPr>
            <w:rFonts w:ascii="仿宋" w:eastAsia="仿宋" w:hAnsi="仿宋" w:cs="仿宋" w:hint="eastAsia"/>
            <w:lang w:eastAsia="zh-CN"/>
          </w:rPr>
          <w:t>(一)、政策风险分析</w:t>
        </w:r>
        <w:r>
          <w:tab/>
        </w:r>
        <w:r>
          <w:fldChar w:fldCharType="begin"/>
        </w:r>
        <w:r>
          <w:instrText xml:space="preserve"> PAGEREF _Toc19559 \h </w:instrText>
        </w:r>
        <w:r>
          <w:fldChar w:fldCharType="separate"/>
        </w:r>
        <w:r>
          <w:t>10</w:t>
        </w:r>
        <w:r>
          <w:fldChar w:fldCharType="end"/>
        </w:r>
      </w:hyperlink>
    </w:p>
    <w:p>
      <w:pPr>
        <w:pStyle w:val="TOC2"/>
        <w:tabs>
          <w:tab w:val="right" w:leader="dot" w:pos="8306"/>
        </w:tabs>
      </w:pPr>
      <w:hyperlink w:anchor="_Toc26430" w:history="1">
        <w:r>
          <w:rPr>
            <w:rFonts w:ascii="仿宋" w:eastAsia="仿宋" w:hAnsi="仿宋" w:cs="仿宋" w:hint="eastAsia"/>
            <w:lang w:eastAsia="zh-CN"/>
          </w:rPr>
          <w:t>(二)、社会风险分析</w:t>
        </w:r>
        <w:r>
          <w:tab/>
        </w:r>
        <w:r>
          <w:fldChar w:fldCharType="begin"/>
        </w:r>
        <w:r>
          <w:instrText xml:space="preserve"> PAGEREF _Toc26430 \h </w:instrText>
        </w:r>
        <w:r>
          <w:fldChar w:fldCharType="separate"/>
        </w:r>
        <w:r>
          <w:t>11</w:t>
        </w:r>
        <w:r>
          <w:fldChar w:fldCharType="end"/>
        </w:r>
      </w:hyperlink>
    </w:p>
    <w:p>
      <w:pPr>
        <w:pStyle w:val="TOC2"/>
        <w:tabs>
          <w:tab w:val="right" w:leader="dot" w:pos="8306"/>
        </w:tabs>
      </w:pPr>
      <w:hyperlink w:anchor="_Toc14678" w:history="1">
        <w:r>
          <w:rPr>
            <w:rFonts w:ascii="仿宋" w:eastAsia="仿宋" w:hAnsi="仿宋" w:cs="仿宋" w:hint="eastAsia"/>
            <w:lang w:eastAsia="zh-CN"/>
          </w:rPr>
          <w:t>(三)、市场风险分析</w:t>
        </w:r>
        <w:r>
          <w:tab/>
        </w:r>
        <w:r>
          <w:fldChar w:fldCharType="begin"/>
        </w:r>
        <w:r>
          <w:instrText xml:space="preserve"> PAGEREF _Toc14678 \h </w:instrText>
        </w:r>
        <w:r>
          <w:fldChar w:fldCharType="separate"/>
        </w:r>
        <w:r>
          <w:t>13</w:t>
        </w:r>
        <w:r>
          <w:fldChar w:fldCharType="end"/>
        </w:r>
      </w:hyperlink>
    </w:p>
    <w:p>
      <w:pPr>
        <w:pStyle w:val="TOC2"/>
        <w:tabs>
          <w:tab w:val="right" w:leader="dot" w:pos="8306"/>
        </w:tabs>
      </w:pPr>
      <w:hyperlink w:anchor="_Toc28647" w:history="1">
        <w:r>
          <w:rPr>
            <w:rFonts w:ascii="仿宋" w:eastAsia="仿宋" w:hAnsi="仿宋" w:cs="仿宋" w:hint="eastAsia"/>
            <w:lang w:eastAsia="zh-CN"/>
          </w:rPr>
          <w:t>(四)、资金风险分析</w:t>
        </w:r>
        <w:r>
          <w:tab/>
        </w:r>
        <w:r>
          <w:fldChar w:fldCharType="begin"/>
        </w:r>
        <w:r>
          <w:instrText xml:space="preserve"> PAGEREF _Toc28647 \h </w:instrText>
        </w:r>
        <w:r>
          <w:fldChar w:fldCharType="separate"/>
        </w:r>
        <w:r>
          <w:t>14</w:t>
        </w:r>
        <w:r>
          <w:fldChar w:fldCharType="end"/>
        </w:r>
      </w:hyperlink>
    </w:p>
    <w:p>
      <w:pPr>
        <w:pStyle w:val="TOC2"/>
        <w:tabs>
          <w:tab w:val="right" w:leader="dot" w:pos="8306"/>
        </w:tabs>
      </w:pPr>
      <w:hyperlink w:anchor="_Toc18332" w:history="1">
        <w:r>
          <w:rPr>
            <w:rFonts w:ascii="仿宋" w:eastAsia="仿宋" w:hAnsi="仿宋" w:cs="仿宋" w:hint="eastAsia"/>
            <w:lang w:eastAsia="zh-CN"/>
          </w:rPr>
          <w:t>(五)、技术风险分析</w:t>
        </w:r>
        <w:r>
          <w:tab/>
        </w:r>
        <w:r>
          <w:fldChar w:fldCharType="begin"/>
        </w:r>
        <w:r>
          <w:instrText xml:space="preserve"> PAGEREF _Toc18332 \h </w:instrText>
        </w:r>
        <w:r>
          <w:fldChar w:fldCharType="separate"/>
        </w:r>
        <w:r>
          <w:t>15</w:t>
        </w:r>
        <w:r>
          <w:fldChar w:fldCharType="end"/>
        </w:r>
      </w:hyperlink>
    </w:p>
    <w:p>
      <w:pPr>
        <w:pStyle w:val="TOC2"/>
        <w:tabs>
          <w:tab w:val="right" w:leader="dot" w:pos="8306"/>
        </w:tabs>
      </w:pPr>
      <w:hyperlink w:anchor="_Toc2163" w:history="1">
        <w:r>
          <w:rPr>
            <w:rFonts w:ascii="仿宋" w:eastAsia="仿宋" w:hAnsi="仿宋" w:cs="仿宋" w:hint="eastAsia"/>
            <w:lang w:eastAsia="zh-CN"/>
          </w:rPr>
          <w:t>(六)、财务风险分析</w:t>
        </w:r>
        <w:r>
          <w:tab/>
        </w:r>
        <w:r>
          <w:fldChar w:fldCharType="begin"/>
        </w:r>
        <w:r>
          <w:instrText xml:space="preserve"> PAGEREF _Toc2163 \h </w:instrText>
        </w:r>
        <w:r>
          <w:fldChar w:fldCharType="separate"/>
        </w:r>
        <w:r>
          <w:t>16</w:t>
        </w:r>
        <w:r>
          <w:fldChar w:fldCharType="end"/>
        </w:r>
      </w:hyperlink>
    </w:p>
    <w:p>
      <w:pPr>
        <w:pStyle w:val="TOC2"/>
        <w:tabs>
          <w:tab w:val="right" w:leader="dot" w:pos="8306"/>
        </w:tabs>
      </w:pPr>
      <w:hyperlink w:anchor="_Toc32637" w:history="1">
        <w:r>
          <w:rPr>
            <w:rFonts w:ascii="仿宋" w:eastAsia="仿宋" w:hAnsi="仿宋" w:cs="仿宋" w:hint="eastAsia"/>
            <w:lang w:eastAsia="zh-CN"/>
          </w:rPr>
          <w:t>(七)、管理风险分析</w:t>
        </w:r>
        <w:r>
          <w:tab/>
        </w:r>
        <w:r>
          <w:fldChar w:fldCharType="begin"/>
        </w:r>
        <w:r>
          <w:instrText xml:space="preserve"> PAGEREF _Toc32637 \h </w:instrText>
        </w:r>
        <w:r>
          <w:fldChar w:fldCharType="separate"/>
        </w:r>
        <w:r>
          <w:t>18</w:t>
        </w:r>
        <w:r>
          <w:fldChar w:fldCharType="end"/>
        </w:r>
      </w:hyperlink>
    </w:p>
    <w:p>
      <w:pPr>
        <w:pStyle w:val="TOC2"/>
        <w:tabs>
          <w:tab w:val="right" w:leader="dot" w:pos="8306"/>
        </w:tabs>
      </w:pPr>
      <w:hyperlink w:anchor="_Toc31072" w:history="1">
        <w:r>
          <w:rPr>
            <w:rFonts w:ascii="仿宋" w:eastAsia="仿宋" w:hAnsi="仿宋" w:cs="仿宋" w:hint="eastAsia"/>
            <w:lang w:eastAsia="zh-CN"/>
          </w:rPr>
          <w:t>(八)、其它风险分析</w:t>
        </w:r>
        <w:r>
          <w:tab/>
        </w:r>
        <w:r>
          <w:fldChar w:fldCharType="begin"/>
        </w:r>
        <w:r>
          <w:instrText xml:space="preserve"> PAGEREF _Toc31072 \h </w:instrText>
        </w:r>
        <w:r>
          <w:fldChar w:fldCharType="separate"/>
        </w:r>
        <w:r>
          <w:t>19</w:t>
        </w:r>
        <w:r>
          <w:fldChar w:fldCharType="end"/>
        </w:r>
      </w:hyperlink>
    </w:p>
    <w:p>
      <w:pPr>
        <w:pStyle w:val="TOC2"/>
        <w:tabs>
          <w:tab w:val="right" w:leader="dot" w:pos="8306"/>
        </w:tabs>
      </w:pPr>
      <w:hyperlink w:anchor="_Toc2976" w:history="1">
        <w:r>
          <w:rPr>
            <w:rFonts w:ascii="仿宋" w:eastAsia="仿宋" w:hAnsi="仿宋" w:cs="仿宋" w:hint="eastAsia"/>
            <w:lang w:eastAsia="zh-CN"/>
          </w:rPr>
          <w:t>(九)、社会影响评估</w:t>
        </w:r>
        <w:r>
          <w:tab/>
        </w:r>
        <w:r>
          <w:fldChar w:fldCharType="begin"/>
        </w:r>
        <w:r>
          <w:instrText xml:space="preserve"> PAGEREF _Toc2976 \h </w:instrText>
        </w:r>
        <w:r>
          <w:fldChar w:fldCharType="separate"/>
        </w:r>
        <w:r>
          <w:t>21</w:t>
        </w:r>
        <w:r>
          <w:fldChar w:fldCharType="end"/>
        </w:r>
      </w:hyperlink>
    </w:p>
    <w:p>
      <w:pPr>
        <w:pStyle w:val="TOC1"/>
        <w:tabs>
          <w:tab w:val="right" w:leader="dot" w:pos="8306"/>
        </w:tabs>
      </w:pPr>
      <w:hyperlink w:anchor="_Toc15959" w:history="1">
        <w:r>
          <w:rPr>
            <w:rFonts w:ascii="仿宋" w:eastAsia="仿宋" w:hAnsi="仿宋" w:cs="仿宋" w:hint="eastAsia"/>
            <w:lang w:eastAsia="zh-CN"/>
          </w:rPr>
          <w:t>三、项目选址研究</w:t>
        </w:r>
        <w:r>
          <w:tab/>
        </w:r>
        <w:r>
          <w:fldChar w:fldCharType="begin"/>
        </w:r>
        <w:r>
          <w:instrText xml:space="preserve"> PAGEREF _Toc15959 \h </w:instrText>
        </w:r>
        <w:r>
          <w:fldChar w:fldCharType="separate"/>
        </w:r>
        <w:r>
          <w:t>23</w:t>
        </w:r>
        <w:r>
          <w:fldChar w:fldCharType="end"/>
        </w:r>
      </w:hyperlink>
    </w:p>
    <w:p>
      <w:pPr>
        <w:pStyle w:val="TOC2"/>
        <w:tabs>
          <w:tab w:val="right" w:leader="dot" w:pos="8306"/>
        </w:tabs>
      </w:pPr>
      <w:hyperlink w:anchor="_Toc28223" w:history="1">
        <w:r>
          <w:rPr>
            <w:rFonts w:ascii="仿宋" w:eastAsia="仿宋" w:hAnsi="仿宋" w:cs="仿宋" w:hint="eastAsia"/>
            <w:lang w:eastAsia="zh-CN"/>
          </w:rPr>
          <w:t>(一)、项目选址原则</w:t>
        </w:r>
        <w:r>
          <w:tab/>
        </w:r>
        <w:r>
          <w:fldChar w:fldCharType="begin"/>
        </w:r>
        <w:r>
          <w:instrText xml:space="preserve"> PAGEREF _Toc28223 \h </w:instrText>
        </w:r>
        <w:r>
          <w:fldChar w:fldCharType="separate"/>
        </w:r>
        <w:r>
          <w:t>23</w:t>
        </w:r>
        <w:r>
          <w:fldChar w:fldCharType="end"/>
        </w:r>
      </w:hyperlink>
    </w:p>
    <w:p>
      <w:pPr>
        <w:pStyle w:val="TOC2"/>
        <w:tabs>
          <w:tab w:val="right" w:leader="dot" w:pos="8306"/>
        </w:tabs>
      </w:pPr>
      <w:hyperlink w:anchor="_Toc14608" w:history="1">
        <w:r>
          <w:rPr>
            <w:rFonts w:ascii="仿宋" w:eastAsia="仿宋" w:hAnsi="仿宋" w:cs="仿宋" w:hint="eastAsia"/>
            <w:lang w:eastAsia="zh-CN"/>
          </w:rPr>
          <w:t>(二)、项目选址</w:t>
        </w:r>
        <w:r>
          <w:tab/>
        </w:r>
        <w:r>
          <w:fldChar w:fldCharType="begin"/>
        </w:r>
        <w:r>
          <w:instrText xml:space="preserve"> PAGEREF _Toc14608 \h </w:instrText>
        </w:r>
        <w:r>
          <w:fldChar w:fldCharType="separate"/>
        </w:r>
        <w:r>
          <w:t>26</w:t>
        </w:r>
        <w:r>
          <w:fldChar w:fldCharType="end"/>
        </w:r>
      </w:hyperlink>
    </w:p>
    <w:p>
      <w:pPr>
        <w:pStyle w:val="TOC2"/>
        <w:tabs>
          <w:tab w:val="right" w:leader="dot" w:pos="8306"/>
        </w:tabs>
      </w:pPr>
      <w:hyperlink w:anchor="_Toc28914" w:history="1">
        <w:r>
          <w:rPr>
            <w:rFonts w:ascii="仿宋" w:eastAsia="仿宋" w:hAnsi="仿宋" w:cs="仿宋" w:hint="eastAsia"/>
            <w:lang w:eastAsia="zh-CN"/>
          </w:rPr>
          <w:t>(三)、建设条件分析</w:t>
        </w:r>
        <w:r>
          <w:tab/>
        </w:r>
        <w:r>
          <w:fldChar w:fldCharType="begin"/>
        </w:r>
        <w:r>
          <w:instrText xml:space="preserve"> PAGEREF _Toc28914 \h </w:instrText>
        </w:r>
        <w:r>
          <w:fldChar w:fldCharType="separate"/>
        </w:r>
        <w:r>
          <w:t>28</w:t>
        </w:r>
        <w:r>
          <w:fldChar w:fldCharType="end"/>
        </w:r>
      </w:hyperlink>
    </w:p>
    <w:p>
      <w:pPr>
        <w:pStyle w:val="TOC2"/>
        <w:tabs>
          <w:tab w:val="right" w:leader="dot" w:pos="8306"/>
        </w:tabs>
      </w:pPr>
      <w:hyperlink w:anchor="_Toc18558" w:history="1">
        <w:r>
          <w:rPr>
            <w:rFonts w:ascii="仿宋" w:eastAsia="仿宋" w:hAnsi="仿宋" w:cs="仿宋" w:hint="eastAsia"/>
            <w:lang w:eastAsia="zh-CN"/>
          </w:rPr>
          <w:t>(四)、用地控制指标</w:t>
        </w:r>
        <w:r>
          <w:tab/>
        </w:r>
        <w:r>
          <w:fldChar w:fldCharType="begin"/>
        </w:r>
        <w:r>
          <w:instrText xml:space="preserve"> PAGEREF _Toc18558 \h </w:instrText>
        </w:r>
        <w:r>
          <w:fldChar w:fldCharType="separate"/>
        </w:r>
        <w:r>
          <w:t>29</w:t>
        </w:r>
        <w:r>
          <w:fldChar w:fldCharType="end"/>
        </w:r>
      </w:hyperlink>
    </w:p>
    <w:p>
      <w:pPr>
        <w:pStyle w:val="TOC2"/>
        <w:tabs>
          <w:tab w:val="right" w:leader="dot" w:pos="8306"/>
        </w:tabs>
      </w:pPr>
      <w:hyperlink w:anchor="_Toc11186" w:history="1">
        <w:r>
          <w:rPr>
            <w:rFonts w:ascii="仿宋" w:eastAsia="仿宋" w:hAnsi="仿宋" w:cs="仿宋" w:hint="eastAsia"/>
            <w:lang w:eastAsia="zh-CN"/>
          </w:rPr>
          <w:t>(五)、地总体要求</w:t>
        </w:r>
        <w:r>
          <w:tab/>
        </w:r>
        <w:r>
          <w:fldChar w:fldCharType="begin"/>
        </w:r>
        <w:r>
          <w:instrText xml:space="preserve"> PAGEREF _Toc11186 \h </w:instrText>
        </w:r>
        <w:r>
          <w:fldChar w:fldCharType="separate"/>
        </w:r>
        <w:r>
          <w:t>31</w:t>
        </w:r>
        <w:r>
          <w:fldChar w:fldCharType="end"/>
        </w:r>
      </w:hyperlink>
    </w:p>
    <w:p>
      <w:pPr>
        <w:pStyle w:val="TOC2"/>
        <w:tabs>
          <w:tab w:val="right" w:leader="dot" w:pos="8306"/>
        </w:tabs>
      </w:pPr>
      <w:hyperlink w:anchor="_Toc20032" w:history="1">
        <w:r>
          <w:rPr>
            <w:rFonts w:ascii="仿宋" w:eastAsia="仿宋" w:hAnsi="仿宋" w:cs="仿宋" w:hint="eastAsia"/>
            <w:lang w:eastAsia="zh-CN"/>
          </w:rPr>
          <w:t>(六)、节约用地措施</w:t>
        </w:r>
        <w:r>
          <w:tab/>
        </w:r>
        <w:r>
          <w:fldChar w:fldCharType="begin"/>
        </w:r>
        <w:r>
          <w:instrText xml:space="preserve"> PAGEREF _Toc20032 \h </w:instrText>
        </w:r>
        <w:r>
          <w:fldChar w:fldCharType="separate"/>
        </w:r>
        <w:r>
          <w:t>32</w:t>
        </w:r>
        <w:r>
          <w:fldChar w:fldCharType="end"/>
        </w:r>
      </w:hyperlink>
    </w:p>
    <w:p>
      <w:pPr>
        <w:pStyle w:val="TOC2"/>
        <w:tabs>
          <w:tab w:val="right" w:leader="dot" w:pos="8306"/>
        </w:tabs>
      </w:pPr>
      <w:hyperlink w:anchor="_Toc9475" w:history="1">
        <w:r>
          <w:rPr>
            <w:rFonts w:ascii="仿宋" w:eastAsia="仿宋" w:hAnsi="仿宋" w:cs="仿宋" w:hint="eastAsia"/>
            <w:lang w:eastAsia="zh-CN"/>
          </w:rPr>
          <w:t>(七)、选址综合评价</w:t>
        </w:r>
        <w:r>
          <w:tab/>
        </w:r>
        <w:r>
          <w:fldChar w:fldCharType="begin"/>
        </w:r>
        <w:r>
          <w:instrText xml:space="preserve"> PAGEREF _Toc9475 \h </w:instrText>
        </w:r>
        <w:r>
          <w:fldChar w:fldCharType="separate"/>
        </w:r>
        <w:r>
          <w:t>34</w:t>
        </w:r>
        <w:r>
          <w:fldChar w:fldCharType="end"/>
        </w:r>
      </w:hyperlink>
    </w:p>
    <w:p>
      <w:pPr>
        <w:pStyle w:val="TOC1"/>
        <w:tabs>
          <w:tab w:val="right" w:leader="dot" w:pos="8306"/>
        </w:tabs>
      </w:pPr>
      <w:hyperlink w:anchor="_Toc15526" w:history="1">
        <w:r>
          <w:rPr>
            <w:rFonts w:ascii="仿宋" w:eastAsia="仿宋" w:hAnsi="仿宋" w:cs="仿宋" w:hint="eastAsia"/>
            <w:lang w:eastAsia="zh-CN"/>
          </w:rPr>
          <w:t>四、项目监理与质量保证</w:t>
        </w:r>
        <w:r>
          <w:tab/>
        </w:r>
        <w:r>
          <w:fldChar w:fldCharType="begin"/>
        </w:r>
        <w:r>
          <w:instrText xml:space="preserve"> PAGEREF _Toc15526 \h </w:instrText>
        </w:r>
        <w:r>
          <w:fldChar w:fldCharType="separate"/>
        </w:r>
        <w:r>
          <w:t>35</w:t>
        </w:r>
        <w:r>
          <w:fldChar w:fldCharType="end"/>
        </w:r>
      </w:hyperlink>
    </w:p>
    <w:p>
      <w:pPr>
        <w:pStyle w:val="TOC2"/>
        <w:tabs>
          <w:tab w:val="right" w:leader="dot" w:pos="8306"/>
        </w:tabs>
      </w:pPr>
      <w:hyperlink w:anchor="_Toc23657" w:history="1">
        <w:r>
          <w:rPr>
            <w:rFonts w:ascii="仿宋" w:eastAsia="仿宋" w:hAnsi="仿宋" w:cs="仿宋" w:hint="eastAsia"/>
            <w:lang w:eastAsia="zh-CN"/>
          </w:rPr>
          <w:t>(一)、监理体系构建</w:t>
        </w:r>
        <w:r>
          <w:tab/>
        </w:r>
        <w:r>
          <w:fldChar w:fldCharType="begin"/>
        </w:r>
        <w:r>
          <w:instrText xml:space="preserve"> PAGEREF _Toc23657 \h </w:instrText>
        </w:r>
        <w:r>
          <w:fldChar w:fldCharType="separate"/>
        </w:r>
        <w:r>
          <w:t>35</w:t>
        </w:r>
        <w:r>
          <w:fldChar w:fldCharType="end"/>
        </w:r>
      </w:hyperlink>
    </w:p>
    <w:p>
      <w:pPr>
        <w:pStyle w:val="TOC2"/>
        <w:tabs>
          <w:tab w:val="right" w:leader="dot" w:pos="8306"/>
        </w:tabs>
      </w:pPr>
      <w:hyperlink w:anchor="_Toc22986" w:history="1">
        <w:r>
          <w:rPr>
            <w:rFonts w:ascii="仿宋" w:eastAsia="仿宋" w:hAnsi="仿宋" w:cs="仿宋" w:hint="eastAsia"/>
            <w:lang w:eastAsia="zh-CN"/>
          </w:rPr>
          <w:t>(二)、质量保证体系实施</w:t>
        </w:r>
        <w:r>
          <w:tab/>
        </w:r>
        <w:r>
          <w:fldChar w:fldCharType="begin"/>
        </w:r>
        <w:r>
          <w:instrText xml:space="preserve"> PAGEREF _Toc22986 \h </w:instrText>
        </w:r>
        <w:r>
          <w:fldChar w:fldCharType="separate"/>
        </w:r>
        <w:r>
          <w:t>35</w:t>
        </w:r>
        <w:r>
          <w:fldChar w:fldCharType="end"/>
        </w:r>
      </w:hyperlink>
    </w:p>
    <w:p>
      <w:pPr>
        <w:pStyle w:val="TOC2"/>
        <w:tabs>
          <w:tab w:val="right" w:leader="dot" w:pos="8306"/>
        </w:tabs>
      </w:pPr>
      <w:hyperlink w:anchor="_Toc22936" w:history="1">
        <w:r>
          <w:rPr>
            <w:rFonts w:ascii="仿宋" w:eastAsia="仿宋" w:hAnsi="仿宋" w:cs="仿宋" w:hint="eastAsia"/>
            <w:lang w:eastAsia="zh-CN"/>
          </w:rPr>
          <w:t>(三)、监理与质量控制流程</w:t>
        </w:r>
        <w:r>
          <w:tab/>
        </w:r>
        <w:r>
          <w:fldChar w:fldCharType="begin"/>
        </w:r>
        <w:r>
          <w:instrText xml:space="preserve"> PAGEREF _Toc22936 \h </w:instrText>
        </w:r>
        <w:r>
          <w:fldChar w:fldCharType="separate"/>
        </w:r>
        <w:r>
          <w:t>36</w:t>
        </w:r>
        <w:r>
          <w:fldChar w:fldCharType="end"/>
        </w:r>
      </w:hyperlink>
    </w:p>
    <w:p>
      <w:pPr>
        <w:pStyle w:val="TOC1"/>
        <w:tabs>
          <w:tab w:val="right" w:leader="dot" w:pos="8306"/>
        </w:tabs>
      </w:pPr>
      <w:hyperlink w:anchor="_Toc2192" w:history="1">
        <w:r>
          <w:rPr>
            <w:rFonts w:ascii="仿宋" w:eastAsia="仿宋" w:hAnsi="仿宋" w:cs="仿宋" w:hint="eastAsia"/>
            <w:lang w:eastAsia="zh-CN"/>
          </w:rPr>
          <w:t>五、财务管理与成本控制</w:t>
        </w:r>
        <w:r>
          <w:tab/>
        </w:r>
        <w:r>
          <w:fldChar w:fldCharType="begin"/>
        </w:r>
        <w:r>
          <w:instrText xml:space="preserve"> PAGEREF _Toc2192 \h </w:instrText>
        </w:r>
        <w:r>
          <w:fldChar w:fldCharType="separate"/>
        </w:r>
        <w:r>
          <w:t>37</w:t>
        </w:r>
        <w:r>
          <w:fldChar w:fldCharType="end"/>
        </w:r>
      </w:hyperlink>
    </w:p>
    <w:p>
      <w:pPr>
        <w:pStyle w:val="TOC2"/>
        <w:tabs>
          <w:tab w:val="right" w:leader="dot" w:pos="8306"/>
        </w:tabs>
      </w:pPr>
      <w:hyperlink w:anchor="_Toc28150" w:history="1">
        <w:r>
          <w:rPr>
            <w:rFonts w:ascii="仿宋" w:eastAsia="仿宋" w:hAnsi="仿宋" w:cs="仿宋" w:hint="eastAsia"/>
            <w:lang w:eastAsia="zh-CN"/>
          </w:rPr>
          <w:t>(一)、财务管理体系建设</w:t>
        </w:r>
        <w:r>
          <w:tab/>
        </w:r>
        <w:r>
          <w:fldChar w:fldCharType="begin"/>
        </w:r>
        <w:r>
          <w:instrText xml:space="preserve"> PAGEREF _Toc28150 \h </w:instrText>
        </w:r>
        <w:r>
          <w:fldChar w:fldCharType="separate"/>
        </w:r>
        <w:r>
          <w:t>37</w:t>
        </w:r>
        <w:r>
          <w:fldChar w:fldCharType="end"/>
        </w:r>
      </w:hyperlink>
    </w:p>
    <w:p>
      <w:pPr>
        <w:pStyle w:val="TOC2"/>
        <w:tabs>
          <w:tab w:val="right" w:leader="dot" w:pos="8306"/>
        </w:tabs>
      </w:pPr>
      <w:hyperlink w:anchor="_Toc11913" w:history="1">
        <w:r>
          <w:rPr>
            <w:rFonts w:ascii="仿宋" w:eastAsia="仿宋" w:hAnsi="仿宋" w:cs="仿宋" w:hint="eastAsia"/>
            <w:lang w:eastAsia="zh-CN"/>
          </w:rPr>
          <w:t>(二)、成本控制措施</w:t>
        </w:r>
        <w:r>
          <w:tab/>
        </w:r>
        <w:r>
          <w:fldChar w:fldCharType="begin"/>
        </w:r>
        <w:r>
          <w:instrText xml:space="preserve"> PAGEREF _Toc11913 \h </w:instrText>
        </w:r>
        <w:r>
          <w:fldChar w:fldCharType="separate"/>
        </w:r>
        <w:r>
          <w:t>38</w:t>
        </w:r>
        <w:r>
          <w:fldChar w:fldCharType="end"/>
        </w:r>
      </w:hyperlink>
    </w:p>
    <w:p>
      <w:pPr>
        <w:pStyle w:val="TOC1"/>
        <w:tabs>
          <w:tab w:val="right" w:leader="dot" w:pos="8306"/>
        </w:tabs>
      </w:pPr>
      <w:hyperlink w:anchor="_Toc879" w:history="1">
        <w:r>
          <w:rPr>
            <w:rFonts w:ascii="仿宋" w:eastAsia="仿宋" w:hAnsi="仿宋" w:cs="仿宋" w:hint="eastAsia"/>
            <w:lang w:eastAsia="zh-CN"/>
          </w:rPr>
          <w:t>六、环境和生态影响分析</w:t>
        </w:r>
        <w:r>
          <w:tab/>
        </w:r>
        <w:r>
          <w:fldChar w:fldCharType="begin"/>
        </w:r>
        <w:r>
          <w:instrText xml:space="preserve"> PAGEREF _Toc879 \h </w:instrText>
        </w:r>
        <w:r>
          <w:fldChar w:fldCharType="separate"/>
        </w:r>
        <w:r>
          <w:t>39</w:t>
        </w:r>
        <w:r>
          <w:fldChar w:fldCharType="end"/>
        </w:r>
      </w:hyperlink>
    </w:p>
    <w:p>
      <w:pPr>
        <w:pStyle w:val="TOC2"/>
        <w:tabs>
          <w:tab w:val="right" w:leader="dot" w:pos="8306"/>
        </w:tabs>
      </w:pPr>
      <w:hyperlink w:anchor="_Toc17934" w:history="1">
        <w:r>
          <w:rPr>
            <w:rFonts w:ascii="仿宋" w:eastAsia="仿宋" w:hAnsi="仿宋" w:cs="仿宋" w:hint="eastAsia"/>
            <w:lang w:eastAsia="zh-CN"/>
          </w:rPr>
          <w:t>(一)、环境和生态现状</w:t>
        </w:r>
        <w:r>
          <w:tab/>
        </w:r>
        <w:r>
          <w:fldChar w:fldCharType="begin"/>
        </w:r>
        <w:r>
          <w:instrText xml:space="preserve"> PAGEREF _Toc17934 \h </w:instrText>
        </w:r>
        <w:r>
          <w:fldChar w:fldCharType="separate"/>
        </w:r>
        <w:r>
          <w:t>39</w:t>
        </w:r>
        <w:r>
          <w:fldChar w:fldCharType="end"/>
        </w:r>
      </w:hyperlink>
    </w:p>
    <w:p>
      <w:pPr>
        <w:pStyle w:val="TOC2"/>
        <w:tabs>
          <w:tab w:val="right" w:leader="dot" w:pos="8306"/>
        </w:tabs>
      </w:pPr>
      <w:hyperlink w:anchor="_Toc27308" w:history="1">
        <w:r>
          <w:rPr>
            <w:rFonts w:ascii="仿宋" w:eastAsia="仿宋" w:hAnsi="仿宋" w:cs="仿宋" w:hint="eastAsia"/>
            <w:lang w:eastAsia="zh-CN"/>
          </w:rPr>
          <w:t>(二)、生态环境影响分析</w:t>
        </w:r>
        <w:r>
          <w:tab/>
        </w:r>
        <w:r>
          <w:fldChar w:fldCharType="begin"/>
        </w:r>
        <w:r>
          <w:instrText xml:space="preserve"> PAGEREF _Toc27308 \h </w:instrText>
        </w:r>
        <w:r>
          <w:fldChar w:fldCharType="separate"/>
        </w:r>
        <w:r>
          <w:t>41</w:t>
        </w:r>
        <w:r>
          <w:fldChar w:fldCharType="end"/>
        </w:r>
      </w:hyperlink>
    </w:p>
    <w:p>
      <w:pPr>
        <w:pStyle w:val="TOC2"/>
        <w:tabs>
          <w:tab w:val="right" w:leader="dot" w:pos="8306"/>
        </w:tabs>
      </w:pPr>
      <w:hyperlink w:anchor="_Toc26126" w:history="1">
        <w:r>
          <w:rPr>
            <w:rFonts w:ascii="仿宋" w:eastAsia="仿宋" w:hAnsi="仿宋" w:cs="仿宋" w:hint="eastAsia"/>
            <w:lang w:eastAsia="zh-CN"/>
          </w:rPr>
          <w:t>(三)、生态环境保护措施</w:t>
        </w:r>
        <w:r>
          <w:tab/>
        </w:r>
        <w:r>
          <w:fldChar w:fldCharType="begin"/>
        </w:r>
        <w:r>
          <w:instrText xml:space="preserve"> PAGEREF _Toc26126 \h </w:instrText>
        </w:r>
        <w:r>
          <w:fldChar w:fldCharType="separate"/>
        </w:r>
        <w:r>
          <w:t>42</w:t>
        </w:r>
        <w:r>
          <w:fldChar w:fldCharType="end"/>
        </w:r>
      </w:hyperlink>
    </w:p>
    <w:p>
      <w:pPr>
        <w:pStyle w:val="TOC2"/>
        <w:tabs>
          <w:tab w:val="right" w:leader="dot" w:pos="8306"/>
        </w:tabs>
      </w:pPr>
      <w:hyperlink w:anchor="_Toc27685" w:history="1">
        <w:r>
          <w:rPr>
            <w:rFonts w:ascii="仿宋" w:eastAsia="仿宋" w:hAnsi="仿宋" w:cs="仿宋" w:hint="eastAsia"/>
            <w:lang w:eastAsia="zh-CN"/>
          </w:rPr>
          <w:t>(四)、地质灾害影响分析</w:t>
        </w:r>
        <w:r>
          <w:tab/>
        </w:r>
        <w:r>
          <w:fldChar w:fldCharType="begin"/>
        </w:r>
        <w:r>
          <w:instrText xml:space="preserve"> PAGEREF _Toc27685 \h </w:instrText>
        </w:r>
        <w:r>
          <w:fldChar w:fldCharType="separate"/>
        </w:r>
        <w:r>
          <w:t>44</w:t>
        </w:r>
        <w:r>
          <w:fldChar w:fldCharType="end"/>
        </w:r>
      </w:hyperlink>
    </w:p>
    <w:p>
      <w:pPr>
        <w:pStyle w:val="TOC2"/>
        <w:tabs>
          <w:tab w:val="right" w:leader="dot" w:pos="8306"/>
        </w:tabs>
      </w:pPr>
      <w:hyperlink w:anchor="_Toc5470" w:history="1">
        <w:r>
          <w:rPr>
            <w:rFonts w:ascii="仿宋" w:eastAsia="仿宋" w:hAnsi="仿宋" w:cs="仿宋" w:hint="eastAsia"/>
            <w:lang w:eastAsia="zh-CN"/>
          </w:rPr>
          <w:t>(五)、特殊环境影响</w:t>
        </w:r>
        <w:r>
          <w:tab/>
        </w:r>
        <w:r>
          <w:fldChar w:fldCharType="begin"/>
        </w:r>
        <w:r>
          <w:instrText xml:space="preserve"> PAGEREF _Toc5470 \h </w:instrText>
        </w:r>
        <w:r>
          <w:fldChar w:fldCharType="separate"/>
        </w:r>
        <w:r>
          <w:t>45</w:t>
        </w:r>
        <w:r>
          <w:fldChar w:fldCharType="end"/>
        </w:r>
      </w:hyperlink>
    </w:p>
    <w:p>
      <w:pPr>
        <w:pStyle w:val="TOC1"/>
        <w:tabs>
          <w:tab w:val="right" w:leader="dot" w:pos="8306"/>
        </w:tabs>
      </w:pPr>
      <w:hyperlink w:anchor="_Toc15018" w:history="1">
        <w:r>
          <w:rPr>
            <w:rFonts w:ascii="仿宋" w:eastAsia="仿宋" w:hAnsi="仿宋" w:cs="仿宋" w:hint="eastAsia"/>
            <w:lang w:eastAsia="zh-CN"/>
          </w:rPr>
          <w:t>七、客户关系管理与市场拓展</w:t>
        </w:r>
        <w:r>
          <w:tab/>
        </w:r>
        <w:r>
          <w:fldChar w:fldCharType="begin"/>
        </w:r>
        <w:r>
          <w:instrText xml:space="preserve"> PAGEREF _Toc15018 \h </w:instrText>
        </w:r>
        <w:r>
          <w:fldChar w:fldCharType="separate"/>
        </w:r>
        <w:r>
          <w:t>46</w:t>
        </w:r>
        <w:r>
          <w:fldChar w:fldCharType="end"/>
        </w:r>
      </w:hyperlink>
    </w:p>
    <w:p>
      <w:pPr>
        <w:pStyle w:val="TOC2"/>
        <w:tabs>
          <w:tab w:val="right" w:leader="dot" w:pos="8306"/>
        </w:tabs>
      </w:pPr>
      <w:hyperlink w:anchor="_Toc11668" w:history="1">
        <w:r>
          <w:rPr>
            <w:rFonts w:ascii="仿宋" w:eastAsia="仿宋" w:hAnsi="仿宋" w:cs="仿宋" w:hint="eastAsia"/>
            <w:lang w:eastAsia="zh-CN"/>
          </w:rPr>
          <w:t>(一)、客户关系管理策略</w:t>
        </w:r>
        <w:r>
          <w:tab/>
        </w:r>
        <w:r>
          <w:fldChar w:fldCharType="begin"/>
        </w:r>
        <w:r>
          <w:instrText xml:space="preserve"> PAGEREF _Toc11668 \h </w:instrText>
        </w:r>
        <w:r>
          <w:fldChar w:fldCharType="separate"/>
        </w:r>
        <w:r>
          <w:t>46</w:t>
        </w:r>
        <w:r>
          <w:fldChar w:fldCharType="end"/>
        </w:r>
      </w:hyperlink>
    </w:p>
    <w:p>
      <w:pPr>
        <w:pStyle w:val="TOC2"/>
        <w:tabs>
          <w:tab w:val="right" w:leader="dot" w:pos="8306"/>
        </w:tabs>
      </w:pPr>
      <w:hyperlink w:anchor="_Toc6999" w:history="1">
        <w:r>
          <w:rPr>
            <w:rFonts w:ascii="仿宋" w:eastAsia="仿宋" w:hAnsi="仿宋" w:cs="仿宋" w:hint="eastAsia"/>
            <w:lang w:eastAsia="zh-CN"/>
          </w:rPr>
          <w:t>(二)、市场拓展方案</w:t>
        </w:r>
        <w:r>
          <w:tab/>
        </w:r>
        <w:r>
          <w:fldChar w:fldCharType="begin"/>
        </w:r>
        <w:r>
          <w:instrText xml:space="preserve"> PAGEREF _Toc6999 \h </w:instrText>
        </w:r>
        <w:r>
          <w:fldChar w:fldCharType="separate"/>
        </w:r>
        <w:r>
          <w:t>47</w:t>
        </w:r>
        <w:r>
          <w:fldChar w:fldCharType="end"/>
        </w:r>
      </w:hyperlink>
    </w:p>
    <w:p>
      <w:pPr>
        <w:pStyle w:val="TOC1"/>
        <w:tabs>
          <w:tab w:val="right" w:leader="dot" w:pos="8306"/>
        </w:tabs>
      </w:pPr>
      <w:hyperlink w:anchor="_Toc29110" w:history="1">
        <w:r>
          <w:rPr>
            <w:rFonts w:ascii="仿宋" w:eastAsia="仿宋" w:hAnsi="仿宋" w:cs="仿宋" w:hint="eastAsia"/>
            <w:lang w:eastAsia="zh-CN"/>
          </w:rPr>
          <w:t>八、环境保护与绿色发展</w:t>
        </w:r>
        <w:r>
          <w:tab/>
        </w:r>
        <w:r>
          <w:fldChar w:fldCharType="begin"/>
        </w:r>
        <w:r>
          <w:instrText xml:space="preserve"> PAGEREF _Toc29110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9" w:history="1">
        <w:r>
          <w:rPr>
            <w:rFonts w:ascii="仿宋" w:eastAsia="仿宋" w:hAnsi="仿宋" w:cs="仿宋" w:hint="eastAsia"/>
            <w:lang w:eastAsia="zh-CN"/>
          </w:rPr>
          <w:t>(一)、环境保护措施</w:t>
        </w:r>
        <w:r>
          <w:tab/>
        </w:r>
        <w:r>
          <w:fldChar w:fldCharType="begin"/>
        </w:r>
        <w:r>
          <w:instrText xml:space="preserve"> PAGEREF _Toc30229 \h </w:instrText>
        </w:r>
        <w:r>
          <w:fldChar w:fldCharType="separate"/>
        </w:r>
        <w:r>
          <w:t>48</w:t>
        </w:r>
        <w:r>
          <w:fldChar w:fldCharType="end"/>
        </w:r>
      </w:hyperlink>
    </w:p>
    <w:p>
      <w:pPr>
        <w:pStyle w:val="TOC2"/>
        <w:tabs>
          <w:tab w:val="right" w:leader="dot" w:pos="8306"/>
        </w:tabs>
      </w:pPr>
      <w:hyperlink w:anchor="_Toc24374" w:history="1">
        <w:r>
          <w:rPr>
            <w:rFonts w:ascii="仿宋" w:eastAsia="仿宋" w:hAnsi="仿宋" w:cs="仿宋" w:hint="eastAsia"/>
            <w:lang w:eastAsia="zh-CN"/>
          </w:rPr>
          <w:t>(二)、绿色发展与可持续发展策略</w:t>
        </w:r>
        <w:r>
          <w:tab/>
        </w:r>
        <w:r>
          <w:fldChar w:fldCharType="begin"/>
        </w:r>
        <w:r>
          <w:instrText xml:space="preserve"> PAGEREF _Toc24374 \h </w:instrText>
        </w:r>
        <w:r>
          <w:fldChar w:fldCharType="separate"/>
        </w:r>
        <w:r>
          <w:t>50</w:t>
        </w:r>
        <w:r>
          <w:fldChar w:fldCharType="end"/>
        </w:r>
      </w:hyperlink>
    </w:p>
    <w:p>
      <w:pPr>
        <w:pStyle w:val="TOC1"/>
        <w:tabs>
          <w:tab w:val="right" w:leader="dot" w:pos="8306"/>
        </w:tabs>
      </w:pPr>
      <w:hyperlink w:anchor="_Toc23304" w:history="1">
        <w:r>
          <w:rPr>
            <w:rFonts w:ascii="仿宋" w:eastAsia="仿宋" w:hAnsi="仿宋" w:cs="仿宋" w:hint="eastAsia"/>
            <w:lang w:eastAsia="zh-CN"/>
          </w:rPr>
          <w:t>九、技术创新与产业升级</w:t>
        </w:r>
        <w:r>
          <w:tab/>
        </w:r>
        <w:r>
          <w:fldChar w:fldCharType="begin"/>
        </w:r>
        <w:r>
          <w:instrText xml:space="preserve"> PAGEREF _Toc23304 \h </w:instrText>
        </w:r>
        <w:r>
          <w:fldChar w:fldCharType="separate"/>
        </w:r>
        <w:r>
          <w:t>52</w:t>
        </w:r>
        <w:r>
          <w:fldChar w:fldCharType="end"/>
        </w:r>
      </w:hyperlink>
    </w:p>
    <w:p>
      <w:pPr>
        <w:pStyle w:val="TOC2"/>
        <w:tabs>
          <w:tab w:val="right" w:leader="dot" w:pos="8306"/>
        </w:tabs>
      </w:pPr>
      <w:hyperlink w:anchor="_Toc13344" w:history="1">
        <w:r>
          <w:rPr>
            <w:rFonts w:ascii="仿宋" w:eastAsia="仿宋" w:hAnsi="仿宋" w:cs="仿宋" w:hint="eastAsia"/>
            <w:lang w:eastAsia="zh-CN"/>
          </w:rPr>
          <w:t>(一)、技术创新方向与目标</w:t>
        </w:r>
        <w:r>
          <w:tab/>
        </w:r>
        <w:r>
          <w:fldChar w:fldCharType="begin"/>
        </w:r>
        <w:r>
          <w:instrText xml:space="preserve"> PAGEREF _Toc13344 \h </w:instrText>
        </w:r>
        <w:r>
          <w:fldChar w:fldCharType="separate"/>
        </w:r>
        <w:r>
          <w:t>52</w:t>
        </w:r>
        <w:r>
          <w:fldChar w:fldCharType="end"/>
        </w:r>
      </w:hyperlink>
    </w:p>
    <w:p>
      <w:pPr>
        <w:pStyle w:val="TOC2"/>
        <w:tabs>
          <w:tab w:val="right" w:leader="dot" w:pos="8306"/>
        </w:tabs>
      </w:pPr>
      <w:hyperlink w:anchor="_Toc11428" w:history="1">
        <w:r>
          <w:rPr>
            <w:rFonts w:ascii="仿宋" w:eastAsia="仿宋" w:hAnsi="仿宋" w:cs="仿宋" w:hint="eastAsia"/>
            <w:lang w:eastAsia="zh-CN"/>
          </w:rPr>
          <w:t>(二)、产业升级路径与措施</w:t>
        </w:r>
        <w:r>
          <w:tab/>
        </w:r>
        <w:r>
          <w:fldChar w:fldCharType="begin"/>
        </w:r>
        <w:r>
          <w:instrText xml:space="preserve"> PAGEREF _Toc11428 \h </w:instrText>
        </w:r>
        <w:r>
          <w:fldChar w:fldCharType="separate"/>
        </w:r>
        <w:r>
          <w:t>53</w:t>
        </w:r>
        <w:r>
          <w:fldChar w:fldCharType="end"/>
        </w:r>
      </w:hyperlink>
    </w:p>
    <w:p>
      <w:pPr>
        <w:pStyle w:val="TOC1"/>
        <w:tabs>
          <w:tab w:val="right" w:leader="dot" w:pos="8306"/>
        </w:tabs>
      </w:pPr>
      <w:hyperlink w:anchor="_Toc15200" w:history="1">
        <w:r>
          <w:rPr>
            <w:rFonts w:ascii="仿宋" w:eastAsia="仿宋" w:hAnsi="仿宋" w:cs="仿宋" w:hint="eastAsia"/>
            <w:lang w:eastAsia="zh-CN"/>
          </w:rPr>
          <w:t>十、项目进度计划</w:t>
        </w:r>
        <w:r>
          <w:tab/>
        </w:r>
        <w:r>
          <w:fldChar w:fldCharType="begin"/>
        </w:r>
        <w:r>
          <w:instrText xml:space="preserve"> PAGEREF _Toc15200 \h </w:instrText>
        </w:r>
        <w:r>
          <w:fldChar w:fldCharType="separate"/>
        </w:r>
        <w:r>
          <w:t>54</w:t>
        </w:r>
        <w:r>
          <w:fldChar w:fldCharType="end"/>
        </w:r>
      </w:hyperlink>
    </w:p>
    <w:p>
      <w:pPr>
        <w:pStyle w:val="TOC2"/>
        <w:tabs>
          <w:tab w:val="right" w:leader="dot" w:pos="8306"/>
        </w:tabs>
      </w:pPr>
      <w:hyperlink w:anchor="_Toc23362" w:history="1">
        <w:r>
          <w:rPr>
            <w:rFonts w:ascii="仿宋" w:eastAsia="仿宋" w:hAnsi="仿宋" w:cs="仿宋" w:hint="eastAsia"/>
            <w:lang w:eastAsia="zh-CN"/>
          </w:rPr>
          <w:t>(一)、建设周期</w:t>
        </w:r>
        <w:r>
          <w:tab/>
        </w:r>
        <w:r>
          <w:fldChar w:fldCharType="begin"/>
        </w:r>
        <w:r>
          <w:instrText xml:space="preserve"> PAGEREF _Toc23362 \h </w:instrText>
        </w:r>
        <w:r>
          <w:fldChar w:fldCharType="separate"/>
        </w:r>
        <w:r>
          <w:t>54</w:t>
        </w:r>
        <w:r>
          <w:fldChar w:fldCharType="end"/>
        </w:r>
      </w:hyperlink>
    </w:p>
    <w:p>
      <w:pPr>
        <w:pStyle w:val="TOC2"/>
        <w:tabs>
          <w:tab w:val="right" w:leader="dot" w:pos="8306"/>
        </w:tabs>
      </w:pPr>
      <w:hyperlink w:anchor="_Toc14472" w:history="1">
        <w:r>
          <w:rPr>
            <w:rFonts w:ascii="仿宋" w:eastAsia="仿宋" w:hAnsi="仿宋" w:cs="仿宋" w:hint="eastAsia"/>
            <w:lang w:eastAsia="zh-CN"/>
          </w:rPr>
          <w:t>(二)、建设进度</w:t>
        </w:r>
        <w:r>
          <w:tab/>
        </w:r>
        <w:r>
          <w:fldChar w:fldCharType="begin"/>
        </w:r>
        <w:r>
          <w:instrText xml:space="preserve"> PAGEREF _Toc14472 \h </w:instrText>
        </w:r>
        <w:r>
          <w:fldChar w:fldCharType="separate"/>
        </w:r>
        <w:r>
          <w:t>54</w:t>
        </w:r>
        <w:r>
          <w:fldChar w:fldCharType="end"/>
        </w:r>
      </w:hyperlink>
    </w:p>
    <w:p>
      <w:pPr>
        <w:pStyle w:val="TOC2"/>
        <w:tabs>
          <w:tab w:val="right" w:leader="dot" w:pos="8306"/>
        </w:tabs>
      </w:pPr>
      <w:hyperlink w:anchor="_Toc18018" w:history="1">
        <w:r>
          <w:rPr>
            <w:rFonts w:ascii="仿宋" w:eastAsia="仿宋" w:hAnsi="仿宋" w:cs="仿宋" w:hint="eastAsia"/>
            <w:lang w:eastAsia="zh-CN"/>
          </w:rPr>
          <w:t>(三)、进度安排注意事项</w:t>
        </w:r>
        <w:r>
          <w:tab/>
        </w:r>
        <w:r>
          <w:fldChar w:fldCharType="begin"/>
        </w:r>
        <w:r>
          <w:instrText xml:space="preserve"> PAGEREF _Toc18018 \h </w:instrText>
        </w:r>
        <w:r>
          <w:fldChar w:fldCharType="separate"/>
        </w:r>
        <w:r>
          <w:t>56</w:t>
        </w:r>
        <w:r>
          <w:fldChar w:fldCharType="end"/>
        </w:r>
      </w:hyperlink>
    </w:p>
    <w:p>
      <w:pPr>
        <w:pStyle w:val="TOC2"/>
        <w:tabs>
          <w:tab w:val="right" w:leader="dot" w:pos="8306"/>
        </w:tabs>
      </w:pPr>
      <w:hyperlink w:anchor="_Toc22148" w:history="1">
        <w:r>
          <w:rPr>
            <w:rFonts w:ascii="仿宋" w:eastAsia="仿宋" w:hAnsi="仿宋" w:cs="仿宋" w:hint="eastAsia"/>
            <w:lang w:eastAsia="zh-CN"/>
          </w:rPr>
          <w:t>(四)、人力资源配置</w:t>
        </w:r>
        <w:r>
          <w:tab/>
        </w:r>
        <w:r>
          <w:fldChar w:fldCharType="begin"/>
        </w:r>
        <w:r>
          <w:instrText xml:space="preserve"> PAGEREF _Toc22148 \h </w:instrText>
        </w:r>
        <w:r>
          <w:fldChar w:fldCharType="separate"/>
        </w:r>
        <w:r>
          <w:t>57</w:t>
        </w:r>
        <w:r>
          <w:fldChar w:fldCharType="end"/>
        </w:r>
      </w:hyperlink>
    </w:p>
    <w:p>
      <w:pPr>
        <w:pStyle w:val="TOC2"/>
        <w:tabs>
          <w:tab w:val="right" w:leader="dot" w:pos="8306"/>
        </w:tabs>
      </w:pPr>
      <w:hyperlink w:anchor="_Toc14592" w:history="1">
        <w:r>
          <w:rPr>
            <w:rFonts w:ascii="仿宋" w:eastAsia="仿宋" w:hAnsi="仿宋" w:cs="仿宋" w:hint="eastAsia"/>
            <w:lang w:eastAsia="zh-CN"/>
          </w:rPr>
          <w:t>(五)、员工培训</w:t>
        </w:r>
        <w:r>
          <w:tab/>
        </w:r>
        <w:r>
          <w:fldChar w:fldCharType="begin"/>
        </w:r>
        <w:r>
          <w:instrText xml:space="preserve"> PAGEREF _Toc14592 \h </w:instrText>
        </w:r>
        <w:r>
          <w:fldChar w:fldCharType="separate"/>
        </w:r>
        <w:r>
          <w:t>59</w:t>
        </w:r>
        <w:r>
          <w:fldChar w:fldCharType="end"/>
        </w:r>
      </w:hyperlink>
    </w:p>
    <w:p>
      <w:pPr>
        <w:pStyle w:val="TOC2"/>
        <w:tabs>
          <w:tab w:val="right" w:leader="dot" w:pos="8306"/>
        </w:tabs>
      </w:pPr>
      <w:hyperlink w:anchor="_Toc22803" w:history="1">
        <w:r>
          <w:rPr>
            <w:rFonts w:ascii="仿宋" w:eastAsia="仿宋" w:hAnsi="仿宋" w:cs="仿宋" w:hint="eastAsia"/>
            <w:lang w:eastAsia="zh-CN"/>
          </w:rPr>
          <w:t>(六)、项目实施保障</w:t>
        </w:r>
        <w:r>
          <w:tab/>
        </w:r>
        <w:r>
          <w:fldChar w:fldCharType="begin"/>
        </w:r>
        <w:r>
          <w:instrText xml:space="preserve"> PAGEREF _Toc22803 \h </w:instrText>
        </w:r>
        <w:r>
          <w:fldChar w:fldCharType="separate"/>
        </w:r>
        <w:r>
          <w:t>60</w:t>
        </w:r>
        <w:r>
          <w:fldChar w:fldCharType="end"/>
        </w:r>
      </w:hyperlink>
    </w:p>
    <w:p>
      <w:pPr>
        <w:pStyle w:val="TOC2"/>
        <w:tabs>
          <w:tab w:val="right" w:leader="dot" w:pos="8306"/>
        </w:tabs>
      </w:pPr>
      <w:hyperlink w:anchor="_Toc25007" w:history="1">
        <w:r>
          <w:rPr>
            <w:rFonts w:ascii="仿宋" w:eastAsia="仿宋" w:hAnsi="仿宋" w:cs="仿宋" w:hint="eastAsia"/>
            <w:lang w:eastAsia="zh-CN"/>
          </w:rPr>
          <w:t>(七)、安全规范管理</w:t>
        </w:r>
        <w:r>
          <w:tab/>
        </w:r>
        <w:r>
          <w:fldChar w:fldCharType="begin"/>
        </w:r>
        <w:r>
          <w:instrText xml:space="preserve"> PAGEREF _Toc25007 \h </w:instrText>
        </w:r>
        <w:r>
          <w:fldChar w:fldCharType="separate"/>
        </w:r>
        <w:r>
          <w:t>60</w:t>
        </w:r>
        <w:r>
          <w:fldChar w:fldCharType="end"/>
        </w:r>
      </w:hyperlink>
    </w:p>
    <w:p>
      <w:pPr>
        <w:pStyle w:val="TOC1"/>
        <w:tabs>
          <w:tab w:val="right" w:leader="dot" w:pos="8306"/>
        </w:tabs>
      </w:pPr>
      <w:hyperlink w:anchor="_Toc3854" w:history="1">
        <w:r>
          <w:rPr>
            <w:rFonts w:ascii="仿宋" w:eastAsia="仿宋" w:hAnsi="仿宋" w:cs="仿宋" w:hint="eastAsia"/>
            <w:lang w:eastAsia="zh-CN"/>
          </w:rPr>
          <w:t>十一、经济效益与社会效益优化</w:t>
        </w:r>
        <w:r>
          <w:tab/>
        </w:r>
        <w:r>
          <w:fldChar w:fldCharType="begin"/>
        </w:r>
        <w:r>
          <w:instrText xml:space="preserve"> PAGEREF _Toc3854 \h </w:instrText>
        </w:r>
        <w:r>
          <w:fldChar w:fldCharType="separate"/>
        </w:r>
        <w:r>
          <w:t>62</w:t>
        </w:r>
        <w:r>
          <w:fldChar w:fldCharType="end"/>
        </w:r>
      </w:hyperlink>
    </w:p>
    <w:p>
      <w:pPr>
        <w:pStyle w:val="TOC2"/>
        <w:tabs>
          <w:tab w:val="right" w:leader="dot" w:pos="8306"/>
        </w:tabs>
      </w:pPr>
      <w:hyperlink w:anchor="_Toc27724" w:history="1">
        <w:r>
          <w:rPr>
            <w:rFonts w:ascii="仿宋" w:eastAsia="仿宋" w:hAnsi="仿宋" w:cs="仿宋" w:hint="eastAsia"/>
            <w:lang w:eastAsia="zh-CN"/>
          </w:rPr>
          <w:t>(一)、经济效益提升策略</w:t>
        </w:r>
        <w:r>
          <w:tab/>
        </w:r>
        <w:r>
          <w:fldChar w:fldCharType="begin"/>
        </w:r>
        <w:r>
          <w:instrText xml:space="preserve"> PAGEREF _Toc27724 \h </w:instrText>
        </w:r>
        <w:r>
          <w:fldChar w:fldCharType="separate"/>
        </w:r>
        <w:r>
          <w:t>62</w:t>
        </w:r>
        <w:r>
          <w:fldChar w:fldCharType="end"/>
        </w:r>
      </w:hyperlink>
    </w:p>
    <w:p>
      <w:pPr>
        <w:pStyle w:val="TOC2"/>
        <w:tabs>
          <w:tab w:val="right" w:leader="dot" w:pos="8306"/>
        </w:tabs>
      </w:pPr>
      <w:hyperlink w:anchor="_Toc13235" w:history="1">
        <w:r>
          <w:rPr>
            <w:rFonts w:ascii="仿宋" w:eastAsia="仿宋" w:hAnsi="仿宋" w:cs="仿宋" w:hint="eastAsia"/>
            <w:lang w:eastAsia="zh-CN"/>
          </w:rPr>
          <w:t>(二)、社会效益增强方案</w:t>
        </w:r>
        <w:r>
          <w:tab/>
        </w:r>
        <w:r>
          <w:fldChar w:fldCharType="begin"/>
        </w:r>
        <w:r>
          <w:instrText xml:space="preserve"> PAGEREF _Toc13235 \h </w:instrText>
        </w:r>
        <w:r>
          <w:fldChar w:fldCharType="separate"/>
        </w:r>
        <w:r>
          <w:t>63</w:t>
        </w:r>
        <w:r>
          <w:fldChar w:fldCharType="end"/>
        </w:r>
      </w:hyperlink>
    </w:p>
    <w:p>
      <w:pPr>
        <w:pStyle w:val="TOC1"/>
        <w:tabs>
          <w:tab w:val="right" w:leader="dot" w:pos="8306"/>
        </w:tabs>
      </w:pPr>
      <w:hyperlink w:anchor="_Toc21128" w:history="1">
        <w:r>
          <w:rPr>
            <w:rFonts w:ascii="仿宋" w:eastAsia="仿宋" w:hAnsi="仿宋" w:cs="仿宋" w:hint="eastAsia"/>
            <w:lang w:eastAsia="zh-CN"/>
          </w:rPr>
          <w:t>十二、项目变更管理</w:t>
        </w:r>
        <w:r>
          <w:tab/>
        </w:r>
        <w:r>
          <w:fldChar w:fldCharType="begin"/>
        </w:r>
        <w:r>
          <w:instrText xml:space="preserve"> PAGEREF _Toc21128 \h </w:instrText>
        </w:r>
        <w:r>
          <w:fldChar w:fldCharType="separate"/>
        </w:r>
        <w:r>
          <w:t>64</w:t>
        </w:r>
        <w:r>
          <w:fldChar w:fldCharType="end"/>
        </w:r>
      </w:hyperlink>
    </w:p>
    <w:p>
      <w:pPr>
        <w:pStyle w:val="TOC2"/>
        <w:tabs>
          <w:tab w:val="right" w:leader="dot" w:pos="8306"/>
        </w:tabs>
      </w:pPr>
      <w:hyperlink w:anchor="_Toc8089" w:history="1">
        <w:r>
          <w:rPr>
            <w:rFonts w:ascii="仿宋" w:eastAsia="仿宋" w:hAnsi="仿宋" w:cs="仿宋" w:hint="eastAsia"/>
            <w:lang w:eastAsia="zh-CN"/>
          </w:rPr>
          <w:t>(一)、变更控制流程</w:t>
        </w:r>
        <w:r>
          <w:tab/>
        </w:r>
        <w:r>
          <w:fldChar w:fldCharType="begin"/>
        </w:r>
        <w:r>
          <w:instrText xml:space="preserve"> PAGEREF _Toc8089 \h </w:instrText>
        </w:r>
        <w:r>
          <w:fldChar w:fldCharType="separate"/>
        </w:r>
        <w:r>
          <w:t>64</w:t>
        </w:r>
        <w:r>
          <w:fldChar w:fldCharType="end"/>
        </w:r>
      </w:hyperlink>
    </w:p>
    <w:p>
      <w:pPr>
        <w:pStyle w:val="TOC2"/>
        <w:tabs>
          <w:tab w:val="right" w:leader="dot" w:pos="8306"/>
        </w:tabs>
      </w:pPr>
      <w:hyperlink w:anchor="_Toc24997" w:history="1">
        <w:r>
          <w:rPr>
            <w:rFonts w:ascii="仿宋" w:eastAsia="仿宋" w:hAnsi="仿宋" w:cs="仿宋" w:hint="eastAsia"/>
            <w:lang w:eastAsia="zh-CN"/>
          </w:rPr>
          <w:t>(二)、影响评估与处理</w:t>
        </w:r>
        <w:r>
          <w:tab/>
        </w:r>
        <w:r>
          <w:fldChar w:fldCharType="begin"/>
        </w:r>
        <w:r>
          <w:instrText xml:space="preserve"> PAGEREF _Toc24997 \h </w:instrText>
        </w:r>
        <w:r>
          <w:fldChar w:fldCharType="separate"/>
        </w:r>
        <w:r>
          <w:t>64</w:t>
        </w:r>
        <w:r>
          <w:fldChar w:fldCharType="end"/>
        </w:r>
      </w:hyperlink>
    </w:p>
    <w:p>
      <w:pPr>
        <w:pStyle w:val="TOC2"/>
        <w:tabs>
          <w:tab w:val="right" w:leader="dot" w:pos="8306"/>
        </w:tabs>
      </w:pPr>
      <w:hyperlink w:anchor="_Toc28153" w:history="1">
        <w:r>
          <w:rPr>
            <w:rFonts w:ascii="仿宋" w:eastAsia="仿宋" w:hAnsi="仿宋" w:cs="仿宋" w:hint="eastAsia"/>
            <w:lang w:eastAsia="zh-CN"/>
          </w:rPr>
          <w:t>(三)、变更记录与追踪</w:t>
        </w:r>
        <w:r>
          <w:tab/>
        </w:r>
        <w:r>
          <w:fldChar w:fldCharType="begin"/>
        </w:r>
        <w:r>
          <w:instrText xml:space="preserve"> PAGEREF _Toc28153 \h </w:instrText>
        </w:r>
        <w:r>
          <w:fldChar w:fldCharType="separate"/>
        </w:r>
        <w:r>
          <w:t>66</w:t>
        </w:r>
        <w:r>
          <w:fldChar w:fldCharType="end"/>
        </w:r>
      </w:hyperlink>
    </w:p>
    <w:p>
      <w:pPr>
        <w:pStyle w:val="TOC2"/>
        <w:tabs>
          <w:tab w:val="right" w:leader="dot" w:pos="8306"/>
        </w:tabs>
      </w:pPr>
      <w:hyperlink w:anchor="_Toc9993" w:history="1">
        <w:r>
          <w:rPr>
            <w:rFonts w:ascii="仿宋" w:eastAsia="仿宋" w:hAnsi="仿宋" w:cs="仿宋" w:hint="eastAsia"/>
            <w:lang w:eastAsia="zh-CN"/>
          </w:rPr>
          <w:t>(四)、变更管理策略</w:t>
        </w:r>
        <w:r>
          <w:tab/>
        </w:r>
        <w:r>
          <w:fldChar w:fldCharType="begin"/>
        </w:r>
        <w:r>
          <w:instrText xml:space="preserve"> PAGEREF _Toc9993 \h </w:instrText>
        </w:r>
        <w:r>
          <w:fldChar w:fldCharType="separate"/>
        </w:r>
        <w:r>
          <w:t>68</w:t>
        </w:r>
        <w:r>
          <w:fldChar w:fldCharType="end"/>
        </w:r>
      </w:hyperlink>
    </w:p>
    <w:p>
      <w:pPr>
        <w:pStyle w:val="TOC1"/>
        <w:tabs>
          <w:tab w:val="right" w:leader="dot" w:pos="8306"/>
        </w:tabs>
      </w:pPr>
      <w:hyperlink w:anchor="_Toc8547" w:history="1">
        <w:r>
          <w:rPr>
            <w:rFonts w:ascii="仿宋" w:eastAsia="仿宋" w:hAnsi="仿宋" w:cs="仿宋" w:hint="eastAsia"/>
            <w:lang w:eastAsia="zh-CN"/>
          </w:rPr>
          <w:t>十三、法律法规与政策遵循</w:t>
        </w:r>
        <w:r>
          <w:tab/>
        </w:r>
        <w:r>
          <w:fldChar w:fldCharType="begin"/>
        </w:r>
        <w:r>
          <w:instrText xml:space="preserve"> PAGEREF _Toc8547 \h </w:instrText>
        </w:r>
        <w:r>
          <w:fldChar w:fldCharType="separate"/>
        </w:r>
        <w:r>
          <w:t>69</w:t>
        </w:r>
        <w:r>
          <w:fldChar w:fldCharType="end"/>
        </w:r>
      </w:hyperlink>
    </w:p>
    <w:p>
      <w:pPr>
        <w:pStyle w:val="TOC2"/>
        <w:tabs>
          <w:tab w:val="right" w:leader="dot" w:pos="8306"/>
        </w:tabs>
      </w:pPr>
      <w:hyperlink w:anchor="_Toc17059" w:history="1">
        <w:r>
          <w:rPr>
            <w:rFonts w:ascii="仿宋" w:eastAsia="仿宋" w:hAnsi="仿宋" w:cs="仿宋" w:hint="eastAsia"/>
            <w:lang w:eastAsia="zh-CN"/>
          </w:rPr>
          <w:t>(一)、法律法规遵守</w:t>
        </w:r>
        <w:r>
          <w:tab/>
        </w:r>
        <w:r>
          <w:fldChar w:fldCharType="begin"/>
        </w:r>
        <w:r>
          <w:instrText xml:space="preserve"> PAGEREF _Toc17059 \h </w:instrText>
        </w:r>
        <w:r>
          <w:fldChar w:fldCharType="separate"/>
        </w:r>
        <w:r>
          <w:t>69</w:t>
        </w:r>
        <w:r>
          <w:fldChar w:fldCharType="end"/>
        </w:r>
      </w:hyperlink>
    </w:p>
    <w:p>
      <w:pPr>
        <w:pStyle w:val="TOC2"/>
        <w:tabs>
          <w:tab w:val="right" w:leader="dot" w:pos="8306"/>
        </w:tabs>
      </w:pPr>
      <w:hyperlink w:anchor="_Toc27434" w:history="1">
        <w:r>
          <w:rPr>
            <w:rFonts w:ascii="仿宋" w:eastAsia="仿宋" w:hAnsi="仿宋" w:cs="仿宋" w:hint="eastAsia"/>
            <w:lang w:eastAsia="zh-CN"/>
          </w:rPr>
          <w:t>(二)、政策导向与利用</w:t>
        </w:r>
        <w:r>
          <w:tab/>
        </w:r>
        <w:r>
          <w:fldChar w:fldCharType="begin"/>
        </w:r>
        <w:r>
          <w:instrText xml:space="preserve"> PAGEREF _Toc27434 \h </w:instrText>
        </w:r>
        <w:r>
          <w:fldChar w:fldCharType="separate"/>
        </w:r>
        <w:r>
          <w:t>70</w:t>
        </w:r>
        <w:r>
          <w:fldChar w:fldCharType="end"/>
        </w:r>
      </w:hyperlink>
    </w:p>
    <w:p>
      <w:pPr>
        <w:pStyle w:val="TOC1"/>
        <w:tabs>
          <w:tab w:val="right" w:leader="dot" w:pos="8306"/>
        </w:tabs>
      </w:pPr>
      <w:hyperlink w:anchor="_Toc21808" w:history="1">
        <w:r>
          <w:rPr>
            <w:rFonts w:ascii="仿宋" w:eastAsia="仿宋" w:hAnsi="仿宋" w:cs="仿宋" w:hint="eastAsia"/>
            <w:lang w:eastAsia="zh-CN"/>
          </w:rPr>
          <w:t>十四、知识产权管理与保护</w:t>
        </w:r>
        <w:r>
          <w:tab/>
        </w:r>
        <w:r>
          <w:fldChar w:fldCharType="begin"/>
        </w:r>
        <w:r>
          <w:instrText xml:space="preserve"> PAGEREF _Toc21808 \h </w:instrText>
        </w:r>
        <w:r>
          <w:fldChar w:fldCharType="separate"/>
        </w:r>
        <w:r>
          <w:t>71</w:t>
        </w:r>
        <w:r>
          <w:fldChar w:fldCharType="end"/>
        </w:r>
      </w:hyperlink>
    </w:p>
    <w:p>
      <w:pPr>
        <w:pStyle w:val="TOC2"/>
        <w:tabs>
          <w:tab w:val="right" w:leader="dot" w:pos="8306"/>
        </w:tabs>
      </w:pPr>
      <w:hyperlink w:anchor="_Toc4862" w:history="1">
        <w:r>
          <w:rPr>
            <w:rFonts w:ascii="仿宋" w:eastAsia="仿宋" w:hAnsi="仿宋" w:cs="仿宋" w:hint="eastAsia"/>
            <w:lang w:eastAsia="zh-CN"/>
          </w:rPr>
          <w:t>(一)、知识产权管理体系建设</w:t>
        </w:r>
        <w:r>
          <w:tab/>
        </w:r>
        <w:r>
          <w:fldChar w:fldCharType="begin"/>
        </w:r>
        <w:r>
          <w:instrText xml:space="preserve"> PAGEREF _Toc4862 \h </w:instrText>
        </w:r>
        <w:r>
          <w:fldChar w:fldCharType="separate"/>
        </w:r>
        <w:r>
          <w:t>71</w:t>
        </w:r>
        <w:r>
          <w:fldChar w:fldCharType="end"/>
        </w:r>
      </w:hyperlink>
    </w:p>
    <w:p>
      <w:pPr>
        <w:pStyle w:val="TOC2"/>
        <w:tabs>
          <w:tab w:val="right" w:leader="dot" w:pos="8306"/>
        </w:tabs>
      </w:pPr>
      <w:hyperlink w:anchor="_Toc12766" w:history="1">
        <w:r>
          <w:rPr>
            <w:rFonts w:ascii="仿宋" w:eastAsia="仿宋" w:hAnsi="仿宋" w:cs="仿宋" w:hint="eastAsia"/>
            <w:lang w:eastAsia="zh-CN"/>
          </w:rPr>
          <w:t>(二)、知识产权保护措施</w:t>
        </w:r>
        <w:r>
          <w:tab/>
        </w:r>
        <w:r>
          <w:fldChar w:fldCharType="begin"/>
        </w:r>
        <w:r>
          <w:instrText xml:space="preserve"> PAGEREF _Toc12766 \h </w:instrText>
        </w:r>
        <w:r>
          <w:fldChar w:fldCharType="separate"/>
        </w:r>
        <w:r>
          <w:t>72</w:t>
        </w:r>
        <w:r>
          <w:fldChar w:fldCharType="end"/>
        </w:r>
      </w:hyperlink>
    </w:p>
    <w:p>
      <w:pPr>
        <w:pStyle w:val="TOC1"/>
        <w:tabs>
          <w:tab w:val="right" w:leader="dot" w:pos="8306"/>
        </w:tabs>
      </w:pPr>
      <w:hyperlink w:anchor="_Toc10388" w:history="1">
        <w:r>
          <w:rPr>
            <w:rFonts w:ascii="仿宋" w:eastAsia="仿宋" w:hAnsi="仿宋" w:cs="仿宋" w:hint="eastAsia"/>
            <w:lang w:eastAsia="zh-CN"/>
          </w:rPr>
          <w:t>十五、成果转化与推广应用</w:t>
        </w:r>
        <w:r>
          <w:tab/>
        </w:r>
        <w:r>
          <w:fldChar w:fldCharType="begin"/>
        </w:r>
        <w:r>
          <w:instrText xml:space="preserve"> PAGEREF _Toc10388 \h </w:instrText>
        </w:r>
        <w:r>
          <w:fldChar w:fldCharType="separate"/>
        </w:r>
        <w:r>
          <w:t>74</w:t>
        </w:r>
        <w:r>
          <w:fldChar w:fldCharType="end"/>
        </w:r>
      </w:hyperlink>
    </w:p>
    <w:p>
      <w:pPr>
        <w:pStyle w:val="TOC2"/>
        <w:tabs>
          <w:tab w:val="right" w:leader="dot" w:pos="8306"/>
        </w:tabs>
      </w:pPr>
      <w:hyperlink w:anchor="_Toc30180" w:history="1">
        <w:r>
          <w:rPr>
            <w:rFonts w:ascii="仿宋" w:eastAsia="仿宋" w:hAnsi="仿宋" w:cs="仿宋" w:hint="eastAsia"/>
            <w:lang w:eastAsia="zh-CN"/>
          </w:rPr>
          <w:t>(一)、成果转化策略制定</w:t>
        </w:r>
        <w:r>
          <w:tab/>
        </w:r>
        <w:r>
          <w:fldChar w:fldCharType="begin"/>
        </w:r>
        <w:r>
          <w:instrText xml:space="preserve"> PAGEREF _Toc30180 \h </w:instrText>
        </w:r>
        <w:r>
          <w:fldChar w:fldCharType="separate"/>
        </w:r>
        <w:r>
          <w:t>74</w:t>
        </w:r>
        <w:r>
          <w:fldChar w:fldCharType="end"/>
        </w:r>
      </w:hyperlink>
    </w:p>
    <w:p>
      <w:pPr>
        <w:pStyle w:val="TOC2"/>
        <w:tabs>
          <w:tab w:val="right" w:leader="dot" w:pos="8306"/>
        </w:tabs>
      </w:pPr>
      <w:hyperlink w:anchor="_Toc14153" w:history="1">
        <w:r>
          <w:rPr>
            <w:rFonts w:ascii="仿宋" w:eastAsia="仿宋" w:hAnsi="仿宋" w:cs="仿宋" w:hint="eastAsia"/>
            <w:lang w:eastAsia="zh-CN"/>
          </w:rPr>
          <w:t>(二)、成果推广应用方案</w:t>
        </w:r>
        <w:r>
          <w:tab/>
        </w:r>
        <w:r>
          <w:fldChar w:fldCharType="begin"/>
        </w:r>
        <w:r>
          <w:instrText xml:space="preserve"> PAGEREF _Toc14153 \h </w:instrText>
        </w:r>
        <w:r>
          <w:fldChar w:fldCharType="separate"/>
        </w:r>
        <w:r>
          <w:t>75</w:t>
        </w:r>
        <w:r>
          <w:fldChar w:fldCharType="end"/>
        </w:r>
      </w:hyperlink>
    </w:p>
    <w:p>
      <w:pPr>
        <w:pStyle w:val="TOC1"/>
        <w:tabs>
          <w:tab w:val="right" w:leader="dot" w:pos="8306"/>
        </w:tabs>
      </w:pPr>
      <w:hyperlink w:anchor="_Toc32267" w:history="1">
        <w:r>
          <w:rPr>
            <w:rFonts w:ascii="仿宋" w:eastAsia="仿宋" w:hAnsi="仿宋" w:cs="仿宋" w:hint="eastAsia"/>
            <w:lang w:eastAsia="zh-CN"/>
          </w:rPr>
          <w:t>十六、设施与设备管理</w:t>
        </w:r>
        <w:r>
          <w:tab/>
        </w:r>
        <w:r>
          <w:fldChar w:fldCharType="begin"/>
        </w:r>
        <w:r>
          <w:instrText xml:space="preserve"> PAGEREF _Toc32267 \h </w:instrText>
        </w:r>
        <w:r>
          <w:fldChar w:fldCharType="separate"/>
        </w:r>
        <w:r>
          <w:t>77</w:t>
        </w:r>
        <w:r>
          <w:fldChar w:fldCharType="end"/>
        </w:r>
      </w:hyperlink>
    </w:p>
    <w:p>
      <w:pPr>
        <w:pStyle w:val="TOC2"/>
        <w:tabs>
          <w:tab w:val="right" w:leader="dot" w:pos="8306"/>
        </w:tabs>
      </w:pPr>
      <w:hyperlink w:anchor="_Toc13346" w:history="1">
        <w:r>
          <w:rPr>
            <w:rFonts w:ascii="仿宋" w:eastAsia="仿宋" w:hAnsi="仿宋" w:cs="仿宋" w:hint="eastAsia"/>
            <w:lang w:eastAsia="zh-CN"/>
          </w:rPr>
          <w:t>(一)、设施规划与配置</w:t>
        </w:r>
        <w:r>
          <w:tab/>
        </w:r>
        <w:r>
          <w:fldChar w:fldCharType="begin"/>
        </w:r>
        <w:r>
          <w:instrText xml:space="preserve"> PAGEREF _Toc13346 \h </w:instrText>
        </w:r>
        <w:r>
          <w:fldChar w:fldCharType="separate"/>
        </w:r>
        <w:r>
          <w:t>77</w:t>
        </w:r>
        <w:r>
          <w:fldChar w:fldCharType="end"/>
        </w:r>
      </w:hyperlink>
    </w:p>
    <w:p>
      <w:pPr>
        <w:pStyle w:val="TOC2"/>
        <w:tabs>
          <w:tab w:val="right" w:leader="dot" w:pos="8306"/>
        </w:tabs>
      </w:pPr>
      <w:hyperlink w:anchor="_Toc12598" w:history="1">
        <w:r>
          <w:rPr>
            <w:rFonts w:ascii="仿宋" w:eastAsia="仿宋" w:hAnsi="仿宋" w:cs="仿宋" w:hint="eastAsia"/>
            <w:lang w:eastAsia="zh-CN"/>
          </w:rPr>
          <w:t>(二)、设备采购与维护管理</w:t>
        </w:r>
        <w:r>
          <w:tab/>
        </w:r>
        <w:r>
          <w:fldChar w:fldCharType="begin"/>
        </w:r>
        <w:r>
          <w:instrText xml:space="preserve"> PAGEREF _Toc12598 \h </w:instrText>
        </w:r>
        <w:r>
          <w:fldChar w:fldCharType="separate"/>
        </w:r>
        <w:r>
          <w:t>77</w:t>
        </w:r>
        <w:r>
          <w:fldChar w:fldCharType="end"/>
        </w:r>
      </w:hyperlink>
    </w:p>
    <w:p>
      <w:pPr>
        <w:pStyle w:val="TOC2"/>
        <w:tabs>
          <w:tab w:val="right" w:leader="dot" w:pos="8306"/>
        </w:tabs>
      </w:pPr>
      <w:hyperlink w:anchor="_Toc24735" w:history="1">
        <w:r>
          <w:rPr>
            <w:rFonts w:ascii="仿宋" w:eastAsia="仿宋" w:hAnsi="仿宋" w:cs="仿宋" w:hint="eastAsia"/>
            <w:lang w:eastAsia="zh-CN"/>
          </w:rPr>
          <w:t>(三)、设施设备升级策略</w:t>
        </w:r>
        <w:r>
          <w:tab/>
        </w:r>
        <w:r>
          <w:fldChar w:fldCharType="begin"/>
        </w:r>
        <w:r>
          <w:instrText xml:space="preserve"> PAGEREF _Toc24735 \h </w:instrText>
        </w:r>
        <w:r>
          <w:fldChar w:fldCharType="separate"/>
        </w:r>
        <w:r>
          <w:t>78</w:t>
        </w:r>
        <w:r>
          <w:fldChar w:fldCharType="end"/>
        </w:r>
      </w:hyperlink>
    </w:p>
    <w:p>
      <w:pPr>
        <w:pStyle w:val="TOC1"/>
        <w:tabs>
          <w:tab w:val="right" w:leader="dot" w:pos="8306"/>
        </w:tabs>
      </w:pPr>
      <w:hyperlink w:anchor="_Toc4200" w:history="1">
        <w:r>
          <w:rPr>
            <w:rFonts w:ascii="仿宋" w:eastAsia="仿宋" w:hAnsi="仿宋" w:cs="仿宋" w:hint="eastAsia"/>
            <w:lang w:eastAsia="zh-CN"/>
          </w:rPr>
          <w:t>十七、创新驱动与持续发展</w:t>
        </w:r>
        <w:r>
          <w:tab/>
        </w:r>
        <w:r>
          <w:fldChar w:fldCharType="begin"/>
        </w:r>
        <w:r>
          <w:instrText xml:space="preserve"> PAGEREF _Toc4200 \h </w:instrText>
        </w:r>
        <w:r>
          <w:fldChar w:fldCharType="separate"/>
        </w:r>
        <w:r>
          <w:t>79</w:t>
        </w:r>
        <w:r>
          <w:fldChar w:fldCharType="end"/>
        </w:r>
      </w:hyperlink>
    </w:p>
    <w:p>
      <w:pPr>
        <w:pStyle w:val="TOC2"/>
        <w:tabs>
          <w:tab w:val="right" w:leader="dot" w:pos="8306"/>
        </w:tabs>
      </w:pPr>
      <w:hyperlink w:anchor="_Toc28975" w:history="1">
        <w:r>
          <w:rPr>
            <w:rFonts w:ascii="仿宋" w:eastAsia="仿宋" w:hAnsi="仿宋" w:cs="仿宋" w:hint="eastAsia"/>
            <w:lang w:eastAsia="zh-CN"/>
          </w:rPr>
          <w:t>(一)、创新驱动战略实施</w:t>
        </w:r>
        <w:r>
          <w:tab/>
        </w:r>
        <w:r>
          <w:fldChar w:fldCharType="begin"/>
        </w:r>
        <w:r>
          <w:instrText xml:space="preserve"> PAGEREF _Toc28975 \h </w:instrText>
        </w:r>
        <w:r>
          <w:fldChar w:fldCharType="separate"/>
        </w:r>
        <w:r>
          <w:t>79</w:t>
        </w:r>
        <w:r>
          <w:fldChar w:fldCharType="end"/>
        </w:r>
      </w:hyperlink>
    </w:p>
    <w:p>
      <w:pPr>
        <w:pStyle w:val="TOC2"/>
        <w:tabs>
          <w:tab w:val="right" w:leader="dot" w:pos="8306"/>
        </w:tabs>
      </w:pPr>
      <w:hyperlink w:anchor="_Toc16358" w:history="1">
        <w:r>
          <w:rPr>
            <w:rFonts w:ascii="仿宋" w:eastAsia="仿宋" w:hAnsi="仿宋" w:cs="仿宋" w:hint="eastAsia"/>
            <w:lang w:eastAsia="zh-CN"/>
          </w:rPr>
          <w:t>(二)、持续发展路径探索</w:t>
        </w:r>
        <w:r>
          <w:tab/>
        </w:r>
        <w:r>
          <w:fldChar w:fldCharType="begin"/>
        </w:r>
        <w:r>
          <w:instrText xml:space="preserve"> PAGEREF _Toc16358 \h </w:instrText>
        </w:r>
        <w:r>
          <w:fldChar w:fldCharType="separate"/>
        </w:r>
        <w:r>
          <w:t>80</w:t>
        </w:r>
        <w:r>
          <w:fldChar w:fldCharType="end"/>
        </w:r>
      </w:hyperlink>
    </w:p>
    <w:p>
      <w:pPr>
        <w:pStyle w:val="TOC1"/>
        <w:tabs>
          <w:tab w:val="right" w:leader="dot" w:pos="8306"/>
        </w:tabs>
      </w:pPr>
      <w:hyperlink w:anchor="_Toc31822" w:history="1">
        <w:r>
          <w:rPr>
            <w:rFonts w:ascii="仿宋" w:eastAsia="仿宋" w:hAnsi="仿宋" w:cs="仿宋" w:hint="eastAsia"/>
            <w:lang w:eastAsia="zh-CN"/>
          </w:rPr>
          <w:t>十八、质量管理与控制</w:t>
        </w:r>
        <w:r>
          <w:tab/>
        </w:r>
        <w:r>
          <w:fldChar w:fldCharType="begin"/>
        </w:r>
        <w:r>
          <w:instrText xml:space="preserve"> PAGEREF _Toc31822 \h </w:instrText>
        </w:r>
        <w:r>
          <w:fldChar w:fldCharType="separate"/>
        </w:r>
        <w:r>
          <w:t>84</w:t>
        </w:r>
        <w:r>
          <w:fldChar w:fldCharType="end"/>
        </w:r>
      </w:hyperlink>
    </w:p>
    <w:p>
      <w:pPr>
        <w:pStyle w:val="TOC2"/>
        <w:tabs>
          <w:tab w:val="right" w:leader="dot" w:pos="8306"/>
        </w:tabs>
      </w:pPr>
      <w:hyperlink w:anchor="_Toc6747" w:history="1">
        <w:r>
          <w:rPr>
            <w:rFonts w:ascii="仿宋" w:eastAsia="仿宋" w:hAnsi="仿宋" w:cs="仿宋" w:hint="eastAsia"/>
            <w:lang w:eastAsia="zh-CN"/>
          </w:rPr>
          <w:t>(一)、质量管理体系建设</w:t>
        </w:r>
        <w:r>
          <w:tab/>
        </w:r>
        <w:r>
          <w:fldChar w:fldCharType="begin"/>
        </w:r>
        <w:r>
          <w:instrText xml:space="preserve"> PAGEREF _Toc6747 \h </w:instrText>
        </w:r>
        <w:r>
          <w:fldChar w:fldCharType="separate"/>
        </w:r>
        <w:r>
          <w:t>84</w:t>
        </w:r>
        <w:r>
          <w:fldChar w:fldCharType="end"/>
        </w:r>
      </w:hyperlink>
    </w:p>
    <w:p>
      <w:pPr>
        <w:pStyle w:val="TOC2"/>
        <w:tabs>
          <w:tab w:val="right" w:leader="dot" w:pos="8306"/>
        </w:tabs>
      </w:pPr>
      <w:hyperlink w:anchor="_Toc8088" w:history="1">
        <w:r>
          <w:rPr>
            <w:rFonts w:ascii="仿宋" w:eastAsia="仿宋" w:hAnsi="仿宋" w:cs="仿宋" w:hint="eastAsia"/>
            <w:lang w:eastAsia="zh-CN"/>
          </w:rPr>
          <w:t>(二)、质量控制措施</w:t>
        </w:r>
        <w:r>
          <w:tab/>
        </w:r>
        <w:r>
          <w:fldChar w:fldCharType="begin"/>
        </w:r>
        <w:r>
          <w:instrText xml:space="preserve"> PAGEREF _Toc8088 \h </w:instrText>
        </w:r>
        <w:r>
          <w:fldChar w:fldCharType="separate"/>
        </w:r>
        <w:r>
          <w:t>86</w:t>
        </w:r>
        <w:r>
          <w:fldChar w:fldCharType="end"/>
        </w:r>
      </w:hyperlink>
    </w:p>
    <w:p>
      <w:pPr>
        <w:pStyle w:val="TOC1"/>
        <w:tabs>
          <w:tab w:val="right" w:leader="dot" w:pos="8306"/>
        </w:tabs>
      </w:pPr>
      <w:hyperlink w:anchor="_Toc9769" w:history="1">
        <w:r>
          <w:rPr>
            <w:rFonts w:ascii="仿宋" w:eastAsia="仿宋" w:hAnsi="仿宋" w:cs="仿宋" w:hint="eastAsia"/>
            <w:lang w:eastAsia="zh-CN"/>
          </w:rPr>
          <w:t>十九、企业合规与伦理</w:t>
        </w:r>
        <w:r>
          <w:tab/>
        </w:r>
        <w:r>
          <w:fldChar w:fldCharType="begin"/>
        </w:r>
        <w:r>
          <w:instrText xml:space="preserve"> PAGEREF _Toc9769 \h </w:instrText>
        </w:r>
        <w:r>
          <w:fldChar w:fldCharType="separate"/>
        </w:r>
        <w:r>
          <w:t>87</w:t>
        </w:r>
        <w:r>
          <w:fldChar w:fldCharType="end"/>
        </w:r>
      </w:hyperlink>
    </w:p>
    <w:p>
      <w:pPr>
        <w:pStyle w:val="TOC2"/>
        <w:tabs>
          <w:tab w:val="right" w:leader="dot" w:pos="8306"/>
        </w:tabs>
      </w:pPr>
      <w:hyperlink w:anchor="_Toc29259" w:history="1">
        <w:r>
          <w:rPr>
            <w:rFonts w:ascii="仿宋" w:eastAsia="仿宋" w:hAnsi="仿宋" w:cs="仿宋" w:hint="eastAsia"/>
            <w:lang w:eastAsia="zh-CN"/>
          </w:rPr>
          <w:t>(一)、合规政策与程序</w:t>
        </w:r>
        <w:r>
          <w:tab/>
        </w:r>
        <w:r>
          <w:fldChar w:fldCharType="begin"/>
        </w:r>
        <w:r>
          <w:instrText xml:space="preserve"> PAGEREF _Toc29259 \h </w:instrText>
        </w:r>
        <w:r>
          <w:fldChar w:fldCharType="separate"/>
        </w:r>
        <w:r>
          <w:t>87</w:t>
        </w:r>
        <w:r>
          <w:fldChar w:fldCharType="end"/>
        </w:r>
      </w:hyperlink>
    </w:p>
    <w:p>
      <w:pPr>
        <w:pStyle w:val="TOC2"/>
        <w:tabs>
          <w:tab w:val="right" w:leader="dot" w:pos="8306"/>
        </w:tabs>
      </w:pPr>
      <w:hyperlink w:anchor="_Toc18005" w:history="1">
        <w:r>
          <w:rPr>
            <w:rFonts w:ascii="仿宋" w:eastAsia="仿宋" w:hAnsi="仿宋" w:cs="仿宋" w:hint="eastAsia"/>
            <w:lang w:eastAsia="zh-CN"/>
          </w:rPr>
          <w:t>(二)、伦理规范与培训</w:t>
        </w:r>
        <w:r>
          <w:tab/>
        </w:r>
        <w:r>
          <w:fldChar w:fldCharType="begin"/>
        </w:r>
        <w:r>
          <w:instrText xml:space="preserve"> PAGEREF _Toc18005 \h </w:instrText>
        </w:r>
        <w:r>
          <w:fldChar w:fldCharType="separate"/>
        </w:r>
        <w:r>
          <w:t>88</w:t>
        </w:r>
        <w:r>
          <w:fldChar w:fldCharType="end"/>
        </w:r>
      </w:hyperlink>
    </w:p>
    <w:p>
      <w:pPr>
        <w:pStyle w:val="TOC2"/>
        <w:tabs>
          <w:tab w:val="right" w:leader="dot" w:pos="8306"/>
        </w:tabs>
      </w:pPr>
      <w:hyperlink w:anchor="_Toc22805" w:history="1">
        <w:r>
          <w:rPr>
            <w:rFonts w:ascii="仿宋" w:eastAsia="仿宋" w:hAnsi="仿宋" w:cs="仿宋" w:hint="eastAsia"/>
            <w:lang w:eastAsia="zh-CN"/>
          </w:rPr>
          <w:t>(三)、合规风险评估</w:t>
        </w:r>
        <w:r>
          <w:tab/>
        </w:r>
        <w:r>
          <w:fldChar w:fldCharType="begin"/>
        </w:r>
        <w:r>
          <w:instrText xml:space="preserve"> PAGEREF _Toc22805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5" w:history="1">
        <w:r>
          <w:rPr>
            <w:rFonts w:ascii="仿宋" w:eastAsia="仿宋" w:hAnsi="仿宋" w:cs="仿宋" w:hint="eastAsia"/>
            <w:lang w:eastAsia="zh-CN"/>
          </w:rPr>
          <w:t>(四)、合规监督与执行</w:t>
        </w:r>
        <w:r>
          <w:tab/>
        </w:r>
        <w:r>
          <w:fldChar w:fldCharType="begin"/>
        </w:r>
        <w:r>
          <w:instrText xml:space="preserve"> PAGEREF _Toc2985 \h </w:instrText>
        </w:r>
        <w:r>
          <w:fldChar w:fldCharType="separate"/>
        </w:r>
        <w:r>
          <w:t>90</w:t>
        </w:r>
        <w:r>
          <w:fldChar w:fldCharType="end"/>
        </w:r>
      </w:hyperlink>
    </w:p>
    <w:p>
      <w:pPr>
        <w:pStyle w:val="TOC1"/>
        <w:tabs>
          <w:tab w:val="right" w:leader="dot" w:pos="8306"/>
        </w:tabs>
      </w:pPr>
      <w:hyperlink w:anchor="_Toc11556" w:history="1">
        <w:r>
          <w:rPr>
            <w:rFonts w:ascii="仿宋" w:eastAsia="仿宋" w:hAnsi="仿宋" w:cs="仿宋" w:hint="eastAsia"/>
            <w:lang w:eastAsia="zh-CN"/>
          </w:rPr>
          <w:t>二十、合作与交流机制建立</w:t>
        </w:r>
        <w:r>
          <w:tab/>
        </w:r>
        <w:r>
          <w:fldChar w:fldCharType="begin"/>
        </w:r>
        <w:r>
          <w:instrText xml:space="preserve"> PAGEREF _Toc11556 \h </w:instrText>
        </w:r>
        <w:r>
          <w:fldChar w:fldCharType="separate"/>
        </w:r>
        <w:r>
          <w:t>91</w:t>
        </w:r>
        <w:r>
          <w:fldChar w:fldCharType="end"/>
        </w:r>
      </w:hyperlink>
    </w:p>
    <w:p>
      <w:pPr>
        <w:pStyle w:val="TOC2"/>
        <w:tabs>
          <w:tab w:val="right" w:leader="dot" w:pos="8306"/>
        </w:tabs>
      </w:pPr>
      <w:hyperlink w:anchor="_Toc28669" w:history="1">
        <w:r>
          <w:rPr>
            <w:rFonts w:ascii="仿宋" w:eastAsia="仿宋" w:hAnsi="仿宋" w:cs="仿宋" w:hint="eastAsia"/>
            <w:lang w:eastAsia="zh-CN"/>
          </w:rPr>
          <w:t>(一)、合作伙伴选择与合作方式</w:t>
        </w:r>
        <w:r>
          <w:tab/>
        </w:r>
        <w:r>
          <w:fldChar w:fldCharType="begin"/>
        </w:r>
        <w:r>
          <w:instrText xml:space="preserve"> PAGEREF _Toc28669 \h </w:instrText>
        </w:r>
        <w:r>
          <w:fldChar w:fldCharType="separate"/>
        </w:r>
        <w:r>
          <w:t>91</w:t>
        </w:r>
        <w:r>
          <w:fldChar w:fldCharType="end"/>
        </w:r>
      </w:hyperlink>
    </w:p>
    <w:p>
      <w:pPr>
        <w:pStyle w:val="TOC2"/>
        <w:tabs>
          <w:tab w:val="right" w:leader="dot" w:pos="8306"/>
        </w:tabs>
      </w:pPr>
      <w:hyperlink w:anchor="_Toc30921" w:history="1">
        <w:r>
          <w:rPr>
            <w:rFonts w:ascii="仿宋" w:eastAsia="仿宋" w:hAnsi="仿宋" w:cs="仿宋" w:hint="eastAsia"/>
            <w:lang w:eastAsia="zh-CN"/>
          </w:rPr>
          <w:t>(二)、交流与合作平台搭建</w:t>
        </w:r>
        <w:r>
          <w:tab/>
        </w:r>
        <w:r>
          <w:fldChar w:fldCharType="begin"/>
        </w:r>
        <w:r>
          <w:instrText xml:space="preserve"> PAGEREF _Toc30921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7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直接收益：假设提升绞车项目的产品或服务年销售收入为XX万元。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若提升绞车项目成功推广新型环保产品，比如采用可回收材料的包装，可能会激发消费者对可持续产品的需求。这种需求的增长可能迫使整个行业转向更环保的产品设计和生产方法。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90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8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提升绞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提升绞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提升绞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86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9559"/>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6430"/>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https://d.book118.com/216054103200010033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A11C6"/>
    <w:rsid w:val="360A11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05410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2023-12-28T02:57:00Z</dcterms:created>
  <dcterms:modified xsi:type="dcterms:W3CDTF">2023-12-28T02:57:44Z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A185A3DFD42C4D9A8F2EFADFDD196E94_11</vt:lpwstr>
  </property>
  <property fmtid="{D5CDD505-2E9C-101B-9397-08002B2CF9AE}" pid="3" name="KSOProductBuildVer">
    <vt:lpwstr>2052-12.1.0.16120</vt:lpwstr>
  </property>
</Properties>
</file>