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洗面奶项目计划设计方案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36" w:history="1">
        <w:r>
          <w:rPr>
            <w:rFonts w:ascii="仿宋" w:eastAsia="仿宋" w:hAnsi="仿宋" w:cs="仿宋" w:hint="eastAsia"/>
            <w:lang w:eastAsia="zh-CN"/>
          </w:rPr>
          <w:t>前言</w:t>
        </w:r>
        <w:r>
          <w:tab/>
        </w:r>
        <w:r>
          <w:fldChar w:fldCharType="begin"/>
        </w:r>
        <w:r>
          <w:instrText xml:space="preserve"> PAGEREF _Toc16436 \h </w:instrText>
        </w:r>
        <w:r>
          <w:fldChar w:fldCharType="separate"/>
        </w:r>
        <w:r>
          <w:t>3</w:t>
        </w:r>
        <w:r>
          <w:fldChar w:fldCharType="end"/>
        </w:r>
      </w:hyperlink>
    </w:p>
    <w:p>
      <w:pPr>
        <w:pStyle w:val="TOC1"/>
        <w:tabs>
          <w:tab w:val="right" w:leader="dot" w:pos="8306"/>
        </w:tabs>
      </w:pPr>
      <w:hyperlink w:anchor="_Toc15026" w:history="1">
        <w:r>
          <w:rPr>
            <w:rFonts w:ascii="仿宋" w:eastAsia="仿宋" w:hAnsi="仿宋" w:cs="仿宋" w:hint="eastAsia"/>
            <w:lang w:eastAsia="zh-CN"/>
          </w:rPr>
          <w:t>一、洗面奶项目选址可行性分析</w:t>
        </w:r>
        <w:r>
          <w:tab/>
        </w:r>
        <w:r>
          <w:fldChar w:fldCharType="begin"/>
        </w:r>
        <w:r>
          <w:instrText xml:space="preserve"> PAGEREF _Toc15026 \h </w:instrText>
        </w:r>
        <w:r>
          <w:fldChar w:fldCharType="separate"/>
        </w:r>
        <w:r>
          <w:t>3</w:t>
        </w:r>
        <w:r>
          <w:fldChar w:fldCharType="end"/>
        </w:r>
      </w:hyperlink>
    </w:p>
    <w:p>
      <w:pPr>
        <w:pStyle w:val="TOC2"/>
        <w:tabs>
          <w:tab w:val="right" w:leader="dot" w:pos="8306"/>
        </w:tabs>
      </w:pPr>
      <w:hyperlink w:anchor="_Toc22142" w:history="1">
        <w:r>
          <w:rPr>
            <w:rFonts w:ascii="仿宋" w:eastAsia="仿宋" w:hAnsi="仿宋" w:cs="仿宋" w:hint="eastAsia"/>
            <w:lang w:eastAsia="zh-CN"/>
          </w:rPr>
          <w:t>(一)、洗面奶项目选址</w:t>
        </w:r>
        <w:r>
          <w:tab/>
        </w:r>
        <w:r>
          <w:fldChar w:fldCharType="begin"/>
        </w:r>
        <w:r>
          <w:instrText xml:space="preserve"> PAGEREF _Toc22142 \h </w:instrText>
        </w:r>
        <w:r>
          <w:fldChar w:fldCharType="separate"/>
        </w:r>
        <w:r>
          <w:t>3</w:t>
        </w:r>
        <w:r>
          <w:fldChar w:fldCharType="end"/>
        </w:r>
      </w:hyperlink>
    </w:p>
    <w:p>
      <w:pPr>
        <w:pStyle w:val="TOC2"/>
        <w:tabs>
          <w:tab w:val="right" w:leader="dot" w:pos="8306"/>
        </w:tabs>
      </w:pPr>
      <w:hyperlink w:anchor="_Toc9654" w:history="1">
        <w:r>
          <w:rPr>
            <w:rFonts w:ascii="仿宋" w:eastAsia="仿宋" w:hAnsi="仿宋" w:cs="仿宋" w:hint="eastAsia"/>
            <w:lang w:eastAsia="zh-CN"/>
          </w:rPr>
          <w:t>(二)、用地控制指标</w:t>
        </w:r>
        <w:r>
          <w:tab/>
        </w:r>
        <w:r>
          <w:fldChar w:fldCharType="begin"/>
        </w:r>
        <w:r>
          <w:instrText xml:space="preserve"> PAGEREF _Toc9654 \h </w:instrText>
        </w:r>
        <w:r>
          <w:fldChar w:fldCharType="separate"/>
        </w:r>
        <w:r>
          <w:t>3</w:t>
        </w:r>
        <w:r>
          <w:fldChar w:fldCharType="end"/>
        </w:r>
      </w:hyperlink>
    </w:p>
    <w:p>
      <w:pPr>
        <w:pStyle w:val="TOC2"/>
        <w:tabs>
          <w:tab w:val="right" w:leader="dot" w:pos="8306"/>
        </w:tabs>
      </w:pPr>
      <w:hyperlink w:anchor="_Toc17127" w:history="1">
        <w:r>
          <w:rPr>
            <w:rFonts w:ascii="仿宋" w:eastAsia="仿宋" w:hAnsi="仿宋" w:cs="仿宋" w:hint="eastAsia"/>
            <w:lang w:eastAsia="zh-CN"/>
          </w:rPr>
          <w:t>(三)、节约用地措施</w:t>
        </w:r>
        <w:r>
          <w:tab/>
        </w:r>
        <w:r>
          <w:fldChar w:fldCharType="begin"/>
        </w:r>
        <w:r>
          <w:instrText xml:space="preserve"> PAGEREF _Toc17127 \h </w:instrText>
        </w:r>
        <w:r>
          <w:fldChar w:fldCharType="separate"/>
        </w:r>
        <w:r>
          <w:t>5</w:t>
        </w:r>
        <w:r>
          <w:fldChar w:fldCharType="end"/>
        </w:r>
      </w:hyperlink>
    </w:p>
    <w:p>
      <w:pPr>
        <w:pStyle w:val="TOC2"/>
        <w:tabs>
          <w:tab w:val="right" w:leader="dot" w:pos="8306"/>
        </w:tabs>
      </w:pPr>
      <w:hyperlink w:anchor="_Toc12984" w:history="1">
        <w:r>
          <w:rPr>
            <w:rFonts w:ascii="仿宋" w:eastAsia="仿宋" w:hAnsi="仿宋" w:cs="仿宋" w:hint="eastAsia"/>
            <w:lang w:eastAsia="zh-CN"/>
          </w:rPr>
          <w:t>(四)、总图布置方案</w:t>
        </w:r>
        <w:r>
          <w:tab/>
        </w:r>
        <w:r>
          <w:fldChar w:fldCharType="begin"/>
        </w:r>
        <w:r>
          <w:instrText xml:space="preserve"> PAGEREF _Toc12984 \h </w:instrText>
        </w:r>
        <w:r>
          <w:fldChar w:fldCharType="separate"/>
        </w:r>
        <w:r>
          <w:t>6</w:t>
        </w:r>
        <w:r>
          <w:fldChar w:fldCharType="end"/>
        </w:r>
      </w:hyperlink>
    </w:p>
    <w:p>
      <w:pPr>
        <w:pStyle w:val="TOC2"/>
        <w:tabs>
          <w:tab w:val="right" w:leader="dot" w:pos="8306"/>
        </w:tabs>
      </w:pPr>
      <w:hyperlink w:anchor="_Toc5448" w:history="1">
        <w:r>
          <w:rPr>
            <w:rFonts w:ascii="仿宋" w:eastAsia="仿宋" w:hAnsi="仿宋" w:cs="仿宋" w:hint="eastAsia"/>
            <w:lang w:eastAsia="zh-CN"/>
          </w:rPr>
          <w:t>(五)、选址综合评价</w:t>
        </w:r>
        <w:r>
          <w:tab/>
        </w:r>
        <w:r>
          <w:fldChar w:fldCharType="begin"/>
        </w:r>
        <w:r>
          <w:instrText xml:space="preserve"> PAGEREF _Toc5448 \h </w:instrText>
        </w:r>
        <w:r>
          <w:fldChar w:fldCharType="separate"/>
        </w:r>
        <w:r>
          <w:t>7</w:t>
        </w:r>
        <w:r>
          <w:fldChar w:fldCharType="end"/>
        </w:r>
      </w:hyperlink>
    </w:p>
    <w:p>
      <w:pPr>
        <w:pStyle w:val="TOC1"/>
        <w:tabs>
          <w:tab w:val="right" w:leader="dot" w:pos="8306"/>
        </w:tabs>
      </w:pPr>
      <w:hyperlink w:anchor="_Toc32511" w:history="1">
        <w:r>
          <w:rPr>
            <w:rFonts w:ascii="仿宋" w:eastAsia="仿宋" w:hAnsi="仿宋" w:cs="仿宋" w:hint="eastAsia"/>
            <w:lang w:eastAsia="zh-CN"/>
          </w:rPr>
          <w:t>二、洗面奶项目土建工程</w:t>
        </w:r>
        <w:r>
          <w:tab/>
        </w:r>
        <w:r>
          <w:fldChar w:fldCharType="begin"/>
        </w:r>
        <w:r>
          <w:instrText xml:space="preserve"> PAGEREF _Toc32511 \h </w:instrText>
        </w:r>
        <w:r>
          <w:fldChar w:fldCharType="separate"/>
        </w:r>
        <w:r>
          <w:t>8</w:t>
        </w:r>
        <w:r>
          <w:fldChar w:fldCharType="end"/>
        </w:r>
      </w:hyperlink>
    </w:p>
    <w:p>
      <w:pPr>
        <w:pStyle w:val="TOC2"/>
        <w:tabs>
          <w:tab w:val="right" w:leader="dot" w:pos="8306"/>
        </w:tabs>
      </w:pPr>
      <w:hyperlink w:anchor="_Toc22358" w:history="1">
        <w:r>
          <w:rPr>
            <w:rFonts w:ascii="仿宋" w:eastAsia="仿宋" w:hAnsi="仿宋" w:cs="仿宋" w:hint="eastAsia"/>
            <w:lang w:eastAsia="zh-CN"/>
          </w:rPr>
          <w:t>(一)、建筑工程设计原则</w:t>
        </w:r>
        <w:r>
          <w:tab/>
        </w:r>
        <w:r>
          <w:fldChar w:fldCharType="begin"/>
        </w:r>
        <w:r>
          <w:instrText xml:space="preserve"> PAGEREF _Toc22358 \h </w:instrText>
        </w:r>
        <w:r>
          <w:fldChar w:fldCharType="separate"/>
        </w:r>
        <w:r>
          <w:t>8</w:t>
        </w:r>
        <w:r>
          <w:fldChar w:fldCharType="end"/>
        </w:r>
      </w:hyperlink>
    </w:p>
    <w:p>
      <w:pPr>
        <w:pStyle w:val="TOC2"/>
        <w:tabs>
          <w:tab w:val="right" w:leader="dot" w:pos="8306"/>
        </w:tabs>
      </w:pPr>
      <w:hyperlink w:anchor="_Toc28876" w:history="1">
        <w:r>
          <w:rPr>
            <w:rFonts w:ascii="仿宋" w:eastAsia="仿宋" w:hAnsi="仿宋" w:cs="仿宋" w:hint="eastAsia"/>
            <w:lang w:eastAsia="zh-CN"/>
          </w:rPr>
          <w:t>(二)、土建工程设计年限及安全等级</w:t>
        </w:r>
        <w:r>
          <w:tab/>
        </w:r>
        <w:r>
          <w:fldChar w:fldCharType="begin"/>
        </w:r>
        <w:r>
          <w:instrText xml:space="preserve"> PAGEREF _Toc28876 \h </w:instrText>
        </w:r>
        <w:r>
          <w:fldChar w:fldCharType="separate"/>
        </w:r>
        <w:r>
          <w:t>9</w:t>
        </w:r>
        <w:r>
          <w:fldChar w:fldCharType="end"/>
        </w:r>
      </w:hyperlink>
    </w:p>
    <w:p>
      <w:pPr>
        <w:pStyle w:val="TOC2"/>
        <w:tabs>
          <w:tab w:val="right" w:leader="dot" w:pos="8306"/>
        </w:tabs>
      </w:pPr>
      <w:hyperlink w:anchor="_Toc21543" w:history="1">
        <w:r>
          <w:rPr>
            <w:rFonts w:ascii="仿宋" w:eastAsia="仿宋" w:hAnsi="仿宋" w:cs="仿宋" w:hint="eastAsia"/>
            <w:lang w:eastAsia="zh-CN"/>
          </w:rPr>
          <w:t>(三)、建筑工程设计总体要求</w:t>
        </w:r>
        <w:r>
          <w:tab/>
        </w:r>
        <w:r>
          <w:fldChar w:fldCharType="begin"/>
        </w:r>
        <w:r>
          <w:instrText xml:space="preserve"> PAGEREF _Toc21543 \h </w:instrText>
        </w:r>
        <w:r>
          <w:fldChar w:fldCharType="separate"/>
        </w:r>
        <w:r>
          <w:t>11</w:t>
        </w:r>
        <w:r>
          <w:fldChar w:fldCharType="end"/>
        </w:r>
      </w:hyperlink>
    </w:p>
    <w:p>
      <w:pPr>
        <w:pStyle w:val="TOC2"/>
        <w:tabs>
          <w:tab w:val="right" w:leader="dot" w:pos="8306"/>
        </w:tabs>
      </w:pPr>
      <w:hyperlink w:anchor="_Toc5459" w:history="1">
        <w:r>
          <w:rPr>
            <w:rFonts w:ascii="仿宋" w:eastAsia="仿宋" w:hAnsi="仿宋" w:cs="仿宋" w:hint="eastAsia"/>
            <w:lang w:eastAsia="zh-CN"/>
          </w:rPr>
          <w:t>(四)、土建工程建设指标</w:t>
        </w:r>
        <w:r>
          <w:tab/>
        </w:r>
        <w:r>
          <w:fldChar w:fldCharType="begin"/>
        </w:r>
        <w:r>
          <w:instrText xml:space="preserve"> PAGEREF _Toc5459 \h </w:instrText>
        </w:r>
        <w:r>
          <w:fldChar w:fldCharType="separate"/>
        </w:r>
        <w:r>
          <w:t>11</w:t>
        </w:r>
        <w:r>
          <w:fldChar w:fldCharType="end"/>
        </w:r>
      </w:hyperlink>
    </w:p>
    <w:p>
      <w:pPr>
        <w:pStyle w:val="TOC1"/>
        <w:tabs>
          <w:tab w:val="right" w:leader="dot" w:pos="8306"/>
        </w:tabs>
      </w:pPr>
      <w:hyperlink w:anchor="_Toc24778" w:history="1">
        <w:r>
          <w:rPr>
            <w:rFonts w:ascii="仿宋" w:eastAsia="仿宋" w:hAnsi="仿宋" w:cs="仿宋" w:hint="eastAsia"/>
            <w:lang w:eastAsia="zh-CN"/>
          </w:rPr>
          <w:t>三、市场分析、调研</w:t>
        </w:r>
        <w:r>
          <w:tab/>
        </w:r>
        <w:r>
          <w:fldChar w:fldCharType="begin"/>
        </w:r>
        <w:r>
          <w:instrText xml:space="preserve"> PAGEREF _Toc24778 \h </w:instrText>
        </w:r>
        <w:r>
          <w:fldChar w:fldCharType="separate"/>
        </w:r>
        <w:r>
          <w:t>11</w:t>
        </w:r>
        <w:r>
          <w:fldChar w:fldCharType="end"/>
        </w:r>
      </w:hyperlink>
    </w:p>
    <w:p>
      <w:pPr>
        <w:pStyle w:val="TOC2"/>
        <w:tabs>
          <w:tab w:val="right" w:leader="dot" w:pos="8306"/>
        </w:tabs>
      </w:pPr>
      <w:hyperlink w:anchor="_Toc8035" w:history="1">
        <w:r>
          <w:rPr>
            <w:rFonts w:ascii="仿宋" w:eastAsia="仿宋" w:hAnsi="仿宋" w:cs="仿宋" w:hint="eastAsia"/>
            <w:lang w:eastAsia="zh-CN"/>
          </w:rPr>
          <w:t>(一)、洗面奶行业分析</w:t>
        </w:r>
        <w:r>
          <w:tab/>
        </w:r>
        <w:r>
          <w:fldChar w:fldCharType="begin"/>
        </w:r>
        <w:r>
          <w:instrText xml:space="preserve"> PAGEREF _Toc8035 \h </w:instrText>
        </w:r>
        <w:r>
          <w:fldChar w:fldCharType="separate"/>
        </w:r>
        <w:r>
          <w:t>11</w:t>
        </w:r>
        <w:r>
          <w:fldChar w:fldCharType="end"/>
        </w:r>
      </w:hyperlink>
    </w:p>
    <w:p>
      <w:pPr>
        <w:pStyle w:val="TOC2"/>
        <w:tabs>
          <w:tab w:val="right" w:leader="dot" w:pos="8306"/>
        </w:tabs>
      </w:pPr>
      <w:hyperlink w:anchor="_Toc22218" w:history="1">
        <w:r>
          <w:rPr>
            <w:rFonts w:ascii="仿宋" w:eastAsia="仿宋" w:hAnsi="仿宋" w:cs="仿宋" w:hint="eastAsia"/>
            <w:lang w:eastAsia="zh-CN"/>
          </w:rPr>
          <w:t>(二)、洗面奶市场分析预测</w:t>
        </w:r>
        <w:r>
          <w:tab/>
        </w:r>
        <w:r>
          <w:fldChar w:fldCharType="begin"/>
        </w:r>
        <w:r>
          <w:instrText xml:space="preserve"> PAGEREF _Toc22218 \h </w:instrText>
        </w:r>
        <w:r>
          <w:fldChar w:fldCharType="separate"/>
        </w:r>
        <w:r>
          <w:t>12</w:t>
        </w:r>
        <w:r>
          <w:fldChar w:fldCharType="end"/>
        </w:r>
      </w:hyperlink>
    </w:p>
    <w:p>
      <w:pPr>
        <w:pStyle w:val="TOC1"/>
        <w:tabs>
          <w:tab w:val="right" w:leader="dot" w:pos="8306"/>
        </w:tabs>
      </w:pPr>
      <w:hyperlink w:anchor="_Toc5235" w:history="1">
        <w:r>
          <w:rPr>
            <w:rFonts w:ascii="仿宋" w:eastAsia="仿宋" w:hAnsi="仿宋" w:cs="仿宋" w:hint="eastAsia"/>
            <w:lang w:eastAsia="zh-CN"/>
          </w:rPr>
          <w:t>四、洗面奶项目建设单位说明</w:t>
        </w:r>
        <w:r>
          <w:tab/>
        </w:r>
        <w:r>
          <w:fldChar w:fldCharType="begin"/>
        </w:r>
        <w:r>
          <w:instrText xml:space="preserve"> PAGEREF _Toc5235 \h </w:instrText>
        </w:r>
        <w:r>
          <w:fldChar w:fldCharType="separate"/>
        </w:r>
        <w:r>
          <w:t>13</w:t>
        </w:r>
        <w:r>
          <w:fldChar w:fldCharType="end"/>
        </w:r>
      </w:hyperlink>
    </w:p>
    <w:p>
      <w:pPr>
        <w:pStyle w:val="TOC2"/>
        <w:tabs>
          <w:tab w:val="right" w:leader="dot" w:pos="8306"/>
        </w:tabs>
      </w:pPr>
      <w:hyperlink w:anchor="_Toc14222" w:history="1">
        <w:r>
          <w:rPr>
            <w:rFonts w:ascii="仿宋" w:eastAsia="仿宋" w:hAnsi="仿宋" w:cs="仿宋" w:hint="eastAsia"/>
            <w:lang w:eastAsia="zh-CN"/>
          </w:rPr>
          <w:t>(一)、洗面奶项目承办单位基本情况</w:t>
        </w:r>
        <w:r>
          <w:tab/>
        </w:r>
        <w:r>
          <w:fldChar w:fldCharType="begin"/>
        </w:r>
        <w:r>
          <w:instrText xml:space="preserve"> PAGEREF _Toc14222 \h </w:instrText>
        </w:r>
        <w:r>
          <w:fldChar w:fldCharType="separate"/>
        </w:r>
        <w:r>
          <w:t>13</w:t>
        </w:r>
        <w:r>
          <w:fldChar w:fldCharType="end"/>
        </w:r>
      </w:hyperlink>
    </w:p>
    <w:p>
      <w:pPr>
        <w:pStyle w:val="TOC2"/>
        <w:tabs>
          <w:tab w:val="right" w:leader="dot" w:pos="8306"/>
        </w:tabs>
      </w:pPr>
      <w:hyperlink w:anchor="_Toc25323" w:history="1">
        <w:r>
          <w:rPr>
            <w:rFonts w:ascii="仿宋" w:eastAsia="仿宋" w:hAnsi="仿宋" w:cs="仿宋" w:hint="eastAsia"/>
            <w:lang w:eastAsia="zh-CN"/>
          </w:rPr>
          <w:t>(二)、公司经济效益分析</w:t>
        </w:r>
        <w:r>
          <w:tab/>
        </w:r>
        <w:r>
          <w:fldChar w:fldCharType="begin"/>
        </w:r>
        <w:r>
          <w:instrText xml:space="preserve"> PAGEREF _Toc25323 \h </w:instrText>
        </w:r>
        <w:r>
          <w:fldChar w:fldCharType="separate"/>
        </w:r>
        <w:r>
          <w:t>14</w:t>
        </w:r>
        <w:r>
          <w:fldChar w:fldCharType="end"/>
        </w:r>
      </w:hyperlink>
    </w:p>
    <w:p>
      <w:pPr>
        <w:pStyle w:val="TOC1"/>
        <w:tabs>
          <w:tab w:val="right" w:leader="dot" w:pos="8306"/>
        </w:tabs>
      </w:pPr>
      <w:hyperlink w:anchor="_Toc26613" w:history="1">
        <w:r>
          <w:rPr>
            <w:rFonts w:ascii="仿宋" w:eastAsia="仿宋" w:hAnsi="仿宋" w:cs="仿宋" w:hint="eastAsia"/>
            <w:lang w:eastAsia="zh-CN"/>
          </w:rPr>
          <w:t>五、洗面奶项目可持续发展</w:t>
        </w:r>
        <w:r>
          <w:tab/>
        </w:r>
        <w:r>
          <w:fldChar w:fldCharType="begin"/>
        </w:r>
        <w:r>
          <w:instrText xml:space="preserve"> PAGEREF _Toc26613 \h </w:instrText>
        </w:r>
        <w:r>
          <w:fldChar w:fldCharType="separate"/>
        </w:r>
        <w:r>
          <w:t>15</w:t>
        </w:r>
        <w:r>
          <w:fldChar w:fldCharType="end"/>
        </w:r>
      </w:hyperlink>
    </w:p>
    <w:p>
      <w:pPr>
        <w:pStyle w:val="TOC2"/>
        <w:tabs>
          <w:tab w:val="right" w:leader="dot" w:pos="8306"/>
        </w:tabs>
      </w:pPr>
      <w:hyperlink w:anchor="_Toc13284" w:history="1">
        <w:r>
          <w:rPr>
            <w:rFonts w:ascii="仿宋" w:eastAsia="仿宋" w:hAnsi="仿宋" w:cs="仿宋" w:hint="eastAsia"/>
            <w:lang w:eastAsia="zh-CN"/>
          </w:rPr>
          <w:t>(一)、可持续战略与实践</w:t>
        </w:r>
        <w:r>
          <w:tab/>
        </w:r>
        <w:r>
          <w:fldChar w:fldCharType="begin"/>
        </w:r>
        <w:r>
          <w:instrText xml:space="preserve"> PAGEREF _Toc13284 \h </w:instrText>
        </w:r>
        <w:r>
          <w:fldChar w:fldCharType="separate"/>
        </w:r>
        <w:r>
          <w:t>15</w:t>
        </w:r>
        <w:r>
          <w:fldChar w:fldCharType="end"/>
        </w:r>
      </w:hyperlink>
    </w:p>
    <w:p>
      <w:pPr>
        <w:pStyle w:val="TOC2"/>
        <w:tabs>
          <w:tab w:val="right" w:leader="dot" w:pos="8306"/>
        </w:tabs>
      </w:pPr>
      <w:hyperlink w:anchor="_Toc11683" w:history="1">
        <w:r>
          <w:rPr>
            <w:rFonts w:ascii="仿宋" w:eastAsia="仿宋" w:hAnsi="仿宋" w:cs="仿宋" w:hint="eastAsia"/>
            <w:lang w:eastAsia="zh-CN"/>
          </w:rPr>
          <w:t>(二)、环保与社会责任</w:t>
        </w:r>
        <w:r>
          <w:tab/>
        </w:r>
        <w:r>
          <w:fldChar w:fldCharType="begin"/>
        </w:r>
        <w:r>
          <w:instrText xml:space="preserve"> PAGEREF _Toc11683 \h </w:instrText>
        </w:r>
        <w:r>
          <w:fldChar w:fldCharType="separate"/>
        </w:r>
        <w:r>
          <w:t>15</w:t>
        </w:r>
        <w:r>
          <w:fldChar w:fldCharType="end"/>
        </w:r>
      </w:hyperlink>
    </w:p>
    <w:p>
      <w:pPr>
        <w:pStyle w:val="TOC1"/>
        <w:tabs>
          <w:tab w:val="right" w:leader="dot" w:pos="8306"/>
        </w:tabs>
      </w:pPr>
      <w:hyperlink w:anchor="_Toc7090" w:history="1">
        <w:r>
          <w:rPr>
            <w:rFonts w:ascii="仿宋" w:eastAsia="仿宋" w:hAnsi="仿宋" w:cs="仿宋" w:hint="eastAsia"/>
            <w:lang w:eastAsia="zh-CN"/>
          </w:rPr>
          <w:t>六、洗面奶项目文档管理</w:t>
        </w:r>
        <w:r>
          <w:tab/>
        </w:r>
        <w:r>
          <w:fldChar w:fldCharType="begin"/>
        </w:r>
        <w:r>
          <w:instrText xml:space="preserve"> PAGEREF _Toc7090 \h </w:instrText>
        </w:r>
        <w:r>
          <w:fldChar w:fldCharType="separate"/>
        </w:r>
        <w:r>
          <w:t>16</w:t>
        </w:r>
        <w:r>
          <w:fldChar w:fldCharType="end"/>
        </w:r>
      </w:hyperlink>
    </w:p>
    <w:p>
      <w:pPr>
        <w:pStyle w:val="TOC2"/>
        <w:tabs>
          <w:tab w:val="right" w:leader="dot" w:pos="8306"/>
        </w:tabs>
      </w:pPr>
      <w:hyperlink w:anchor="_Toc9172" w:history="1">
        <w:r>
          <w:rPr>
            <w:rFonts w:ascii="仿宋" w:eastAsia="仿宋" w:hAnsi="仿宋" w:cs="仿宋" w:hint="eastAsia"/>
            <w:lang w:eastAsia="zh-CN"/>
          </w:rPr>
          <w:t>(一)、文档编制与审查</w:t>
        </w:r>
        <w:r>
          <w:tab/>
        </w:r>
        <w:r>
          <w:fldChar w:fldCharType="begin"/>
        </w:r>
        <w:r>
          <w:instrText xml:space="preserve"> PAGEREF _Toc9172 \h </w:instrText>
        </w:r>
        <w:r>
          <w:fldChar w:fldCharType="separate"/>
        </w:r>
        <w:r>
          <w:t>16</w:t>
        </w:r>
        <w:r>
          <w:fldChar w:fldCharType="end"/>
        </w:r>
      </w:hyperlink>
    </w:p>
    <w:p>
      <w:pPr>
        <w:pStyle w:val="TOC2"/>
        <w:tabs>
          <w:tab w:val="right" w:leader="dot" w:pos="8306"/>
        </w:tabs>
      </w:pPr>
      <w:hyperlink w:anchor="_Toc10227" w:history="1">
        <w:r>
          <w:rPr>
            <w:rFonts w:ascii="仿宋" w:eastAsia="仿宋" w:hAnsi="仿宋" w:cs="仿宋" w:hint="eastAsia"/>
            <w:lang w:eastAsia="zh-CN"/>
          </w:rPr>
          <w:t>(二)、文档发布与分发</w:t>
        </w:r>
        <w:r>
          <w:tab/>
        </w:r>
        <w:r>
          <w:fldChar w:fldCharType="begin"/>
        </w:r>
        <w:r>
          <w:instrText xml:space="preserve"> PAGEREF _Toc10227 \h </w:instrText>
        </w:r>
        <w:r>
          <w:fldChar w:fldCharType="separate"/>
        </w:r>
        <w:r>
          <w:t>18</w:t>
        </w:r>
        <w:r>
          <w:fldChar w:fldCharType="end"/>
        </w:r>
      </w:hyperlink>
    </w:p>
    <w:p>
      <w:pPr>
        <w:pStyle w:val="TOC2"/>
        <w:tabs>
          <w:tab w:val="right" w:leader="dot" w:pos="8306"/>
        </w:tabs>
      </w:pPr>
      <w:hyperlink w:anchor="_Toc19380" w:history="1">
        <w:r>
          <w:rPr>
            <w:rFonts w:ascii="仿宋" w:eastAsia="仿宋" w:hAnsi="仿宋" w:cs="仿宋" w:hint="eastAsia"/>
            <w:lang w:eastAsia="zh-CN"/>
          </w:rPr>
          <w:t>(三)、文档存档与归档</w:t>
        </w:r>
        <w:r>
          <w:tab/>
        </w:r>
        <w:r>
          <w:fldChar w:fldCharType="begin"/>
        </w:r>
        <w:r>
          <w:instrText xml:space="preserve"> PAGEREF _Toc19380 \h </w:instrText>
        </w:r>
        <w:r>
          <w:fldChar w:fldCharType="separate"/>
        </w:r>
        <w:r>
          <w:t>18</w:t>
        </w:r>
        <w:r>
          <w:fldChar w:fldCharType="end"/>
        </w:r>
      </w:hyperlink>
    </w:p>
    <w:p>
      <w:pPr>
        <w:pStyle w:val="TOC1"/>
        <w:tabs>
          <w:tab w:val="right" w:leader="dot" w:pos="8306"/>
        </w:tabs>
      </w:pPr>
      <w:hyperlink w:anchor="_Toc32515" w:history="1">
        <w:r>
          <w:rPr>
            <w:rFonts w:ascii="仿宋" w:eastAsia="仿宋" w:hAnsi="仿宋" w:cs="仿宋" w:hint="eastAsia"/>
            <w:lang w:eastAsia="zh-CN"/>
          </w:rPr>
          <w:t>七、洗面奶项目环境影响分析</w:t>
        </w:r>
        <w:r>
          <w:tab/>
        </w:r>
        <w:r>
          <w:fldChar w:fldCharType="begin"/>
        </w:r>
        <w:r>
          <w:instrText xml:space="preserve"> PAGEREF _Toc32515 \h </w:instrText>
        </w:r>
        <w:r>
          <w:fldChar w:fldCharType="separate"/>
        </w:r>
        <w:r>
          <w:t>20</w:t>
        </w:r>
        <w:r>
          <w:fldChar w:fldCharType="end"/>
        </w:r>
      </w:hyperlink>
    </w:p>
    <w:p>
      <w:pPr>
        <w:pStyle w:val="TOC2"/>
        <w:tabs>
          <w:tab w:val="right" w:leader="dot" w:pos="8306"/>
        </w:tabs>
      </w:pPr>
      <w:hyperlink w:anchor="_Toc15503" w:history="1">
        <w:r>
          <w:rPr>
            <w:rFonts w:ascii="仿宋" w:eastAsia="仿宋" w:hAnsi="仿宋" w:cs="仿宋" w:hint="eastAsia"/>
            <w:lang w:eastAsia="zh-CN"/>
          </w:rPr>
          <w:t>(一)、建设区域环境质量现状</w:t>
        </w:r>
        <w:r>
          <w:tab/>
        </w:r>
        <w:r>
          <w:fldChar w:fldCharType="begin"/>
        </w:r>
        <w:r>
          <w:instrText xml:space="preserve"> PAGEREF _Toc15503 \h </w:instrText>
        </w:r>
        <w:r>
          <w:fldChar w:fldCharType="separate"/>
        </w:r>
        <w:r>
          <w:t>20</w:t>
        </w:r>
        <w:r>
          <w:fldChar w:fldCharType="end"/>
        </w:r>
      </w:hyperlink>
    </w:p>
    <w:p>
      <w:pPr>
        <w:pStyle w:val="TOC2"/>
        <w:tabs>
          <w:tab w:val="right" w:leader="dot" w:pos="8306"/>
        </w:tabs>
      </w:pPr>
      <w:hyperlink w:anchor="_Toc9207" w:history="1">
        <w:r>
          <w:rPr>
            <w:rFonts w:ascii="仿宋" w:eastAsia="仿宋" w:hAnsi="仿宋" w:cs="仿宋" w:hint="eastAsia"/>
            <w:lang w:eastAsia="zh-CN"/>
          </w:rPr>
          <w:t>(二)、建设期环境保护</w:t>
        </w:r>
        <w:r>
          <w:tab/>
        </w:r>
        <w:r>
          <w:fldChar w:fldCharType="begin"/>
        </w:r>
        <w:r>
          <w:instrText xml:space="preserve"> PAGEREF _Toc9207 \h </w:instrText>
        </w:r>
        <w:r>
          <w:fldChar w:fldCharType="separate"/>
        </w:r>
        <w:r>
          <w:t>21</w:t>
        </w:r>
        <w:r>
          <w:fldChar w:fldCharType="end"/>
        </w:r>
      </w:hyperlink>
    </w:p>
    <w:p>
      <w:pPr>
        <w:pStyle w:val="TOC2"/>
        <w:tabs>
          <w:tab w:val="right" w:leader="dot" w:pos="8306"/>
        </w:tabs>
      </w:pPr>
      <w:hyperlink w:anchor="_Toc23116" w:history="1">
        <w:r>
          <w:rPr>
            <w:rFonts w:ascii="仿宋" w:eastAsia="仿宋" w:hAnsi="仿宋" w:cs="仿宋" w:hint="eastAsia"/>
            <w:lang w:eastAsia="zh-CN"/>
          </w:rPr>
          <w:t>(三)、运营期环境保护</w:t>
        </w:r>
        <w:r>
          <w:tab/>
        </w:r>
        <w:r>
          <w:fldChar w:fldCharType="begin"/>
        </w:r>
        <w:r>
          <w:instrText xml:space="preserve"> PAGEREF _Toc23116 \h </w:instrText>
        </w:r>
        <w:r>
          <w:fldChar w:fldCharType="separate"/>
        </w:r>
        <w:r>
          <w:t>22</w:t>
        </w:r>
        <w:r>
          <w:fldChar w:fldCharType="end"/>
        </w:r>
      </w:hyperlink>
    </w:p>
    <w:p>
      <w:pPr>
        <w:pStyle w:val="TOC2"/>
        <w:tabs>
          <w:tab w:val="right" w:leader="dot" w:pos="8306"/>
        </w:tabs>
      </w:pPr>
      <w:hyperlink w:anchor="_Toc19346" w:history="1">
        <w:r>
          <w:rPr>
            <w:rFonts w:ascii="仿宋" w:eastAsia="仿宋" w:hAnsi="仿宋" w:cs="仿宋" w:hint="eastAsia"/>
            <w:lang w:eastAsia="zh-CN"/>
          </w:rPr>
          <w:t>(四)、洗面奶项目建设对区域经济的影响</w:t>
        </w:r>
        <w:r>
          <w:tab/>
        </w:r>
        <w:r>
          <w:fldChar w:fldCharType="begin"/>
        </w:r>
        <w:r>
          <w:instrText xml:space="preserve"> PAGEREF _Toc19346 \h </w:instrText>
        </w:r>
        <w:r>
          <w:fldChar w:fldCharType="separate"/>
        </w:r>
        <w:r>
          <w:t>24</w:t>
        </w:r>
        <w:r>
          <w:fldChar w:fldCharType="end"/>
        </w:r>
      </w:hyperlink>
    </w:p>
    <w:p>
      <w:pPr>
        <w:pStyle w:val="TOC2"/>
        <w:tabs>
          <w:tab w:val="right" w:leader="dot" w:pos="8306"/>
        </w:tabs>
      </w:pPr>
      <w:hyperlink w:anchor="_Toc27934" w:history="1">
        <w:r>
          <w:rPr>
            <w:rFonts w:ascii="仿宋" w:eastAsia="仿宋" w:hAnsi="仿宋" w:cs="仿宋" w:hint="eastAsia"/>
            <w:lang w:eastAsia="zh-CN"/>
          </w:rPr>
          <w:t>(五)、废弃物处理</w:t>
        </w:r>
        <w:r>
          <w:tab/>
        </w:r>
        <w:r>
          <w:fldChar w:fldCharType="begin"/>
        </w:r>
        <w:r>
          <w:instrText xml:space="preserve"> PAGEREF _Toc27934 \h </w:instrText>
        </w:r>
        <w:r>
          <w:fldChar w:fldCharType="separate"/>
        </w:r>
        <w:r>
          <w:t>25</w:t>
        </w:r>
        <w:r>
          <w:fldChar w:fldCharType="end"/>
        </w:r>
      </w:hyperlink>
    </w:p>
    <w:p>
      <w:pPr>
        <w:pStyle w:val="TOC2"/>
        <w:tabs>
          <w:tab w:val="right" w:leader="dot" w:pos="8306"/>
        </w:tabs>
      </w:pPr>
      <w:hyperlink w:anchor="_Toc20950" w:history="1">
        <w:r>
          <w:rPr>
            <w:rFonts w:ascii="仿宋" w:eastAsia="仿宋" w:hAnsi="仿宋" w:cs="仿宋" w:hint="eastAsia"/>
            <w:lang w:eastAsia="zh-CN"/>
          </w:rPr>
          <w:t>(六)、特殊环境影响分析</w:t>
        </w:r>
        <w:r>
          <w:tab/>
        </w:r>
        <w:r>
          <w:fldChar w:fldCharType="begin"/>
        </w:r>
        <w:r>
          <w:instrText xml:space="preserve"> PAGEREF _Toc20950 \h </w:instrText>
        </w:r>
        <w:r>
          <w:fldChar w:fldCharType="separate"/>
        </w:r>
        <w:r>
          <w:t>27</w:t>
        </w:r>
        <w:r>
          <w:fldChar w:fldCharType="end"/>
        </w:r>
      </w:hyperlink>
    </w:p>
    <w:p>
      <w:pPr>
        <w:pStyle w:val="TOC2"/>
        <w:tabs>
          <w:tab w:val="right" w:leader="dot" w:pos="8306"/>
        </w:tabs>
      </w:pPr>
      <w:hyperlink w:anchor="_Toc2887" w:history="1">
        <w:r>
          <w:rPr>
            <w:rFonts w:ascii="仿宋" w:eastAsia="仿宋" w:hAnsi="仿宋" w:cs="仿宋" w:hint="eastAsia"/>
            <w:lang w:eastAsia="zh-CN"/>
          </w:rPr>
          <w:t>(七)、清洁生产</w:t>
        </w:r>
        <w:r>
          <w:tab/>
        </w:r>
        <w:r>
          <w:fldChar w:fldCharType="begin"/>
        </w:r>
        <w:r>
          <w:instrText xml:space="preserve"> PAGEREF _Toc2887 \h </w:instrText>
        </w:r>
        <w:r>
          <w:fldChar w:fldCharType="separate"/>
        </w:r>
        <w:r>
          <w:t>28</w:t>
        </w:r>
        <w:r>
          <w:fldChar w:fldCharType="end"/>
        </w:r>
      </w:hyperlink>
    </w:p>
    <w:p>
      <w:pPr>
        <w:pStyle w:val="TOC2"/>
        <w:tabs>
          <w:tab w:val="right" w:leader="dot" w:pos="8306"/>
        </w:tabs>
      </w:pPr>
      <w:hyperlink w:anchor="_Toc7449" w:history="1">
        <w:r>
          <w:rPr>
            <w:rFonts w:ascii="仿宋" w:eastAsia="仿宋" w:hAnsi="仿宋" w:cs="仿宋" w:hint="eastAsia"/>
            <w:lang w:eastAsia="zh-CN"/>
          </w:rPr>
          <w:t>(八)、环境保护综合评价</w:t>
        </w:r>
        <w:r>
          <w:tab/>
        </w:r>
        <w:r>
          <w:fldChar w:fldCharType="begin"/>
        </w:r>
        <w:r>
          <w:instrText xml:space="preserve"> PAGEREF _Toc7449 \h </w:instrText>
        </w:r>
        <w:r>
          <w:fldChar w:fldCharType="separate"/>
        </w:r>
        <w:r>
          <w:t>29</w:t>
        </w:r>
        <w:r>
          <w:fldChar w:fldCharType="end"/>
        </w:r>
      </w:hyperlink>
    </w:p>
    <w:p>
      <w:pPr>
        <w:pStyle w:val="TOC1"/>
        <w:tabs>
          <w:tab w:val="right" w:leader="dot" w:pos="8306"/>
        </w:tabs>
      </w:pPr>
      <w:hyperlink w:anchor="_Toc3679" w:history="1">
        <w:r>
          <w:rPr>
            <w:rFonts w:ascii="仿宋" w:eastAsia="仿宋" w:hAnsi="仿宋" w:cs="仿宋" w:hint="eastAsia"/>
            <w:lang w:eastAsia="zh-CN"/>
          </w:rPr>
          <w:t>八、洗面奶项目计划安排</w:t>
        </w:r>
        <w:r>
          <w:tab/>
        </w:r>
        <w:r>
          <w:fldChar w:fldCharType="begin"/>
        </w:r>
        <w:r>
          <w:instrText xml:space="preserve"> PAGEREF _Toc3679 \h </w:instrText>
        </w:r>
        <w:r>
          <w:fldChar w:fldCharType="separate"/>
        </w:r>
        <w:r>
          <w:t>30</w:t>
        </w:r>
        <w:r>
          <w:fldChar w:fldCharType="end"/>
        </w:r>
      </w:hyperlink>
    </w:p>
    <w:p>
      <w:pPr>
        <w:pStyle w:val="TOC2"/>
        <w:tabs>
          <w:tab w:val="right" w:leader="dot" w:pos="8306"/>
        </w:tabs>
      </w:pPr>
      <w:hyperlink w:anchor="_Toc25290" w:history="1">
        <w:r>
          <w:rPr>
            <w:rFonts w:ascii="仿宋" w:eastAsia="仿宋" w:hAnsi="仿宋" w:cs="仿宋" w:hint="eastAsia"/>
            <w:lang w:eastAsia="zh-CN"/>
          </w:rPr>
          <w:t>(一)、建设周期</w:t>
        </w:r>
        <w:r>
          <w:tab/>
        </w:r>
        <w:r>
          <w:fldChar w:fldCharType="begin"/>
        </w:r>
        <w:r>
          <w:instrText xml:space="preserve"> PAGEREF _Toc25290 \h </w:instrText>
        </w:r>
        <w:r>
          <w:fldChar w:fldCharType="separate"/>
        </w:r>
        <w:r>
          <w:t>30</w:t>
        </w:r>
        <w:r>
          <w:fldChar w:fldCharType="end"/>
        </w:r>
      </w:hyperlink>
    </w:p>
    <w:p>
      <w:pPr>
        <w:pStyle w:val="TOC2"/>
        <w:tabs>
          <w:tab w:val="right" w:leader="dot" w:pos="8306"/>
        </w:tabs>
      </w:pPr>
      <w:hyperlink w:anchor="_Toc22407" w:history="1">
        <w:r>
          <w:rPr>
            <w:rFonts w:ascii="仿宋" w:eastAsia="仿宋" w:hAnsi="仿宋" w:cs="仿宋" w:hint="eastAsia"/>
            <w:lang w:eastAsia="zh-CN"/>
          </w:rPr>
          <w:t>(二)、建设进度</w:t>
        </w:r>
        <w:r>
          <w:tab/>
        </w:r>
        <w:r>
          <w:fldChar w:fldCharType="begin"/>
        </w:r>
        <w:r>
          <w:instrText xml:space="preserve"> PAGEREF _Toc22407 \h </w:instrText>
        </w:r>
        <w:r>
          <w:fldChar w:fldCharType="separate"/>
        </w:r>
        <w:r>
          <w:t>31</w:t>
        </w:r>
        <w:r>
          <w:fldChar w:fldCharType="end"/>
        </w:r>
      </w:hyperlink>
    </w:p>
    <w:p>
      <w:pPr>
        <w:pStyle w:val="TOC2"/>
        <w:tabs>
          <w:tab w:val="right" w:leader="dot" w:pos="8306"/>
        </w:tabs>
      </w:pPr>
      <w:hyperlink w:anchor="_Toc9028" w:history="1">
        <w:r>
          <w:rPr>
            <w:rFonts w:ascii="仿宋" w:eastAsia="仿宋" w:hAnsi="仿宋" w:cs="仿宋" w:hint="eastAsia"/>
            <w:lang w:eastAsia="zh-CN"/>
          </w:rPr>
          <w:t>(三)、进度安排注意事项</w:t>
        </w:r>
        <w:r>
          <w:tab/>
        </w:r>
        <w:r>
          <w:fldChar w:fldCharType="begin"/>
        </w:r>
        <w:r>
          <w:instrText xml:space="preserve"> PAGEREF _Toc9028 \h </w:instrText>
        </w:r>
        <w:r>
          <w:fldChar w:fldCharType="separate"/>
        </w:r>
        <w:r>
          <w:t>32</w:t>
        </w:r>
        <w:r>
          <w:fldChar w:fldCharType="end"/>
        </w:r>
      </w:hyperlink>
    </w:p>
    <w:p>
      <w:pPr>
        <w:pStyle w:val="TOC2"/>
        <w:tabs>
          <w:tab w:val="right" w:leader="dot" w:pos="8306"/>
        </w:tabs>
      </w:pPr>
      <w:hyperlink w:anchor="_Toc613" w:history="1">
        <w:r>
          <w:rPr>
            <w:rFonts w:ascii="仿宋" w:eastAsia="仿宋" w:hAnsi="仿宋" w:cs="仿宋" w:hint="eastAsia"/>
            <w:lang w:eastAsia="zh-CN"/>
          </w:rPr>
          <w:t>(四)、人力资源配置</w:t>
        </w:r>
        <w:r>
          <w:tab/>
        </w:r>
        <w:r>
          <w:fldChar w:fldCharType="begin"/>
        </w:r>
        <w:r>
          <w:instrText xml:space="preserve"> PAGEREF _Toc613 \h </w:instrText>
        </w:r>
        <w:r>
          <w:fldChar w:fldCharType="separate"/>
        </w:r>
        <w:r>
          <w:t>33</w:t>
        </w:r>
        <w:r>
          <w:fldChar w:fldCharType="end"/>
        </w:r>
      </w:hyperlink>
    </w:p>
    <w:p>
      <w:pPr>
        <w:pStyle w:val="TOC1"/>
        <w:tabs>
          <w:tab w:val="right" w:leader="dot" w:pos="8306"/>
        </w:tabs>
      </w:pPr>
      <w:hyperlink w:anchor="_Toc7525" w:history="1">
        <w:r>
          <w:rPr>
            <w:rFonts w:ascii="仿宋" w:eastAsia="仿宋" w:hAnsi="仿宋" w:cs="仿宋" w:hint="eastAsia"/>
            <w:lang w:eastAsia="zh-CN"/>
          </w:rPr>
          <w:t>九、洗面奶项目财务管理</w:t>
        </w:r>
        <w:r>
          <w:tab/>
        </w:r>
        <w:r>
          <w:fldChar w:fldCharType="begin"/>
        </w:r>
        <w:r>
          <w:instrText xml:space="preserve"> PAGEREF _Toc7525 \h </w:instrText>
        </w:r>
        <w:r>
          <w:fldChar w:fldCharType="separate"/>
        </w:r>
        <w:r>
          <w:t>34</w:t>
        </w:r>
        <w:r>
          <w:fldChar w:fldCharType="end"/>
        </w:r>
      </w:hyperlink>
    </w:p>
    <w:p>
      <w:pPr>
        <w:pStyle w:val="TOC2"/>
        <w:tabs>
          <w:tab w:val="right" w:leader="dot" w:pos="8306"/>
        </w:tabs>
      </w:pPr>
      <w:hyperlink w:anchor="_Toc25832" w:history="1">
        <w:r>
          <w:rPr>
            <w:rFonts w:ascii="仿宋" w:eastAsia="仿宋" w:hAnsi="仿宋" w:cs="仿宋" w:hint="eastAsia"/>
            <w:lang w:eastAsia="zh-CN"/>
          </w:rPr>
          <w:t>(一)、资金需求大</w:t>
        </w:r>
        <w:r>
          <w:tab/>
        </w:r>
        <w:r>
          <w:fldChar w:fldCharType="begin"/>
        </w:r>
        <w:r>
          <w:instrText xml:space="preserve"> PAGEREF _Toc25832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31" w:history="1">
        <w:r>
          <w:rPr>
            <w:rFonts w:ascii="仿宋" w:eastAsia="仿宋" w:hAnsi="仿宋" w:cs="仿宋" w:hint="eastAsia"/>
            <w:lang w:eastAsia="zh-CN"/>
          </w:rPr>
          <w:t>(二)、研发周期长</w:t>
        </w:r>
        <w:r>
          <w:tab/>
        </w:r>
        <w:r>
          <w:fldChar w:fldCharType="begin"/>
        </w:r>
        <w:r>
          <w:instrText xml:space="preserve"> PAGEREF _Toc16331 \h </w:instrText>
        </w:r>
        <w:r>
          <w:fldChar w:fldCharType="separate"/>
        </w:r>
        <w:r>
          <w:t>35</w:t>
        </w:r>
        <w:r>
          <w:fldChar w:fldCharType="end"/>
        </w:r>
      </w:hyperlink>
    </w:p>
    <w:p>
      <w:pPr>
        <w:pStyle w:val="TOC2"/>
        <w:tabs>
          <w:tab w:val="right" w:leader="dot" w:pos="8306"/>
        </w:tabs>
      </w:pPr>
      <w:hyperlink w:anchor="_Toc27155" w:history="1">
        <w:r>
          <w:rPr>
            <w:rFonts w:ascii="仿宋" w:eastAsia="仿宋" w:hAnsi="仿宋" w:cs="仿宋" w:hint="eastAsia"/>
            <w:lang w:eastAsia="zh-CN"/>
          </w:rPr>
          <w:t>(三)、市场风险大</w:t>
        </w:r>
        <w:r>
          <w:tab/>
        </w:r>
        <w:r>
          <w:fldChar w:fldCharType="begin"/>
        </w:r>
        <w:r>
          <w:instrText xml:space="preserve"> PAGEREF _Toc27155 \h </w:instrText>
        </w:r>
        <w:r>
          <w:fldChar w:fldCharType="separate"/>
        </w:r>
        <w:r>
          <w:t>37</w:t>
        </w:r>
        <w:r>
          <w:fldChar w:fldCharType="end"/>
        </w:r>
      </w:hyperlink>
    </w:p>
    <w:p>
      <w:pPr>
        <w:pStyle w:val="TOC2"/>
        <w:tabs>
          <w:tab w:val="right" w:leader="dot" w:pos="8306"/>
        </w:tabs>
      </w:pPr>
      <w:hyperlink w:anchor="_Toc3283" w:history="1">
        <w:r>
          <w:rPr>
            <w:rFonts w:ascii="仿宋" w:eastAsia="仿宋" w:hAnsi="仿宋" w:cs="仿宋" w:hint="eastAsia"/>
            <w:lang w:eastAsia="zh-CN"/>
          </w:rPr>
          <w:t>(四)、利润率高</w:t>
        </w:r>
        <w:r>
          <w:tab/>
        </w:r>
        <w:r>
          <w:fldChar w:fldCharType="begin"/>
        </w:r>
        <w:r>
          <w:instrText xml:space="preserve"> PAGEREF _Toc3283 \h </w:instrText>
        </w:r>
        <w:r>
          <w:fldChar w:fldCharType="separate"/>
        </w:r>
        <w:r>
          <w:t>39</w:t>
        </w:r>
        <w:r>
          <w:fldChar w:fldCharType="end"/>
        </w:r>
      </w:hyperlink>
    </w:p>
    <w:p>
      <w:pPr>
        <w:pStyle w:val="TOC1"/>
        <w:tabs>
          <w:tab w:val="right" w:leader="dot" w:pos="8306"/>
        </w:tabs>
      </w:pPr>
      <w:hyperlink w:anchor="_Toc2165" w:history="1">
        <w:r>
          <w:rPr>
            <w:rFonts w:ascii="仿宋" w:eastAsia="仿宋" w:hAnsi="仿宋" w:cs="仿宋" w:hint="eastAsia"/>
            <w:lang w:eastAsia="zh-CN"/>
          </w:rPr>
          <w:t>十、洗面奶项目投资规划</w:t>
        </w:r>
        <w:r>
          <w:tab/>
        </w:r>
        <w:r>
          <w:fldChar w:fldCharType="begin"/>
        </w:r>
        <w:r>
          <w:instrText xml:space="preserve"> PAGEREF _Toc2165 \h </w:instrText>
        </w:r>
        <w:r>
          <w:fldChar w:fldCharType="separate"/>
        </w:r>
        <w:r>
          <w:t>41</w:t>
        </w:r>
        <w:r>
          <w:fldChar w:fldCharType="end"/>
        </w:r>
      </w:hyperlink>
    </w:p>
    <w:p>
      <w:pPr>
        <w:pStyle w:val="TOC2"/>
        <w:tabs>
          <w:tab w:val="right" w:leader="dot" w:pos="8306"/>
        </w:tabs>
      </w:pPr>
      <w:hyperlink w:anchor="_Toc20445" w:history="1">
        <w:r>
          <w:rPr>
            <w:rFonts w:ascii="仿宋" w:eastAsia="仿宋" w:hAnsi="仿宋" w:cs="仿宋" w:hint="eastAsia"/>
            <w:lang w:eastAsia="zh-CN"/>
          </w:rPr>
          <w:t>(一)、洗面奶项目总投资估算</w:t>
        </w:r>
        <w:r>
          <w:tab/>
        </w:r>
        <w:r>
          <w:fldChar w:fldCharType="begin"/>
        </w:r>
        <w:r>
          <w:instrText xml:space="preserve"> PAGEREF _Toc20445 \h </w:instrText>
        </w:r>
        <w:r>
          <w:fldChar w:fldCharType="separate"/>
        </w:r>
        <w:r>
          <w:t>41</w:t>
        </w:r>
        <w:r>
          <w:fldChar w:fldCharType="end"/>
        </w:r>
      </w:hyperlink>
    </w:p>
    <w:p>
      <w:pPr>
        <w:pStyle w:val="TOC2"/>
        <w:tabs>
          <w:tab w:val="right" w:leader="dot" w:pos="8306"/>
        </w:tabs>
      </w:pPr>
      <w:hyperlink w:anchor="_Toc22762" w:history="1">
        <w:r>
          <w:rPr>
            <w:rFonts w:ascii="仿宋" w:eastAsia="仿宋" w:hAnsi="仿宋" w:cs="仿宋" w:hint="eastAsia"/>
            <w:lang w:eastAsia="zh-CN"/>
          </w:rPr>
          <w:t>(二)、资金筹措</w:t>
        </w:r>
        <w:r>
          <w:tab/>
        </w:r>
        <w:r>
          <w:fldChar w:fldCharType="begin"/>
        </w:r>
        <w:r>
          <w:instrText xml:space="preserve"> PAGEREF _Toc22762 \h </w:instrText>
        </w:r>
        <w:r>
          <w:fldChar w:fldCharType="separate"/>
        </w:r>
        <w:r>
          <w:t>43</w:t>
        </w:r>
        <w:r>
          <w:fldChar w:fldCharType="end"/>
        </w:r>
      </w:hyperlink>
    </w:p>
    <w:p>
      <w:pPr>
        <w:pStyle w:val="TOC1"/>
        <w:tabs>
          <w:tab w:val="right" w:leader="dot" w:pos="8306"/>
        </w:tabs>
      </w:pPr>
      <w:hyperlink w:anchor="_Toc13664" w:history="1">
        <w:r>
          <w:rPr>
            <w:rFonts w:ascii="仿宋" w:eastAsia="仿宋" w:hAnsi="仿宋" w:cs="仿宋" w:hint="eastAsia"/>
            <w:lang w:eastAsia="zh-CN"/>
          </w:rPr>
          <w:t>十一、洗面奶项目社会影响</w:t>
        </w:r>
        <w:r>
          <w:tab/>
        </w:r>
        <w:r>
          <w:fldChar w:fldCharType="begin"/>
        </w:r>
        <w:r>
          <w:instrText xml:space="preserve"> PAGEREF _Toc13664 \h </w:instrText>
        </w:r>
        <w:r>
          <w:fldChar w:fldCharType="separate"/>
        </w:r>
        <w:r>
          <w:t>43</w:t>
        </w:r>
        <w:r>
          <w:fldChar w:fldCharType="end"/>
        </w:r>
      </w:hyperlink>
    </w:p>
    <w:p>
      <w:pPr>
        <w:pStyle w:val="TOC2"/>
        <w:tabs>
          <w:tab w:val="right" w:leader="dot" w:pos="8306"/>
        </w:tabs>
      </w:pPr>
      <w:hyperlink w:anchor="_Toc14556" w:history="1">
        <w:r>
          <w:rPr>
            <w:rFonts w:ascii="仿宋" w:eastAsia="仿宋" w:hAnsi="仿宋" w:cs="仿宋" w:hint="eastAsia"/>
            <w:lang w:eastAsia="zh-CN"/>
          </w:rPr>
          <w:t>(一)、社会责任与义务</w:t>
        </w:r>
        <w:r>
          <w:tab/>
        </w:r>
        <w:r>
          <w:fldChar w:fldCharType="begin"/>
        </w:r>
        <w:r>
          <w:instrText xml:space="preserve"> PAGEREF _Toc14556 \h </w:instrText>
        </w:r>
        <w:r>
          <w:fldChar w:fldCharType="separate"/>
        </w:r>
        <w:r>
          <w:t>43</w:t>
        </w:r>
        <w:r>
          <w:fldChar w:fldCharType="end"/>
        </w:r>
      </w:hyperlink>
    </w:p>
    <w:p>
      <w:pPr>
        <w:pStyle w:val="TOC2"/>
        <w:tabs>
          <w:tab w:val="right" w:leader="dot" w:pos="8306"/>
        </w:tabs>
      </w:pPr>
      <w:hyperlink w:anchor="_Toc9413" w:history="1">
        <w:r>
          <w:rPr>
            <w:rFonts w:ascii="仿宋" w:eastAsia="仿宋" w:hAnsi="仿宋" w:cs="仿宋" w:hint="eastAsia"/>
            <w:lang w:eastAsia="zh-CN"/>
          </w:rPr>
          <w:t>(二)、社会参与与沟通</w:t>
        </w:r>
        <w:r>
          <w:tab/>
        </w:r>
        <w:r>
          <w:fldChar w:fldCharType="begin"/>
        </w:r>
        <w:r>
          <w:instrText xml:space="preserve"> PAGEREF _Toc9413 \h </w:instrText>
        </w:r>
        <w:r>
          <w:fldChar w:fldCharType="separate"/>
        </w:r>
        <w:r>
          <w:t>44</w:t>
        </w:r>
        <w:r>
          <w:fldChar w:fldCharType="end"/>
        </w:r>
      </w:hyperlink>
    </w:p>
    <w:p>
      <w:pPr>
        <w:pStyle w:val="TOC1"/>
        <w:tabs>
          <w:tab w:val="right" w:leader="dot" w:pos="8306"/>
        </w:tabs>
      </w:pPr>
      <w:hyperlink w:anchor="_Toc31520" w:history="1">
        <w:r>
          <w:rPr>
            <w:rFonts w:ascii="仿宋" w:eastAsia="仿宋" w:hAnsi="仿宋" w:cs="仿宋" w:hint="eastAsia"/>
            <w:lang w:eastAsia="zh-CN"/>
          </w:rPr>
          <w:t>十二、洗面奶项目风险管理</w:t>
        </w:r>
        <w:r>
          <w:tab/>
        </w:r>
        <w:r>
          <w:fldChar w:fldCharType="begin"/>
        </w:r>
        <w:r>
          <w:instrText xml:space="preserve"> PAGEREF _Toc31520 \h </w:instrText>
        </w:r>
        <w:r>
          <w:fldChar w:fldCharType="separate"/>
        </w:r>
        <w:r>
          <w:t>45</w:t>
        </w:r>
        <w:r>
          <w:fldChar w:fldCharType="end"/>
        </w:r>
      </w:hyperlink>
    </w:p>
    <w:p>
      <w:pPr>
        <w:pStyle w:val="TOC2"/>
        <w:tabs>
          <w:tab w:val="right" w:leader="dot" w:pos="8306"/>
        </w:tabs>
      </w:pPr>
      <w:hyperlink w:anchor="_Toc29241" w:history="1">
        <w:r>
          <w:rPr>
            <w:rFonts w:ascii="仿宋" w:eastAsia="仿宋" w:hAnsi="仿宋" w:cs="仿宋" w:hint="eastAsia"/>
            <w:lang w:eastAsia="zh-CN"/>
          </w:rPr>
          <w:t>(一)、风险识别与评估</w:t>
        </w:r>
        <w:r>
          <w:tab/>
        </w:r>
        <w:r>
          <w:fldChar w:fldCharType="begin"/>
        </w:r>
        <w:r>
          <w:instrText xml:space="preserve"> PAGEREF _Toc29241 \h </w:instrText>
        </w:r>
        <w:r>
          <w:fldChar w:fldCharType="separate"/>
        </w:r>
        <w:r>
          <w:t>45</w:t>
        </w:r>
        <w:r>
          <w:fldChar w:fldCharType="end"/>
        </w:r>
      </w:hyperlink>
    </w:p>
    <w:p>
      <w:pPr>
        <w:pStyle w:val="TOC2"/>
        <w:tabs>
          <w:tab w:val="right" w:leader="dot" w:pos="8306"/>
        </w:tabs>
      </w:pPr>
      <w:hyperlink w:anchor="_Toc1311" w:history="1">
        <w:r>
          <w:rPr>
            <w:rFonts w:ascii="仿宋" w:eastAsia="仿宋" w:hAnsi="仿宋" w:cs="仿宋" w:hint="eastAsia"/>
            <w:lang w:eastAsia="zh-CN"/>
          </w:rPr>
          <w:t>(二)、风险应对策略</w:t>
        </w:r>
        <w:r>
          <w:tab/>
        </w:r>
        <w:r>
          <w:fldChar w:fldCharType="begin"/>
        </w:r>
        <w:r>
          <w:instrText xml:space="preserve"> PAGEREF _Toc1311 \h </w:instrText>
        </w:r>
        <w:r>
          <w:fldChar w:fldCharType="separate"/>
        </w:r>
        <w:r>
          <w:t>46</w:t>
        </w:r>
        <w:r>
          <w:fldChar w:fldCharType="end"/>
        </w:r>
      </w:hyperlink>
    </w:p>
    <w:p>
      <w:pPr>
        <w:pStyle w:val="TOC2"/>
        <w:tabs>
          <w:tab w:val="right" w:leader="dot" w:pos="8306"/>
        </w:tabs>
      </w:pPr>
      <w:hyperlink w:anchor="_Toc28616" w:history="1">
        <w:r>
          <w:rPr>
            <w:rFonts w:ascii="仿宋" w:eastAsia="仿宋" w:hAnsi="仿宋" w:cs="仿宋" w:hint="eastAsia"/>
            <w:lang w:eastAsia="zh-CN"/>
          </w:rPr>
          <w:t>(三)、风险监控与控制</w:t>
        </w:r>
        <w:r>
          <w:tab/>
        </w:r>
        <w:r>
          <w:fldChar w:fldCharType="begin"/>
        </w:r>
        <w:r>
          <w:instrText xml:space="preserve"> PAGEREF _Toc28616 \h </w:instrText>
        </w:r>
        <w:r>
          <w:fldChar w:fldCharType="separate"/>
        </w:r>
        <w:r>
          <w:t>48</w:t>
        </w:r>
        <w:r>
          <w:fldChar w:fldCharType="end"/>
        </w:r>
      </w:hyperlink>
    </w:p>
    <w:p>
      <w:pPr>
        <w:pStyle w:val="TOC1"/>
        <w:tabs>
          <w:tab w:val="right" w:leader="dot" w:pos="8306"/>
        </w:tabs>
      </w:pPr>
      <w:hyperlink w:anchor="_Toc25074" w:history="1">
        <w:r>
          <w:rPr>
            <w:rFonts w:ascii="仿宋" w:eastAsia="仿宋" w:hAnsi="仿宋" w:cs="仿宋" w:hint="eastAsia"/>
            <w:lang w:eastAsia="zh-CN"/>
          </w:rPr>
          <w:t>十三、质量管理体系</w:t>
        </w:r>
        <w:r>
          <w:tab/>
        </w:r>
        <w:r>
          <w:fldChar w:fldCharType="begin"/>
        </w:r>
        <w:r>
          <w:instrText xml:space="preserve"> PAGEREF _Toc25074 \h </w:instrText>
        </w:r>
        <w:r>
          <w:fldChar w:fldCharType="separate"/>
        </w:r>
        <w:r>
          <w:t>49</w:t>
        </w:r>
        <w:r>
          <w:fldChar w:fldCharType="end"/>
        </w:r>
      </w:hyperlink>
    </w:p>
    <w:p>
      <w:pPr>
        <w:pStyle w:val="TOC2"/>
        <w:tabs>
          <w:tab w:val="right" w:leader="dot" w:pos="8306"/>
        </w:tabs>
      </w:pPr>
      <w:hyperlink w:anchor="_Toc24695" w:history="1">
        <w:r>
          <w:rPr>
            <w:rFonts w:ascii="仿宋" w:eastAsia="仿宋" w:hAnsi="仿宋" w:cs="仿宋" w:hint="eastAsia"/>
            <w:lang w:eastAsia="zh-CN"/>
          </w:rPr>
          <w:t>(一)、质量目标与方针</w:t>
        </w:r>
        <w:r>
          <w:tab/>
        </w:r>
        <w:r>
          <w:fldChar w:fldCharType="begin"/>
        </w:r>
        <w:r>
          <w:instrText xml:space="preserve"> PAGEREF _Toc24695 \h </w:instrText>
        </w:r>
        <w:r>
          <w:fldChar w:fldCharType="separate"/>
        </w:r>
        <w:r>
          <w:t>49</w:t>
        </w:r>
        <w:r>
          <w:fldChar w:fldCharType="end"/>
        </w:r>
      </w:hyperlink>
    </w:p>
    <w:p>
      <w:pPr>
        <w:pStyle w:val="TOC2"/>
        <w:tabs>
          <w:tab w:val="right" w:leader="dot" w:pos="8306"/>
        </w:tabs>
      </w:pPr>
      <w:hyperlink w:anchor="_Toc25485" w:history="1">
        <w:r>
          <w:rPr>
            <w:rFonts w:ascii="仿宋" w:eastAsia="仿宋" w:hAnsi="仿宋" w:cs="仿宋" w:hint="eastAsia"/>
            <w:lang w:eastAsia="zh-CN"/>
          </w:rPr>
          <w:t>(二)、质量管理责任</w:t>
        </w:r>
        <w:r>
          <w:tab/>
        </w:r>
        <w:r>
          <w:fldChar w:fldCharType="begin"/>
        </w:r>
        <w:r>
          <w:instrText xml:space="preserve"> PAGEREF _Toc25485 \h </w:instrText>
        </w:r>
        <w:r>
          <w:fldChar w:fldCharType="separate"/>
        </w:r>
        <w:r>
          <w:t>50</w:t>
        </w:r>
        <w:r>
          <w:fldChar w:fldCharType="end"/>
        </w:r>
      </w:hyperlink>
    </w:p>
    <w:p>
      <w:pPr>
        <w:pStyle w:val="TOC2"/>
        <w:tabs>
          <w:tab w:val="right" w:leader="dot" w:pos="8306"/>
        </w:tabs>
      </w:pPr>
      <w:hyperlink w:anchor="_Toc9548" w:history="1">
        <w:r>
          <w:rPr>
            <w:rFonts w:ascii="仿宋" w:eastAsia="仿宋" w:hAnsi="仿宋" w:cs="仿宋" w:hint="eastAsia"/>
            <w:lang w:eastAsia="zh-CN"/>
          </w:rPr>
          <w:t>(三)、质量管理体系文件</w:t>
        </w:r>
        <w:r>
          <w:tab/>
        </w:r>
        <w:r>
          <w:fldChar w:fldCharType="begin"/>
        </w:r>
        <w:r>
          <w:instrText xml:space="preserve"> PAGEREF _Toc9548 \h </w:instrText>
        </w:r>
        <w:r>
          <w:fldChar w:fldCharType="separate"/>
        </w:r>
        <w:r>
          <w:t>51</w:t>
        </w:r>
        <w:r>
          <w:fldChar w:fldCharType="end"/>
        </w:r>
      </w:hyperlink>
    </w:p>
    <w:p>
      <w:pPr>
        <w:pStyle w:val="TOC2"/>
        <w:tabs>
          <w:tab w:val="right" w:leader="dot" w:pos="8306"/>
        </w:tabs>
      </w:pPr>
      <w:hyperlink w:anchor="_Toc27195" w:history="1">
        <w:r>
          <w:rPr>
            <w:rFonts w:ascii="仿宋" w:eastAsia="仿宋" w:hAnsi="仿宋" w:cs="仿宋" w:hint="eastAsia"/>
            <w:lang w:eastAsia="zh-CN"/>
          </w:rPr>
          <w:t>(四)、质量培训与教育</w:t>
        </w:r>
        <w:r>
          <w:tab/>
        </w:r>
        <w:r>
          <w:fldChar w:fldCharType="begin"/>
        </w:r>
        <w:r>
          <w:instrText xml:space="preserve"> PAGEREF _Toc27195 \h </w:instrText>
        </w:r>
        <w:r>
          <w:fldChar w:fldCharType="separate"/>
        </w:r>
        <w:r>
          <w:t>53</w:t>
        </w:r>
        <w:r>
          <w:fldChar w:fldCharType="end"/>
        </w:r>
      </w:hyperlink>
    </w:p>
    <w:p>
      <w:pPr>
        <w:pStyle w:val="TOC2"/>
        <w:tabs>
          <w:tab w:val="right" w:leader="dot" w:pos="8306"/>
        </w:tabs>
      </w:pPr>
      <w:hyperlink w:anchor="_Toc31577" w:history="1">
        <w:r>
          <w:rPr>
            <w:rFonts w:ascii="仿宋" w:eastAsia="仿宋" w:hAnsi="仿宋" w:cs="仿宋" w:hint="eastAsia"/>
            <w:lang w:eastAsia="zh-CN"/>
          </w:rPr>
          <w:t>(五)、质量审核与评价</w:t>
        </w:r>
        <w:r>
          <w:tab/>
        </w:r>
        <w:r>
          <w:fldChar w:fldCharType="begin"/>
        </w:r>
        <w:r>
          <w:instrText xml:space="preserve"> PAGEREF _Toc31577 \h </w:instrText>
        </w:r>
        <w:r>
          <w:fldChar w:fldCharType="separate"/>
        </w:r>
        <w:r>
          <w:t>54</w:t>
        </w:r>
        <w:r>
          <w:fldChar w:fldCharType="end"/>
        </w:r>
      </w:hyperlink>
    </w:p>
    <w:p>
      <w:pPr>
        <w:pStyle w:val="TOC2"/>
        <w:tabs>
          <w:tab w:val="right" w:leader="dot" w:pos="8306"/>
        </w:tabs>
      </w:pPr>
      <w:hyperlink w:anchor="_Toc27889" w:history="1">
        <w:r>
          <w:rPr>
            <w:rFonts w:ascii="仿宋" w:eastAsia="仿宋" w:hAnsi="仿宋" w:cs="仿宋" w:hint="eastAsia"/>
            <w:lang w:eastAsia="zh-CN"/>
          </w:rPr>
          <w:t>(六)、不符合与纠正措施</w:t>
        </w:r>
        <w:r>
          <w:tab/>
        </w:r>
        <w:r>
          <w:fldChar w:fldCharType="begin"/>
        </w:r>
        <w:r>
          <w:instrText xml:space="preserve"> PAGEREF _Toc27889 \h </w:instrText>
        </w:r>
        <w:r>
          <w:fldChar w:fldCharType="separate"/>
        </w:r>
        <w:r>
          <w:t>56</w:t>
        </w:r>
        <w:r>
          <w:fldChar w:fldCharType="end"/>
        </w:r>
      </w:hyperlink>
    </w:p>
    <w:p>
      <w:pPr>
        <w:pStyle w:val="TOC1"/>
        <w:tabs>
          <w:tab w:val="right" w:leader="dot" w:pos="8306"/>
        </w:tabs>
      </w:pPr>
      <w:hyperlink w:anchor="_Toc6976" w:history="1">
        <w:r>
          <w:rPr>
            <w:rFonts w:ascii="仿宋" w:eastAsia="仿宋" w:hAnsi="仿宋" w:cs="仿宋" w:hint="eastAsia"/>
            <w:lang w:eastAsia="zh-CN"/>
          </w:rPr>
          <w:t>十四、营销与推广策略</w:t>
        </w:r>
        <w:r>
          <w:tab/>
        </w:r>
        <w:r>
          <w:fldChar w:fldCharType="begin"/>
        </w:r>
        <w:r>
          <w:instrText xml:space="preserve"> PAGEREF _Toc6976 \h </w:instrText>
        </w:r>
        <w:r>
          <w:fldChar w:fldCharType="separate"/>
        </w:r>
        <w:r>
          <w:t>57</w:t>
        </w:r>
        <w:r>
          <w:fldChar w:fldCharType="end"/>
        </w:r>
      </w:hyperlink>
    </w:p>
    <w:p>
      <w:pPr>
        <w:pStyle w:val="TOC2"/>
        <w:tabs>
          <w:tab w:val="right" w:leader="dot" w:pos="8306"/>
        </w:tabs>
      </w:pPr>
      <w:hyperlink w:anchor="_Toc28996" w:history="1">
        <w:r>
          <w:rPr>
            <w:rFonts w:ascii="仿宋" w:eastAsia="仿宋" w:hAnsi="仿宋" w:cs="仿宋" w:hint="eastAsia"/>
            <w:lang w:eastAsia="zh-CN"/>
          </w:rPr>
          <w:t>(一)、产品/服务定位与特点</w:t>
        </w:r>
        <w:r>
          <w:tab/>
        </w:r>
        <w:r>
          <w:fldChar w:fldCharType="begin"/>
        </w:r>
        <w:r>
          <w:instrText xml:space="preserve"> PAGEREF _Toc28996 \h </w:instrText>
        </w:r>
        <w:r>
          <w:fldChar w:fldCharType="separate"/>
        </w:r>
        <w:r>
          <w:t>57</w:t>
        </w:r>
        <w:r>
          <w:fldChar w:fldCharType="end"/>
        </w:r>
      </w:hyperlink>
    </w:p>
    <w:p>
      <w:pPr>
        <w:pStyle w:val="TOC2"/>
        <w:tabs>
          <w:tab w:val="right" w:leader="dot" w:pos="8306"/>
        </w:tabs>
      </w:pPr>
      <w:hyperlink w:anchor="_Toc19921" w:history="1">
        <w:r>
          <w:rPr>
            <w:rFonts w:ascii="仿宋" w:eastAsia="仿宋" w:hAnsi="仿宋" w:cs="仿宋" w:hint="eastAsia"/>
            <w:lang w:eastAsia="zh-CN"/>
          </w:rPr>
          <w:t>(二)、市场定位与竞争分析</w:t>
        </w:r>
        <w:r>
          <w:tab/>
        </w:r>
        <w:r>
          <w:fldChar w:fldCharType="begin"/>
        </w:r>
        <w:r>
          <w:instrText xml:space="preserve"> PAGEREF _Toc19921 \h </w:instrText>
        </w:r>
        <w:r>
          <w:fldChar w:fldCharType="separate"/>
        </w:r>
        <w:r>
          <w:t>58</w:t>
        </w:r>
        <w:r>
          <w:fldChar w:fldCharType="end"/>
        </w:r>
      </w:hyperlink>
    </w:p>
    <w:p>
      <w:pPr>
        <w:pStyle w:val="TOC2"/>
        <w:tabs>
          <w:tab w:val="right" w:leader="dot" w:pos="8306"/>
        </w:tabs>
      </w:pPr>
      <w:hyperlink w:anchor="_Toc22537" w:history="1">
        <w:r>
          <w:rPr>
            <w:rFonts w:ascii="仿宋" w:eastAsia="仿宋" w:hAnsi="仿宋" w:cs="仿宋" w:hint="eastAsia"/>
            <w:lang w:eastAsia="zh-CN"/>
          </w:rPr>
          <w:t>(三)、营销渠道与策略</w:t>
        </w:r>
        <w:r>
          <w:tab/>
        </w:r>
        <w:r>
          <w:fldChar w:fldCharType="begin"/>
        </w:r>
        <w:r>
          <w:instrText xml:space="preserve"> PAGEREF _Toc22537 \h </w:instrText>
        </w:r>
        <w:r>
          <w:fldChar w:fldCharType="separate"/>
        </w:r>
        <w:r>
          <w:t>59</w:t>
        </w:r>
        <w:r>
          <w:fldChar w:fldCharType="end"/>
        </w:r>
      </w:hyperlink>
    </w:p>
    <w:p>
      <w:pPr>
        <w:pStyle w:val="TOC2"/>
        <w:tabs>
          <w:tab w:val="right" w:leader="dot" w:pos="8306"/>
        </w:tabs>
      </w:pPr>
      <w:hyperlink w:anchor="_Toc26295" w:history="1">
        <w:r>
          <w:rPr>
            <w:rFonts w:ascii="仿宋" w:eastAsia="仿宋" w:hAnsi="仿宋" w:cs="仿宋" w:hint="eastAsia"/>
            <w:lang w:eastAsia="zh-CN"/>
          </w:rPr>
          <w:t>(四)、推广与宣传活动</w:t>
        </w:r>
        <w:r>
          <w:tab/>
        </w:r>
        <w:r>
          <w:fldChar w:fldCharType="begin"/>
        </w:r>
        <w:r>
          <w:instrText xml:space="preserve"> PAGEREF _Toc26295 \h </w:instrText>
        </w:r>
        <w:r>
          <w:fldChar w:fldCharType="separate"/>
        </w:r>
        <w:r>
          <w:t>60</w:t>
        </w:r>
        <w:r>
          <w:fldChar w:fldCharType="end"/>
        </w:r>
      </w:hyperlink>
    </w:p>
    <w:p>
      <w:pPr>
        <w:pStyle w:val="TOC1"/>
        <w:tabs>
          <w:tab w:val="right" w:leader="dot" w:pos="8306"/>
        </w:tabs>
      </w:pPr>
      <w:hyperlink w:anchor="_Toc19422" w:history="1">
        <w:r>
          <w:rPr>
            <w:rFonts w:ascii="仿宋" w:eastAsia="仿宋" w:hAnsi="仿宋" w:cs="仿宋" w:hint="eastAsia"/>
            <w:lang w:eastAsia="zh-CN"/>
          </w:rPr>
          <w:t>十五、洗面奶项目实施时间节点</w:t>
        </w:r>
        <w:r>
          <w:tab/>
        </w:r>
        <w:r>
          <w:fldChar w:fldCharType="begin"/>
        </w:r>
        <w:r>
          <w:instrText xml:space="preserve"> PAGEREF _Toc19422 \h </w:instrText>
        </w:r>
        <w:r>
          <w:fldChar w:fldCharType="separate"/>
        </w:r>
        <w:r>
          <w:t>66</w:t>
        </w:r>
        <w:r>
          <w:fldChar w:fldCharType="end"/>
        </w:r>
      </w:hyperlink>
    </w:p>
    <w:p>
      <w:pPr>
        <w:pStyle w:val="TOC2"/>
        <w:tabs>
          <w:tab w:val="right" w:leader="dot" w:pos="8306"/>
        </w:tabs>
      </w:pPr>
      <w:hyperlink w:anchor="_Toc23875" w:history="1">
        <w:r>
          <w:rPr>
            <w:rFonts w:ascii="仿宋" w:eastAsia="仿宋" w:hAnsi="仿宋" w:cs="仿宋" w:hint="eastAsia"/>
            <w:lang w:eastAsia="zh-CN"/>
          </w:rPr>
          <w:t>(一)、洗面奶项目启动阶段时间节点</w:t>
        </w:r>
        <w:r>
          <w:tab/>
        </w:r>
        <w:r>
          <w:fldChar w:fldCharType="begin"/>
        </w:r>
        <w:r>
          <w:instrText xml:space="preserve"> PAGEREF _Toc23875 \h </w:instrText>
        </w:r>
        <w:r>
          <w:fldChar w:fldCharType="separate"/>
        </w:r>
        <w:r>
          <w:t>66</w:t>
        </w:r>
        <w:r>
          <w:fldChar w:fldCharType="end"/>
        </w:r>
      </w:hyperlink>
    </w:p>
    <w:p>
      <w:pPr>
        <w:pStyle w:val="TOC2"/>
        <w:tabs>
          <w:tab w:val="right" w:leader="dot" w:pos="8306"/>
        </w:tabs>
      </w:pPr>
      <w:hyperlink w:anchor="_Toc18745" w:history="1">
        <w:r>
          <w:rPr>
            <w:rFonts w:ascii="仿宋" w:eastAsia="仿宋" w:hAnsi="仿宋" w:cs="仿宋" w:hint="eastAsia"/>
            <w:lang w:eastAsia="zh-CN"/>
          </w:rPr>
          <w:t>(二)、洗面奶项目执行阶段时间节点</w:t>
        </w:r>
        <w:r>
          <w:tab/>
        </w:r>
        <w:r>
          <w:fldChar w:fldCharType="begin"/>
        </w:r>
        <w:r>
          <w:instrText xml:space="preserve"> PAGEREF _Toc18745 \h </w:instrText>
        </w:r>
        <w:r>
          <w:fldChar w:fldCharType="separate"/>
        </w:r>
        <w:r>
          <w:t>67</w:t>
        </w:r>
        <w:r>
          <w:fldChar w:fldCharType="end"/>
        </w:r>
      </w:hyperlink>
    </w:p>
    <w:p>
      <w:pPr>
        <w:pStyle w:val="TOC2"/>
        <w:tabs>
          <w:tab w:val="right" w:leader="dot" w:pos="8306"/>
        </w:tabs>
      </w:pPr>
      <w:hyperlink w:anchor="_Toc15574" w:history="1">
        <w:r>
          <w:rPr>
            <w:rFonts w:ascii="仿宋" w:eastAsia="仿宋" w:hAnsi="仿宋" w:cs="仿宋" w:hint="eastAsia"/>
            <w:lang w:eastAsia="zh-CN"/>
          </w:rPr>
          <w:t>(三)、洗面奶项目完成阶段时间节点</w:t>
        </w:r>
        <w:r>
          <w:tab/>
        </w:r>
        <w:r>
          <w:fldChar w:fldCharType="begin"/>
        </w:r>
        <w:r>
          <w:instrText xml:space="preserve"> PAGEREF _Toc15574 \h </w:instrText>
        </w:r>
        <w:r>
          <w:fldChar w:fldCharType="separate"/>
        </w:r>
        <w:r>
          <w:t>68</w:t>
        </w:r>
        <w:r>
          <w:fldChar w:fldCharType="end"/>
        </w:r>
      </w:hyperlink>
    </w:p>
    <w:p>
      <w:pPr>
        <w:pStyle w:val="TOC1"/>
        <w:tabs>
          <w:tab w:val="right" w:leader="dot" w:pos="8306"/>
        </w:tabs>
      </w:pPr>
      <w:hyperlink w:anchor="_Toc13230" w:history="1">
        <w:r>
          <w:rPr>
            <w:rFonts w:ascii="仿宋" w:eastAsia="仿宋" w:hAnsi="仿宋" w:cs="仿宋" w:hint="eastAsia"/>
            <w:lang w:eastAsia="zh-CN"/>
          </w:rPr>
          <w:t>十六、洗面奶项目工程方案分析</w:t>
        </w:r>
        <w:r>
          <w:tab/>
        </w:r>
        <w:r>
          <w:fldChar w:fldCharType="begin"/>
        </w:r>
        <w:r>
          <w:instrText xml:space="preserve"> PAGEREF _Toc13230 \h </w:instrText>
        </w:r>
        <w:r>
          <w:fldChar w:fldCharType="separate"/>
        </w:r>
        <w:r>
          <w:t>69</w:t>
        </w:r>
        <w:r>
          <w:fldChar w:fldCharType="end"/>
        </w:r>
      </w:hyperlink>
    </w:p>
    <w:p>
      <w:pPr>
        <w:pStyle w:val="TOC2"/>
        <w:tabs>
          <w:tab w:val="right" w:leader="dot" w:pos="8306"/>
        </w:tabs>
      </w:pPr>
      <w:hyperlink w:anchor="_Toc12681" w:history="1">
        <w:r>
          <w:rPr>
            <w:rFonts w:ascii="仿宋" w:eastAsia="仿宋" w:hAnsi="仿宋" w:cs="仿宋" w:hint="eastAsia"/>
            <w:lang w:eastAsia="zh-CN"/>
          </w:rPr>
          <w:t>(一)、建筑工程设计原则</w:t>
        </w:r>
        <w:r>
          <w:tab/>
        </w:r>
        <w:r>
          <w:fldChar w:fldCharType="begin"/>
        </w:r>
        <w:r>
          <w:instrText xml:space="preserve"> PAGEREF _Toc12681 \h </w:instrText>
        </w:r>
        <w:r>
          <w:fldChar w:fldCharType="separate"/>
        </w:r>
        <w:r>
          <w:t>69</w:t>
        </w:r>
        <w:r>
          <w:fldChar w:fldCharType="end"/>
        </w:r>
      </w:hyperlink>
    </w:p>
    <w:p>
      <w:pPr>
        <w:pStyle w:val="TOC2"/>
        <w:tabs>
          <w:tab w:val="right" w:leader="dot" w:pos="8306"/>
        </w:tabs>
      </w:pPr>
      <w:hyperlink w:anchor="_Toc19073" w:history="1">
        <w:r>
          <w:rPr>
            <w:rFonts w:ascii="仿宋" w:eastAsia="仿宋" w:hAnsi="仿宋" w:cs="仿宋" w:hint="eastAsia"/>
            <w:lang w:eastAsia="zh-CN"/>
          </w:rPr>
          <w:t>(二)、土建工程建设指标</w:t>
        </w:r>
        <w:r>
          <w:tab/>
        </w:r>
        <w:r>
          <w:fldChar w:fldCharType="begin"/>
        </w:r>
        <w:r>
          <w:instrText xml:space="preserve"> PAGEREF _Toc19073 \h </w:instrText>
        </w:r>
        <w:r>
          <w:fldChar w:fldCharType="separate"/>
        </w:r>
        <w:r>
          <w:t>72</w:t>
        </w:r>
        <w:r>
          <w:fldChar w:fldCharType="end"/>
        </w:r>
      </w:hyperlink>
    </w:p>
    <w:p>
      <w:pPr>
        <w:pStyle w:val="TOC1"/>
        <w:tabs>
          <w:tab w:val="right" w:leader="dot" w:pos="8306"/>
        </w:tabs>
      </w:pPr>
      <w:hyperlink w:anchor="_Toc23281" w:history="1">
        <w:r>
          <w:rPr>
            <w:rFonts w:ascii="仿宋" w:eastAsia="仿宋" w:hAnsi="仿宋" w:cs="仿宋" w:hint="eastAsia"/>
            <w:lang w:eastAsia="zh-CN"/>
          </w:rPr>
          <w:t>十七、洗面奶项目治理与监督</w:t>
        </w:r>
        <w:r>
          <w:tab/>
        </w:r>
        <w:r>
          <w:fldChar w:fldCharType="begin"/>
        </w:r>
        <w:r>
          <w:instrText xml:space="preserve"> PAGEREF _Toc23281 \h </w:instrText>
        </w:r>
        <w:r>
          <w:fldChar w:fldCharType="separate"/>
        </w:r>
        <w:r>
          <w:t>74</w:t>
        </w:r>
        <w:r>
          <w:fldChar w:fldCharType="end"/>
        </w:r>
      </w:hyperlink>
    </w:p>
    <w:p>
      <w:pPr>
        <w:pStyle w:val="TOC2"/>
        <w:tabs>
          <w:tab w:val="right" w:leader="dot" w:pos="8306"/>
        </w:tabs>
      </w:pPr>
      <w:hyperlink w:anchor="_Toc7881" w:history="1">
        <w:r>
          <w:rPr>
            <w:rFonts w:ascii="仿宋" w:eastAsia="仿宋" w:hAnsi="仿宋" w:cs="仿宋" w:hint="eastAsia"/>
            <w:lang w:eastAsia="zh-CN"/>
          </w:rPr>
          <w:t>(一)、洗面奶项目治理结构</w:t>
        </w:r>
        <w:r>
          <w:tab/>
        </w:r>
        <w:r>
          <w:fldChar w:fldCharType="begin"/>
        </w:r>
        <w:r>
          <w:instrText xml:space="preserve"> PAGEREF _Toc7881 \h </w:instrText>
        </w:r>
        <w:r>
          <w:fldChar w:fldCharType="separate"/>
        </w:r>
        <w:r>
          <w:t>74</w:t>
        </w:r>
        <w:r>
          <w:fldChar w:fldCharType="end"/>
        </w:r>
      </w:hyperlink>
    </w:p>
    <w:p>
      <w:pPr>
        <w:pStyle w:val="TOC2"/>
        <w:tabs>
          <w:tab w:val="right" w:leader="dot" w:pos="8306"/>
        </w:tabs>
      </w:pPr>
      <w:hyperlink w:anchor="_Toc7738" w:history="1">
        <w:r>
          <w:rPr>
            <w:rFonts w:ascii="仿宋" w:eastAsia="仿宋" w:hAnsi="仿宋" w:cs="仿宋" w:hint="eastAsia"/>
            <w:lang w:eastAsia="zh-CN"/>
          </w:rPr>
          <w:t>(二)、监督与审计</w:t>
        </w:r>
        <w:r>
          <w:tab/>
        </w:r>
        <w:r>
          <w:fldChar w:fldCharType="begin"/>
        </w:r>
        <w:r>
          <w:instrText xml:space="preserve"> PAGEREF _Toc7738 \h </w:instrText>
        </w:r>
        <w:r>
          <w:fldChar w:fldCharType="separate"/>
        </w:r>
        <w:r>
          <w:t>75</w:t>
        </w:r>
        <w:r>
          <w:fldChar w:fldCharType="end"/>
        </w:r>
      </w:hyperlink>
    </w:p>
    <w:p>
      <w:pPr>
        <w:pStyle w:val="TOC1"/>
        <w:tabs>
          <w:tab w:val="right" w:leader="dot" w:pos="8306"/>
        </w:tabs>
      </w:pPr>
      <w:hyperlink w:anchor="_Toc32685" w:history="1">
        <w:r>
          <w:rPr>
            <w:rFonts w:ascii="仿宋" w:eastAsia="仿宋" w:hAnsi="仿宋" w:cs="仿宋" w:hint="eastAsia"/>
            <w:lang w:eastAsia="zh-CN"/>
          </w:rPr>
          <w:t>十八、洗面奶项目变更管理</w:t>
        </w:r>
        <w:r>
          <w:tab/>
        </w:r>
        <w:r>
          <w:fldChar w:fldCharType="begin"/>
        </w:r>
        <w:r>
          <w:instrText xml:space="preserve"> PAGEREF _Toc32685 \h </w:instrText>
        </w:r>
        <w:r>
          <w:fldChar w:fldCharType="separate"/>
        </w:r>
        <w:r>
          <w:t>76</w:t>
        </w:r>
        <w:r>
          <w:fldChar w:fldCharType="end"/>
        </w:r>
      </w:hyperlink>
    </w:p>
    <w:p>
      <w:pPr>
        <w:pStyle w:val="TOC2"/>
        <w:tabs>
          <w:tab w:val="right" w:leader="dot" w:pos="8306"/>
        </w:tabs>
      </w:pPr>
      <w:hyperlink w:anchor="_Toc14833" w:history="1">
        <w:r>
          <w:rPr>
            <w:rFonts w:ascii="仿宋" w:eastAsia="仿宋" w:hAnsi="仿宋" w:cs="仿宋" w:hint="eastAsia"/>
            <w:lang w:eastAsia="zh-CN"/>
          </w:rPr>
          <w:t>(一)、变更申请与评估</w:t>
        </w:r>
        <w:r>
          <w:tab/>
        </w:r>
        <w:r>
          <w:fldChar w:fldCharType="begin"/>
        </w:r>
        <w:r>
          <w:instrText xml:space="preserve"> PAGEREF _Toc14833 \h </w:instrText>
        </w:r>
        <w:r>
          <w:fldChar w:fldCharType="separate"/>
        </w:r>
        <w:r>
          <w:t>76</w:t>
        </w:r>
        <w:r>
          <w:fldChar w:fldCharType="end"/>
        </w:r>
      </w:hyperlink>
    </w:p>
    <w:p>
      <w:pPr>
        <w:pStyle w:val="TOC2"/>
        <w:tabs>
          <w:tab w:val="right" w:leader="dot" w:pos="8306"/>
        </w:tabs>
      </w:pPr>
      <w:hyperlink w:anchor="_Toc13697" w:history="1">
        <w:r>
          <w:rPr>
            <w:rFonts w:ascii="仿宋" w:eastAsia="仿宋" w:hAnsi="仿宋" w:cs="仿宋" w:hint="eastAsia"/>
            <w:lang w:eastAsia="zh-CN"/>
          </w:rPr>
          <w:t>(二)、变更实施与控制</w:t>
        </w:r>
        <w:r>
          <w:tab/>
        </w:r>
        <w:r>
          <w:fldChar w:fldCharType="begin"/>
        </w:r>
        <w:r>
          <w:instrText xml:space="preserve"> PAGEREF _Toc13697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26"/>
      <w:r>
        <w:rPr>
          <w:rFonts w:ascii="仿宋" w:eastAsia="仿宋" w:hAnsi="仿宋" w:cs="仿宋" w:hint="eastAsia"/>
          <w:sz w:val="28"/>
          <w:lang w:eastAsia="zh-CN"/>
        </w:rPr>
        <w:t>一、洗面奶项目选址可行性分析</w:t>
      </w:r>
      <w:bookmarkEnd w:id="2"/>
    </w:p>
    <w:p>
      <w:pPr>
        <w:pStyle w:val="Heading2"/>
        <w:rPr>
          <w:rFonts w:ascii="仿宋" w:eastAsia="仿宋" w:hAnsi="仿宋" w:cs="仿宋" w:hint="eastAsia"/>
          <w:lang w:eastAsia="zh-CN"/>
        </w:rPr>
      </w:pPr>
      <w:bookmarkStart w:id="3" w:name="_Toc22142"/>
      <w:r>
        <w:rPr>
          <w:rFonts w:ascii="仿宋" w:eastAsia="仿宋" w:hAnsi="仿宋" w:cs="仿宋" w:hint="eastAsia"/>
          <w:lang w:eastAsia="zh-CN"/>
        </w:rPr>
        <w:t>(一)、洗面奶项目选址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该洗面奶项目选址位于XX省XX市XX区XXX街道</w:t>
      </w:r>
    </w:p>
    <w:p>
      <w:pPr>
        <w:pStyle w:val="Heading2"/>
        <w:ind w:firstLine="560" w:firstLineChars="200"/>
        <w:rPr>
          <w:rFonts w:ascii="仿宋" w:eastAsia="仿宋" w:hAnsi="仿宋" w:cs="仿宋" w:hint="eastAsia"/>
          <w:sz w:val="28"/>
          <w:lang w:eastAsia="zh-CN"/>
        </w:rPr>
      </w:pPr>
      <w:bookmarkStart w:id="4" w:name="_Toc96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洗面奶项目的征地面积将根据洗面奶项目的实际规模和需求进行精确规划。具体面积XXX平方米，旨在确保洗面奶项目不仅能够满足当前的发展需求，还能够预留空间以适应未来的扩展。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净用地面积是在征地面积基础上去除不可利用面积后的实际可开发用地。具体面积XXX平方米，考虑到环保、交通、安全等多方面因素，以确保洗面奶项目在整体利用效率上达到最优。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洗面奶项目计划建设的建筑总规模具体面积XXX平方米。这一规模的确定综合考虑了洗面奶项目的性质、规模，以及城市规划的相关要求，确保建筑布局与周边环境协调一致。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绿地率是洗面奶项目用地中被规划为绿地的比例。具体面积XXX平方米，旨在通过合理规划绿地，改善洗面奶项目周边环境，提升居民生活质量，并符合城市整体绿化规划。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容积率是用地上可以建设的建筑总体积与用地面积之比。具体面积XXX，通过合理的容积率规划，确保洗面奶项目建筑规模与周边环境和谐共生。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确保洗面奶项目选址与当地城市规划相一致，具体面积XXX平方米。通过与城市规划部门深入沟通，确保洗面奶项目不仅符合城市的整体发展方向，还能够融入城市的发展布局，为城市的长远发展贡献力量。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充分了解并确保洗面奶项目选址符合当地产业政策，具体面积XXX平方米。这包括洗面奶项目对当地经济的促进作用，以及对相关产业的带动效应，确保洗面奶项目与地方政府的产业政策保持一致，促进共赢合作。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用地总体要求必须符合环保和可持续发展的原则，具体面积XXX平方米。通过采用绿色建筑设计、节能减排等措施，确保洗面奶项目在建设和运营过程中对环境的影响最小化，达到可持续发展的要求。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确保洗面奶项目选址具备必要的公共设施配套，具体面积XXX平方米。这包括交通便利性、教育、医疗等基础设施，以提高居民生活品质，使得洗面奶项目选址更具吸引力。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考虑用地总体要求对当地社会稳定性的影响，具体面积XXX平方米。通过深入了解当地社区反馈，确保洗面奶项目的选址和建设过程对当地社会和谐稳定产生积极作用。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面奶项目选址不仅符合法规和规划，还在实际操作中具有可行性。这一全面规划将为洗面奶项目的成功实施提供坚实的基础，确保洗面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1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面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面奶项目的设备规划和空间设计中，我们将采取灵活设备布局的措施。设备布局将根据实际需求进行灵活设计，避免不必要的浪费。通过合理规划设备摆放位置，我们将提高设备的利用率，减少设备间距，以确保洗面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面奶项目内部引入共享设施的概念，例如共享会议室、办公区等。通过这种方式，我们可以减少对资源的重复建设，提高资源共享效率，从而减小洗面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98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面奶项目的总图布置中，我们将不同功能区域进行明确的规划，以最大程度满足洗面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4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我们首先关注市场因素，包括潜在客户分布、竞争对手位置、市场需求等。通过深入的市场调研，我们能够更准确地评估选址对于市场开拓和产品销售的影响，确保洗面奶项目能够在有利的市场环境中蓬勃发展。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洗面奶项目对环境的影响是综合评价的重要因素之一。我们将详细考虑选址周边的自然环境、生态保护区、水源地等情况，确保洗面奶项目的建设和运营对环境影响最小化，并符合当地的环保法规标准。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对选址的评价还需充分考虑当地政府的产业政策和法规。我们将详细了解洗面奶项目所在地的相关政策，确保洗面奶项目的规划和运营与当地法规相符，降低不必要的法律风险。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考虑到社会稳定性对企业运营的重要性，我们将评估选址地区的社会安全情况、劳工关系、社区反馈等方面，以确保洗面奶项目的建设和运营不会受到社会稳定性的负面影响。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最后，我们将综合考虑用地成本，包括土地购置费用、土地开发成本等。通过对用地成本的详细评估，我们能够做出更为精确的经济效益分析，为洗面奶项目的投资决策提供有力支持。</w:t>
      </w:r>
    </w:p>
    <w:p>
      <w:pPr>
        <w:pStyle w:val="Heading1"/>
        <w:ind w:firstLine="560" w:firstLineChars="200"/>
        <w:rPr>
          <w:rFonts w:ascii="仿宋" w:eastAsia="仿宋" w:hAnsi="仿宋" w:cs="仿宋" w:hint="eastAsia"/>
          <w:sz w:val="28"/>
          <w:lang w:eastAsia="zh-CN"/>
        </w:rPr>
      </w:pPr>
      <w:bookmarkStart w:id="8" w:name="_Toc32511"/>
      <w:r>
        <w:rPr>
          <w:rFonts w:ascii="仿宋" w:eastAsia="仿宋" w:hAnsi="仿宋" w:cs="仿宋" w:hint="eastAsia"/>
          <w:sz w:val="28"/>
          <w:lang w:eastAsia="zh-CN"/>
        </w:rPr>
        <w:t>二、洗面奶项目土建工程</w:t>
      </w:r>
      <w:bookmarkEnd w:id="8"/>
    </w:p>
    <w:p>
      <w:pPr>
        <w:pStyle w:val="Heading2"/>
        <w:rPr>
          <w:rFonts w:ascii="仿宋" w:eastAsia="仿宋" w:hAnsi="仿宋" w:cs="仿宋" w:hint="eastAsia"/>
          <w:lang w:eastAsia="zh-CN"/>
        </w:rPr>
      </w:pPr>
      <w:bookmarkStart w:id="9" w:name="_Toc2235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在洗面奶项目的建筑工程设计中，我们将秉承一系列重要的设计原则，以确保洗面奶项目建筑在功能、美观、可持续性等方面达到最佳效果。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首要原则是确保建筑的功能性得到最大化的发挥。我们将充分理解洗面奶项目的实际需求，合理布局各个功能区域，保证建筑在满足业务需求的同时，提供高效的工作环境。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在建筑设计中，我们将综合考虑建设和运营成本。通过精细的经济效益分析，确保设计方案在高效利用资源的同时，对洗面奶项目的长期盈利能力有积极的贡献。</w:t>
      </w:r>
    </w:p>
    <w:p>
      <w:pPr>
        <w:pStyle w:val="Heading2"/>
        <w:ind w:firstLine="560" w:firstLineChars="200"/>
        <w:rPr>
          <w:rFonts w:ascii="仿宋" w:eastAsia="仿宋" w:hAnsi="仿宋" w:cs="仿宋" w:hint="eastAsia"/>
          <w:sz w:val="28"/>
          <w:lang w:eastAsia="zh-CN"/>
        </w:rPr>
      </w:pPr>
      <w:bookmarkStart w:id="10" w:name="_Toc2887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面奶项目的土建工程设计中，我们将精准设定设计年限，结合洗面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面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54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洗面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面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面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545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本期工程洗面奶项目预计总建筑面积XXX平方米，其中：计容建筑面积XXX平方米，计划建筑工程投资XX万元，占洗面奶项目总投资的XX%。</w:t>
      </w:r>
    </w:p>
    <w:p>
      <w:pPr>
        <w:pStyle w:val="Heading1"/>
        <w:ind w:firstLine="560" w:firstLineChars="200"/>
        <w:rPr>
          <w:rFonts w:ascii="仿宋" w:eastAsia="仿宋" w:hAnsi="仿宋" w:cs="仿宋" w:hint="eastAsia"/>
          <w:sz w:val="28"/>
          <w:lang w:eastAsia="zh-CN"/>
        </w:rPr>
      </w:pPr>
      <w:bookmarkStart w:id="13" w:name="_Toc24778"/>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8035"/>
      <w:r>
        <w:rPr>
          <w:rFonts w:ascii="仿宋" w:eastAsia="仿宋" w:hAnsi="仿宋" w:cs="仿宋" w:hint="eastAsia"/>
          <w:lang w:eastAsia="zh-CN"/>
        </w:rPr>
        <w:t>(一)、洗面奶行业分析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行业一直以来都是市场的关注焦点。行业内的发展趋势、竞争态势以及潜在机会都对洗面奶项目的推进产生深远的影响。通过深入研究行业的整体概貌，我们将更好地理解行业的核心特征，为洗面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面奶行业，技术一直是推动创新和发展的关键因素。我们将对当前技术趋势进行详尽分析，包括但不限于人工智能、大数据应用、先进制造技术等。这有助于洗面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洗面奶项目成功的基础。我们将对主要竞争对手进行深入研究，包括其市场份额、产品特点、市场定位等。通过全面了解竞争对手的优势和劣势，洗面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218"/>
      <w:r>
        <w:rPr>
          <w:rFonts w:ascii="仿宋" w:eastAsia="仿宋" w:hAnsi="仿宋" w:cs="仿宋" w:hint="eastAsia"/>
          <w:sz w:val="28"/>
          <w:lang w:eastAsia="zh-CN"/>
        </w:rPr>
        <w:t>(二)、洗面奶市场分析预测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通过对市场规模的深入调研，我们将预测洗面奶市场未来的增长趋势。这包括市场的整体规模、各细分领域的发展趋势等。洗面奶项目可以根据市场的扩张速度和潜在机会，制定更符合市场需求的发展策略。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了解消费者的需求是市场分析的核心。我们将通过调查研究，深入挖掘目标消费者的需求特点、购买习惯以及对产品和服务的期望。这有助于洗面奶项目更好地定位目标市场，提供更符合消费者期待的解决方案。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洗面奶项目实施过程中需要充分考虑的因素。我们将对市场风险进行全面评估，包括但不限于政策法规风险、市场竞争风险、技术变革风险等。通过对潜在风险的深入分析，洗面奶项目可以制定相应的风险缓解策略，降低不确定性对洗面奶项目的影响。</w:t>
      </w:r>
    </w:p>
    <w:p>
      <w:pPr>
        <w:pStyle w:val="Heading1"/>
        <w:ind w:firstLine="560" w:firstLineChars="200"/>
        <w:rPr>
          <w:rFonts w:ascii="仿宋" w:eastAsia="仿宋" w:hAnsi="仿宋" w:cs="仿宋" w:hint="eastAsia"/>
          <w:sz w:val="28"/>
          <w:lang w:eastAsia="zh-CN"/>
        </w:rPr>
      </w:pPr>
      <w:bookmarkStart w:id="16" w:name="_Toc5235"/>
      <w:r>
        <w:rPr>
          <w:rFonts w:ascii="仿宋" w:eastAsia="仿宋" w:hAnsi="仿宋" w:cs="仿宋" w:hint="eastAsia"/>
          <w:sz w:val="28"/>
          <w:lang w:eastAsia="zh-CN"/>
        </w:rPr>
        <w:t>四、洗面奶项目建设单位说明</w:t>
      </w:r>
      <w:bookmarkEnd w:id="16"/>
    </w:p>
    <w:p>
      <w:pPr>
        <w:pStyle w:val="Heading2"/>
        <w:rPr>
          <w:rFonts w:ascii="仿宋" w:eastAsia="仿宋" w:hAnsi="仿宋" w:cs="仿宋" w:hint="eastAsia"/>
          <w:lang w:eastAsia="zh-CN"/>
        </w:rPr>
      </w:pPr>
      <w:bookmarkStart w:id="17" w:name="_Toc14222"/>
      <w:r>
        <w:rPr>
          <w:rFonts w:ascii="仿宋" w:eastAsia="仿宋" w:hAnsi="仿宋" w:cs="仿宋" w:hint="eastAsia"/>
          <w:lang w:eastAsia="zh-CN"/>
        </w:rPr>
        <w:t>(一)、洗面奶项目承办单位基本情况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32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面奶项目承办单位的XXXX，我们着眼于实现可持续的经济效益。通过技术创新和解决方案的提供，公司预计在洗面奶项目执行期间将获得可观的收入增长。这一收入来源主要包括洗面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同时，我们注重成本控制和效率提升，以确保洗面奶项目的可持续盈利。透过精细的管理和资源优化，公司期望实现洗面奶项目利润最大化。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面奶项目实施进行全面的投资评估，包括洗面奶项目启动阶段的资金投入和后续运营成本。通过对洗面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洗面奶项目实施过程中具备足够的资金流动性，公司将进行详尽的现金流分析。这包括资金需求的合理预测、洗面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6613"/>
      <w:r>
        <w:rPr>
          <w:rFonts w:ascii="仿宋" w:eastAsia="仿宋" w:hAnsi="仿宋" w:cs="仿宋" w:hint="eastAsia"/>
          <w:sz w:val="28"/>
          <w:lang w:eastAsia="zh-CN"/>
        </w:rPr>
        <w:t>五、洗面奶项目可持续发展</w:t>
      </w:r>
      <w:bookmarkEnd w:id="19"/>
    </w:p>
    <w:p>
      <w:pPr>
        <w:pStyle w:val="Heading2"/>
        <w:rPr>
          <w:rFonts w:ascii="仿宋" w:eastAsia="仿宋" w:hAnsi="仿宋" w:cs="仿宋" w:hint="eastAsia"/>
          <w:lang w:eastAsia="zh-CN"/>
        </w:rPr>
      </w:pPr>
      <w:bookmarkStart w:id="20" w:name="_Toc13284"/>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面奶项目中，洗面奶项目团队着眼于未来，明确了可持续发展的战略方向。制定的具体可持续发展目标包括降低资源使用、采用环保技术、最大化社会效益等。这一步骤不仅有助于洗面奶项目在环保和社会责任方面达到最高标准，也为未来提供了明确的指引，确保洗面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可持续实践的融入洗面奶项目管理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面奶项目管理周期。从洗面奶项目规划开始，洗面奶项目团队就考虑了环境和社会的因素。在执行阶段，洗面奶项目团队积极推动绿色技术的应用，优化资源利用。此外，关注员工的社会责任，通过培训和沟通活动提高员工对可持续发展的认知，使他们能够在日常工作中践行可持续实践。这些举措不仅为洗面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11683"/>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扎根于洗面奶项目的可持续发展理念，我们深信环保与社会责任是洗面奶项目成功的关键支柱。在洗面奶项目的每一步，我们都致力于通过创新和实践，履行对环境和社会的坚定责任。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团队通过引入先进的环保技术、建立高效的废物处理系统以及推动能源节约措施，积极履行环保责任。定期的环保监测和评估确保洗面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不仅致力于自身可持续发展，还注重对社会的回馈。通过支持社区洗面奶项目、参与慈善事业、提供培训机会等方式，洗面奶项目积极履行社会责任。与当地社区建立积极互动，关注员工的工作与生活平衡，以及员工的身心健康，是洗面奶项目在社会责任层面的关键举措。这样的实践不仅增强了洗面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7090"/>
      <w:r>
        <w:rPr>
          <w:rFonts w:ascii="仿宋" w:eastAsia="仿宋" w:hAnsi="仿宋" w:cs="仿宋" w:hint="eastAsia"/>
          <w:sz w:val="28"/>
          <w:lang w:eastAsia="zh-CN"/>
        </w:rPr>
        <w:t>六、洗面奶项目文档管理</w:t>
      </w:r>
      <w:bookmarkEnd w:id="22"/>
    </w:p>
    <w:p>
      <w:pPr>
        <w:pStyle w:val="Heading2"/>
        <w:rPr>
          <w:rFonts w:ascii="仿宋" w:eastAsia="仿宋" w:hAnsi="仿宋" w:cs="仿宋" w:hint="eastAsia"/>
          <w:lang w:eastAsia="zh-CN"/>
        </w:rPr>
      </w:pPr>
      <w:bookmarkStart w:id="23" w:name="_Toc9172"/>
      <w:r>
        <w:rPr>
          <w:rFonts w:ascii="仿宋" w:eastAsia="仿宋" w:hAnsi="仿宋" w:cs="仿宋" w:hint="eastAsia"/>
          <w:lang w:eastAsia="zh-CN"/>
        </w:rPr>
        <w:t>(一)、文档编制与审查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洗面奶项目高度重视文档的质量和准确性，以支持洗面奶项目的各项活动和决策。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https://d.book118.com/216143105113010042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A2CF8"/>
    <w:rsid w:val="6A6A2C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14310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2024-01-28T05:05:00Z</dcterms:created>
  <dcterms:modified xsi:type="dcterms:W3CDTF">2024-01-28T05:05:27Z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46953A340A1947668337898EA9F6C80D_11</vt:lpwstr>
  </property>
  <property fmtid="{D5CDD505-2E9C-101B-9397-08002B2CF9AE}" pid="3" name="KSOProductBuildVer">
    <vt:lpwstr>2052-12.1.0.16120</vt:lpwstr>
  </property>
</Properties>
</file>