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6" w:history="1">
        <w:r>
          <w:rPr>
            <w:rFonts w:ascii="仿宋" w:eastAsia="仿宋" w:hAnsi="仿宋" w:cs="仿宋" w:hint="eastAsia"/>
            <w:lang w:eastAsia="zh-CN"/>
          </w:rPr>
          <w:t>概论</w:t>
        </w:r>
        <w:r>
          <w:tab/>
        </w:r>
        <w:r>
          <w:fldChar w:fldCharType="begin"/>
        </w:r>
        <w:r>
          <w:instrText xml:space="preserve"> PAGEREF _Toc17506 \h </w:instrText>
        </w:r>
        <w:r>
          <w:fldChar w:fldCharType="separate"/>
        </w:r>
        <w:r>
          <w:t>3</w:t>
        </w:r>
        <w:r>
          <w:fldChar w:fldCharType="end"/>
        </w:r>
      </w:hyperlink>
    </w:p>
    <w:p>
      <w:pPr>
        <w:pStyle w:val="TOC1"/>
        <w:tabs>
          <w:tab w:val="right" w:leader="dot" w:pos="8306"/>
        </w:tabs>
      </w:pPr>
      <w:hyperlink w:anchor="_Toc9647" w:history="1">
        <w:r>
          <w:rPr>
            <w:rFonts w:ascii="仿宋" w:eastAsia="仿宋" w:hAnsi="仿宋" w:cs="仿宋" w:hint="eastAsia"/>
            <w:lang w:eastAsia="zh-CN"/>
          </w:rPr>
          <w:t>一、经济影响分析</w:t>
        </w:r>
        <w:r>
          <w:tab/>
        </w:r>
        <w:r>
          <w:fldChar w:fldCharType="begin"/>
        </w:r>
        <w:r>
          <w:instrText xml:space="preserve"> PAGEREF _Toc9647 \h </w:instrText>
        </w:r>
        <w:r>
          <w:fldChar w:fldCharType="separate"/>
        </w:r>
        <w:r>
          <w:t>3</w:t>
        </w:r>
        <w:r>
          <w:fldChar w:fldCharType="end"/>
        </w:r>
      </w:hyperlink>
    </w:p>
    <w:p>
      <w:pPr>
        <w:pStyle w:val="TOC2"/>
        <w:tabs>
          <w:tab w:val="right" w:leader="dot" w:pos="8306"/>
        </w:tabs>
      </w:pPr>
      <w:hyperlink w:anchor="_Toc26235" w:history="1">
        <w:r>
          <w:rPr>
            <w:rFonts w:ascii="仿宋" w:eastAsia="仿宋" w:hAnsi="仿宋" w:cs="仿宋" w:hint="eastAsia"/>
            <w:lang w:eastAsia="zh-CN"/>
          </w:rPr>
          <w:t>(一)、经济费用效益或费用效果分析</w:t>
        </w:r>
        <w:r>
          <w:tab/>
        </w:r>
        <w:r>
          <w:fldChar w:fldCharType="begin"/>
        </w:r>
        <w:r>
          <w:instrText xml:space="preserve"> PAGEREF _Toc26235 \h </w:instrText>
        </w:r>
        <w:r>
          <w:fldChar w:fldCharType="separate"/>
        </w:r>
        <w:r>
          <w:t>3</w:t>
        </w:r>
        <w:r>
          <w:fldChar w:fldCharType="end"/>
        </w:r>
      </w:hyperlink>
    </w:p>
    <w:p>
      <w:pPr>
        <w:pStyle w:val="TOC2"/>
        <w:tabs>
          <w:tab w:val="right" w:leader="dot" w:pos="8306"/>
        </w:tabs>
      </w:pPr>
      <w:hyperlink w:anchor="_Toc7211" w:history="1">
        <w:r>
          <w:rPr>
            <w:rFonts w:ascii="仿宋" w:eastAsia="仿宋" w:hAnsi="仿宋" w:cs="仿宋" w:hint="eastAsia"/>
            <w:lang w:eastAsia="zh-CN"/>
          </w:rPr>
          <w:t>(二)、行业影响分析</w:t>
        </w:r>
        <w:r>
          <w:tab/>
        </w:r>
        <w:r>
          <w:fldChar w:fldCharType="begin"/>
        </w:r>
        <w:r>
          <w:instrText xml:space="preserve"> PAGEREF _Toc7211 \h </w:instrText>
        </w:r>
        <w:r>
          <w:fldChar w:fldCharType="separate"/>
        </w:r>
        <w:r>
          <w:t>5</w:t>
        </w:r>
        <w:r>
          <w:fldChar w:fldCharType="end"/>
        </w:r>
      </w:hyperlink>
    </w:p>
    <w:p>
      <w:pPr>
        <w:pStyle w:val="TOC2"/>
        <w:tabs>
          <w:tab w:val="right" w:leader="dot" w:pos="8306"/>
        </w:tabs>
      </w:pPr>
      <w:hyperlink w:anchor="_Toc24655" w:history="1">
        <w:r>
          <w:rPr>
            <w:rFonts w:ascii="仿宋" w:eastAsia="仿宋" w:hAnsi="仿宋" w:cs="仿宋" w:hint="eastAsia"/>
            <w:lang w:eastAsia="zh-CN"/>
          </w:rPr>
          <w:t>(三)、区域经济影响分析</w:t>
        </w:r>
        <w:r>
          <w:tab/>
        </w:r>
        <w:r>
          <w:fldChar w:fldCharType="begin"/>
        </w:r>
        <w:r>
          <w:instrText xml:space="preserve"> PAGEREF _Toc24655 \h </w:instrText>
        </w:r>
        <w:r>
          <w:fldChar w:fldCharType="separate"/>
        </w:r>
        <w:r>
          <w:t>7</w:t>
        </w:r>
        <w:r>
          <w:fldChar w:fldCharType="end"/>
        </w:r>
      </w:hyperlink>
    </w:p>
    <w:p>
      <w:pPr>
        <w:pStyle w:val="TOC2"/>
        <w:tabs>
          <w:tab w:val="right" w:leader="dot" w:pos="8306"/>
        </w:tabs>
      </w:pPr>
      <w:hyperlink w:anchor="_Toc15357" w:history="1">
        <w:r>
          <w:rPr>
            <w:rFonts w:ascii="仿宋" w:eastAsia="仿宋" w:hAnsi="仿宋" w:cs="仿宋" w:hint="eastAsia"/>
            <w:lang w:eastAsia="zh-CN"/>
          </w:rPr>
          <w:t>(四)、宏观经济影响分析</w:t>
        </w:r>
        <w:r>
          <w:tab/>
        </w:r>
        <w:r>
          <w:fldChar w:fldCharType="begin"/>
        </w:r>
        <w:r>
          <w:instrText xml:space="preserve"> PAGEREF _Toc15357 \h </w:instrText>
        </w:r>
        <w:r>
          <w:fldChar w:fldCharType="separate"/>
        </w:r>
        <w:r>
          <w:t>8</w:t>
        </w:r>
        <w:r>
          <w:fldChar w:fldCharType="end"/>
        </w:r>
      </w:hyperlink>
    </w:p>
    <w:p>
      <w:pPr>
        <w:pStyle w:val="TOC1"/>
        <w:tabs>
          <w:tab w:val="right" w:leader="dot" w:pos="8306"/>
        </w:tabs>
      </w:pPr>
      <w:hyperlink w:anchor="_Toc27031" w:history="1">
        <w:r>
          <w:rPr>
            <w:rFonts w:ascii="仿宋" w:eastAsia="仿宋" w:hAnsi="仿宋" w:cs="仿宋" w:hint="eastAsia"/>
            <w:lang w:eastAsia="zh-CN"/>
          </w:rPr>
          <w:t>二、项目监理与质量保证</w:t>
        </w:r>
        <w:r>
          <w:tab/>
        </w:r>
        <w:r>
          <w:fldChar w:fldCharType="begin"/>
        </w:r>
        <w:r>
          <w:instrText xml:space="preserve"> PAGEREF _Toc27031 \h </w:instrText>
        </w:r>
        <w:r>
          <w:fldChar w:fldCharType="separate"/>
        </w:r>
        <w:r>
          <w:t>9</w:t>
        </w:r>
        <w:r>
          <w:fldChar w:fldCharType="end"/>
        </w:r>
      </w:hyperlink>
    </w:p>
    <w:p>
      <w:pPr>
        <w:pStyle w:val="TOC2"/>
        <w:tabs>
          <w:tab w:val="right" w:leader="dot" w:pos="8306"/>
        </w:tabs>
      </w:pPr>
      <w:hyperlink w:anchor="_Toc13326" w:history="1">
        <w:r>
          <w:rPr>
            <w:rFonts w:ascii="仿宋" w:eastAsia="仿宋" w:hAnsi="仿宋" w:cs="仿宋" w:hint="eastAsia"/>
            <w:lang w:eastAsia="zh-CN"/>
          </w:rPr>
          <w:t>(一)、监理体系构建</w:t>
        </w:r>
        <w:r>
          <w:tab/>
        </w:r>
        <w:r>
          <w:fldChar w:fldCharType="begin"/>
        </w:r>
        <w:r>
          <w:instrText xml:space="preserve"> PAGEREF _Toc13326 \h </w:instrText>
        </w:r>
        <w:r>
          <w:fldChar w:fldCharType="separate"/>
        </w:r>
        <w:r>
          <w:t>9</w:t>
        </w:r>
        <w:r>
          <w:fldChar w:fldCharType="end"/>
        </w:r>
      </w:hyperlink>
    </w:p>
    <w:p>
      <w:pPr>
        <w:pStyle w:val="TOC2"/>
        <w:tabs>
          <w:tab w:val="right" w:leader="dot" w:pos="8306"/>
        </w:tabs>
      </w:pPr>
      <w:hyperlink w:anchor="_Toc23368" w:history="1">
        <w:r>
          <w:rPr>
            <w:rFonts w:ascii="仿宋" w:eastAsia="仿宋" w:hAnsi="仿宋" w:cs="仿宋" w:hint="eastAsia"/>
            <w:lang w:eastAsia="zh-CN"/>
          </w:rPr>
          <w:t>(二)、质量保证体系实施</w:t>
        </w:r>
        <w:r>
          <w:tab/>
        </w:r>
        <w:r>
          <w:fldChar w:fldCharType="begin"/>
        </w:r>
        <w:r>
          <w:instrText xml:space="preserve"> PAGEREF _Toc23368 \h </w:instrText>
        </w:r>
        <w:r>
          <w:fldChar w:fldCharType="separate"/>
        </w:r>
        <w:r>
          <w:t>10</w:t>
        </w:r>
        <w:r>
          <w:fldChar w:fldCharType="end"/>
        </w:r>
      </w:hyperlink>
    </w:p>
    <w:p>
      <w:pPr>
        <w:pStyle w:val="TOC2"/>
        <w:tabs>
          <w:tab w:val="right" w:leader="dot" w:pos="8306"/>
        </w:tabs>
      </w:pPr>
      <w:hyperlink w:anchor="_Toc4203" w:history="1">
        <w:r>
          <w:rPr>
            <w:rFonts w:ascii="仿宋" w:eastAsia="仿宋" w:hAnsi="仿宋" w:cs="仿宋" w:hint="eastAsia"/>
            <w:lang w:eastAsia="zh-CN"/>
          </w:rPr>
          <w:t>(三)、监理与质量控制流程</w:t>
        </w:r>
        <w:r>
          <w:tab/>
        </w:r>
        <w:r>
          <w:fldChar w:fldCharType="begin"/>
        </w:r>
        <w:r>
          <w:instrText xml:space="preserve"> PAGEREF _Toc4203 \h </w:instrText>
        </w:r>
        <w:r>
          <w:fldChar w:fldCharType="separate"/>
        </w:r>
        <w:r>
          <w:t>11</w:t>
        </w:r>
        <w:r>
          <w:fldChar w:fldCharType="end"/>
        </w:r>
      </w:hyperlink>
    </w:p>
    <w:p>
      <w:pPr>
        <w:pStyle w:val="TOC1"/>
        <w:tabs>
          <w:tab w:val="right" w:leader="dot" w:pos="8306"/>
        </w:tabs>
      </w:pPr>
      <w:hyperlink w:anchor="_Toc29824" w:history="1">
        <w:r>
          <w:rPr>
            <w:rFonts w:ascii="仿宋" w:eastAsia="仿宋" w:hAnsi="仿宋" w:cs="仿宋" w:hint="eastAsia"/>
            <w:lang w:eastAsia="zh-CN"/>
          </w:rPr>
          <w:t>三、影视发行项目概论</w:t>
        </w:r>
        <w:r>
          <w:tab/>
        </w:r>
        <w:r>
          <w:fldChar w:fldCharType="begin"/>
        </w:r>
        <w:r>
          <w:instrText xml:space="preserve"> PAGEREF _Toc29824 \h </w:instrText>
        </w:r>
        <w:r>
          <w:fldChar w:fldCharType="separate"/>
        </w:r>
        <w:r>
          <w:t>11</w:t>
        </w:r>
        <w:r>
          <w:fldChar w:fldCharType="end"/>
        </w:r>
      </w:hyperlink>
    </w:p>
    <w:p>
      <w:pPr>
        <w:pStyle w:val="TOC2"/>
        <w:tabs>
          <w:tab w:val="right" w:leader="dot" w:pos="8306"/>
        </w:tabs>
      </w:pPr>
      <w:hyperlink w:anchor="_Toc29171" w:history="1">
        <w:r>
          <w:rPr>
            <w:rFonts w:ascii="仿宋" w:eastAsia="仿宋" w:hAnsi="仿宋" w:cs="仿宋" w:hint="eastAsia"/>
            <w:lang w:eastAsia="zh-CN"/>
          </w:rPr>
          <w:t>(一)、项目申报单位概况</w:t>
        </w:r>
        <w:r>
          <w:tab/>
        </w:r>
        <w:r>
          <w:fldChar w:fldCharType="begin"/>
        </w:r>
        <w:r>
          <w:instrText xml:space="preserve"> PAGEREF _Toc29171 \h </w:instrText>
        </w:r>
        <w:r>
          <w:fldChar w:fldCharType="separate"/>
        </w:r>
        <w:r>
          <w:t>11</w:t>
        </w:r>
        <w:r>
          <w:fldChar w:fldCharType="end"/>
        </w:r>
      </w:hyperlink>
    </w:p>
    <w:p>
      <w:pPr>
        <w:pStyle w:val="TOC2"/>
        <w:tabs>
          <w:tab w:val="right" w:leader="dot" w:pos="8306"/>
        </w:tabs>
      </w:pPr>
      <w:hyperlink w:anchor="_Toc8181" w:history="1">
        <w:r>
          <w:rPr>
            <w:rFonts w:ascii="仿宋" w:eastAsia="仿宋" w:hAnsi="仿宋" w:cs="仿宋" w:hint="eastAsia"/>
            <w:lang w:eastAsia="zh-CN"/>
          </w:rPr>
          <w:t>(二)、项目概况</w:t>
        </w:r>
        <w:r>
          <w:tab/>
        </w:r>
        <w:r>
          <w:fldChar w:fldCharType="begin"/>
        </w:r>
        <w:r>
          <w:instrText xml:space="preserve"> PAGEREF _Toc8181 \h </w:instrText>
        </w:r>
        <w:r>
          <w:fldChar w:fldCharType="separate"/>
        </w:r>
        <w:r>
          <w:t>12</w:t>
        </w:r>
        <w:r>
          <w:fldChar w:fldCharType="end"/>
        </w:r>
      </w:hyperlink>
    </w:p>
    <w:p>
      <w:pPr>
        <w:pStyle w:val="TOC1"/>
        <w:tabs>
          <w:tab w:val="right" w:leader="dot" w:pos="8306"/>
        </w:tabs>
      </w:pPr>
      <w:hyperlink w:anchor="_Toc30866" w:history="1">
        <w:r>
          <w:rPr>
            <w:rFonts w:ascii="仿宋" w:eastAsia="仿宋" w:hAnsi="仿宋" w:cs="仿宋" w:hint="eastAsia"/>
            <w:lang w:eastAsia="zh-CN"/>
          </w:rPr>
          <w:t>四、社会影响分析</w:t>
        </w:r>
        <w:r>
          <w:tab/>
        </w:r>
        <w:r>
          <w:fldChar w:fldCharType="begin"/>
        </w:r>
        <w:r>
          <w:instrText xml:space="preserve"> PAGEREF _Toc30866 \h </w:instrText>
        </w:r>
        <w:r>
          <w:fldChar w:fldCharType="separate"/>
        </w:r>
        <w:r>
          <w:t>15</w:t>
        </w:r>
        <w:r>
          <w:fldChar w:fldCharType="end"/>
        </w:r>
      </w:hyperlink>
    </w:p>
    <w:p>
      <w:pPr>
        <w:pStyle w:val="TOC2"/>
        <w:tabs>
          <w:tab w:val="right" w:leader="dot" w:pos="8306"/>
        </w:tabs>
      </w:pPr>
      <w:hyperlink w:anchor="_Toc1474" w:history="1">
        <w:r>
          <w:rPr>
            <w:rFonts w:ascii="仿宋" w:eastAsia="仿宋" w:hAnsi="仿宋" w:cs="仿宋" w:hint="eastAsia"/>
            <w:lang w:eastAsia="zh-CN"/>
          </w:rPr>
          <w:t>(一)、社会影响效果分析</w:t>
        </w:r>
        <w:r>
          <w:tab/>
        </w:r>
        <w:r>
          <w:fldChar w:fldCharType="begin"/>
        </w:r>
        <w:r>
          <w:instrText xml:space="preserve"> PAGEREF _Toc1474 \h </w:instrText>
        </w:r>
        <w:r>
          <w:fldChar w:fldCharType="separate"/>
        </w:r>
        <w:r>
          <w:t>15</w:t>
        </w:r>
        <w:r>
          <w:fldChar w:fldCharType="end"/>
        </w:r>
      </w:hyperlink>
    </w:p>
    <w:p>
      <w:pPr>
        <w:pStyle w:val="TOC2"/>
        <w:tabs>
          <w:tab w:val="right" w:leader="dot" w:pos="8306"/>
        </w:tabs>
      </w:pPr>
      <w:hyperlink w:anchor="_Toc7245" w:history="1">
        <w:r>
          <w:rPr>
            <w:rFonts w:ascii="仿宋" w:eastAsia="仿宋" w:hAnsi="仿宋" w:cs="仿宋" w:hint="eastAsia"/>
            <w:lang w:eastAsia="zh-CN"/>
          </w:rPr>
          <w:t>(二)、社会适应性分析</w:t>
        </w:r>
        <w:r>
          <w:tab/>
        </w:r>
        <w:r>
          <w:fldChar w:fldCharType="begin"/>
        </w:r>
        <w:r>
          <w:instrText xml:space="preserve"> PAGEREF _Toc7245 \h </w:instrText>
        </w:r>
        <w:r>
          <w:fldChar w:fldCharType="separate"/>
        </w:r>
        <w:r>
          <w:t>18</w:t>
        </w:r>
        <w:r>
          <w:fldChar w:fldCharType="end"/>
        </w:r>
      </w:hyperlink>
    </w:p>
    <w:p>
      <w:pPr>
        <w:pStyle w:val="TOC2"/>
        <w:tabs>
          <w:tab w:val="right" w:leader="dot" w:pos="8306"/>
        </w:tabs>
      </w:pPr>
      <w:hyperlink w:anchor="_Toc21705" w:history="1">
        <w:r>
          <w:rPr>
            <w:rFonts w:ascii="仿宋" w:eastAsia="仿宋" w:hAnsi="仿宋" w:cs="仿宋" w:hint="eastAsia"/>
            <w:lang w:eastAsia="zh-CN"/>
          </w:rPr>
          <w:t>(三)、社会风险及对策分析</w:t>
        </w:r>
        <w:r>
          <w:tab/>
        </w:r>
        <w:r>
          <w:fldChar w:fldCharType="begin"/>
        </w:r>
        <w:r>
          <w:instrText xml:space="preserve"> PAGEREF _Toc21705 \h </w:instrText>
        </w:r>
        <w:r>
          <w:fldChar w:fldCharType="separate"/>
        </w:r>
        <w:r>
          <w:t>19</w:t>
        </w:r>
        <w:r>
          <w:fldChar w:fldCharType="end"/>
        </w:r>
      </w:hyperlink>
    </w:p>
    <w:p>
      <w:pPr>
        <w:pStyle w:val="TOC1"/>
        <w:tabs>
          <w:tab w:val="right" w:leader="dot" w:pos="8306"/>
        </w:tabs>
      </w:pPr>
      <w:hyperlink w:anchor="_Toc21415" w:history="1">
        <w:r>
          <w:rPr>
            <w:rFonts w:ascii="仿宋" w:eastAsia="仿宋" w:hAnsi="仿宋" w:cs="仿宋" w:hint="eastAsia"/>
            <w:lang w:eastAsia="zh-CN"/>
          </w:rPr>
          <w:t>五、建设风险评估分析</w:t>
        </w:r>
        <w:r>
          <w:tab/>
        </w:r>
        <w:r>
          <w:fldChar w:fldCharType="begin"/>
        </w:r>
        <w:r>
          <w:instrText xml:space="preserve"> PAGEREF _Toc21415 \h </w:instrText>
        </w:r>
        <w:r>
          <w:fldChar w:fldCharType="separate"/>
        </w:r>
        <w:r>
          <w:t>23</w:t>
        </w:r>
        <w:r>
          <w:fldChar w:fldCharType="end"/>
        </w:r>
      </w:hyperlink>
    </w:p>
    <w:p>
      <w:pPr>
        <w:pStyle w:val="TOC2"/>
        <w:tabs>
          <w:tab w:val="right" w:leader="dot" w:pos="8306"/>
        </w:tabs>
      </w:pPr>
      <w:hyperlink w:anchor="_Toc18441" w:history="1">
        <w:r>
          <w:rPr>
            <w:rFonts w:ascii="仿宋" w:eastAsia="仿宋" w:hAnsi="仿宋" w:cs="仿宋" w:hint="eastAsia"/>
            <w:lang w:eastAsia="zh-CN"/>
          </w:rPr>
          <w:t>(一)、政策风险分析</w:t>
        </w:r>
        <w:r>
          <w:tab/>
        </w:r>
        <w:r>
          <w:fldChar w:fldCharType="begin"/>
        </w:r>
        <w:r>
          <w:instrText xml:space="preserve"> PAGEREF _Toc18441 \h </w:instrText>
        </w:r>
        <w:r>
          <w:fldChar w:fldCharType="separate"/>
        </w:r>
        <w:r>
          <w:t>23</w:t>
        </w:r>
        <w:r>
          <w:fldChar w:fldCharType="end"/>
        </w:r>
      </w:hyperlink>
    </w:p>
    <w:p>
      <w:pPr>
        <w:pStyle w:val="TOC2"/>
        <w:tabs>
          <w:tab w:val="right" w:leader="dot" w:pos="8306"/>
        </w:tabs>
      </w:pPr>
      <w:hyperlink w:anchor="_Toc6690" w:history="1">
        <w:r>
          <w:rPr>
            <w:rFonts w:ascii="仿宋" w:eastAsia="仿宋" w:hAnsi="仿宋" w:cs="仿宋" w:hint="eastAsia"/>
            <w:lang w:eastAsia="zh-CN"/>
          </w:rPr>
          <w:t>(二)、社会风险分析</w:t>
        </w:r>
        <w:r>
          <w:tab/>
        </w:r>
        <w:r>
          <w:fldChar w:fldCharType="begin"/>
        </w:r>
        <w:r>
          <w:instrText xml:space="preserve"> PAGEREF _Toc6690 \h </w:instrText>
        </w:r>
        <w:r>
          <w:fldChar w:fldCharType="separate"/>
        </w:r>
        <w:r>
          <w:t>24</w:t>
        </w:r>
        <w:r>
          <w:fldChar w:fldCharType="end"/>
        </w:r>
      </w:hyperlink>
    </w:p>
    <w:p>
      <w:pPr>
        <w:pStyle w:val="TOC2"/>
        <w:tabs>
          <w:tab w:val="right" w:leader="dot" w:pos="8306"/>
        </w:tabs>
      </w:pPr>
      <w:hyperlink w:anchor="_Toc20360" w:history="1">
        <w:r>
          <w:rPr>
            <w:rFonts w:ascii="仿宋" w:eastAsia="仿宋" w:hAnsi="仿宋" w:cs="仿宋" w:hint="eastAsia"/>
            <w:lang w:eastAsia="zh-CN"/>
          </w:rPr>
          <w:t>(三)、市场风险分析</w:t>
        </w:r>
        <w:r>
          <w:tab/>
        </w:r>
        <w:r>
          <w:fldChar w:fldCharType="begin"/>
        </w:r>
        <w:r>
          <w:instrText xml:space="preserve"> PAGEREF _Toc20360 \h </w:instrText>
        </w:r>
        <w:r>
          <w:fldChar w:fldCharType="separate"/>
        </w:r>
        <w:r>
          <w:t>25</w:t>
        </w:r>
        <w:r>
          <w:fldChar w:fldCharType="end"/>
        </w:r>
      </w:hyperlink>
    </w:p>
    <w:p>
      <w:pPr>
        <w:pStyle w:val="TOC2"/>
        <w:tabs>
          <w:tab w:val="right" w:leader="dot" w:pos="8306"/>
        </w:tabs>
      </w:pPr>
      <w:hyperlink w:anchor="_Toc16370" w:history="1">
        <w:r>
          <w:rPr>
            <w:rFonts w:ascii="仿宋" w:eastAsia="仿宋" w:hAnsi="仿宋" w:cs="仿宋" w:hint="eastAsia"/>
            <w:lang w:eastAsia="zh-CN"/>
          </w:rPr>
          <w:t>(四)、资金风险分析</w:t>
        </w:r>
        <w:r>
          <w:tab/>
        </w:r>
        <w:r>
          <w:fldChar w:fldCharType="begin"/>
        </w:r>
        <w:r>
          <w:instrText xml:space="preserve"> PAGEREF _Toc16370 \h </w:instrText>
        </w:r>
        <w:r>
          <w:fldChar w:fldCharType="separate"/>
        </w:r>
        <w:r>
          <w:t>26</w:t>
        </w:r>
        <w:r>
          <w:fldChar w:fldCharType="end"/>
        </w:r>
      </w:hyperlink>
    </w:p>
    <w:p>
      <w:pPr>
        <w:pStyle w:val="TOC2"/>
        <w:tabs>
          <w:tab w:val="right" w:leader="dot" w:pos="8306"/>
        </w:tabs>
      </w:pPr>
      <w:hyperlink w:anchor="_Toc16847" w:history="1">
        <w:r>
          <w:rPr>
            <w:rFonts w:ascii="仿宋" w:eastAsia="仿宋" w:hAnsi="仿宋" w:cs="仿宋" w:hint="eastAsia"/>
            <w:lang w:eastAsia="zh-CN"/>
          </w:rPr>
          <w:t>(五)、技术风险分析</w:t>
        </w:r>
        <w:r>
          <w:tab/>
        </w:r>
        <w:r>
          <w:fldChar w:fldCharType="begin"/>
        </w:r>
        <w:r>
          <w:instrText xml:space="preserve"> PAGEREF _Toc16847 \h </w:instrText>
        </w:r>
        <w:r>
          <w:fldChar w:fldCharType="separate"/>
        </w:r>
        <w:r>
          <w:t>27</w:t>
        </w:r>
        <w:r>
          <w:fldChar w:fldCharType="end"/>
        </w:r>
      </w:hyperlink>
    </w:p>
    <w:p>
      <w:pPr>
        <w:pStyle w:val="TOC2"/>
        <w:tabs>
          <w:tab w:val="right" w:leader="dot" w:pos="8306"/>
        </w:tabs>
      </w:pPr>
      <w:hyperlink w:anchor="_Toc29722" w:history="1">
        <w:r>
          <w:rPr>
            <w:rFonts w:ascii="仿宋" w:eastAsia="仿宋" w:hAnsi="仿宋" w:cs="仿宋" w:hint="eastAsia"/>
            <w:lang w:eastAsia="zh-CN"/>
          </w:rPr>
          <w:t>(六)、财务风险分析</w:t>
        </w:r>
        <w:r>
          <w:tab/>
        </w:r>
        <w:r>
          <w:fldChar w:fldCharType="begin"/>
        </w:r>
        <w:r>
          <w:instrText xml:space="preserve"> PAGEREF _Toc29722 \h </w:instrText>
        </w:r>
        <w:r>
          <w:fldChar w:fldCharType="separate"/>
        </w:r>
        <w:r>
          <w:t>29</w:t>
        </w:r>
        <w:r>
          <w:fldChar w:fldCharType="end"/>
        </w:r>
      </w:hyperlink>
    </w:p>
    <w:p>
      <w:pPr>
        <w:pStyle w:val="TOC2"/>
        <w:tabs>
          <w:tab w:val="right" w:leader="dot" w:pos="8306"/>
        </w:tabs>
      </w:pPr>
      <w:hyperlink w:anchor="_Toc25095" w:history="1">
        <w:r>
          <w:rPr>
            <w:rFonts w:ascii="仿宋" w:eastAsia="仿宋" w:hAnsi="仿宋" w:cs="仿宋" w:hint="eastAsia"/>
            <w:lang w:eastAsia="zh-CN"/>
          </w:rPr>
          <w:t>(七)、管理风险分析</w:t>
        </w:r>
        <w:r>
          <w:tab/>
        </w:r>
        <w:r>
          <w:fldChar w:fldCharType="begin"/>
        </w:r>
        <w:r>
          <w:instrText xml:space="preserve"> PAGEREF _Toc25095 \h </w:instrText>
        </w:r>
        <w:r>
          <w:fldChar w:fldCharType="separate"/>
        </w:r>
        <w:r>
          <w:t>30</w:t>
        </w:r>
        <w:r>
          <w:fldChar w:fldCharType="end"/>
        </w:r>
      </w:hyperlink>
    </w:p>
    <w:p>
      <w:pPr>
        <w:pStyle w:val="TOC2"/>
        <w:tabs>
          <w:tab w:val="right" w:leader="dot" w:pos="8306"/>
        </w:tabs>
      </w:pPr>
      <w:hyperlink w:anchor="_Toc17538" w:history="1">
        <w:r>
          <w:rPr>
            <w:rFonts w:ascii="仿宋" w:eastAsia="仿宋" w:hAnsi="仿宋" w:cs="仿宋" w:hint="eastAsia"/>
            <w:lang w:eastAsia="zh-CN"/>
          </w:rPr>
          <w:t>(八)、其它风险分析</w:t>
        </w:r>
        <w:r>
          <w:tab/>
        </w:r>
        <w:r>
          <w:fldChar w:fldCharType="begin"/>
        </w:r>
        <w:r>
          <w:instrText xml:space="preserve"> PAGEREF _Toc17538 \h </w:instrText>
        </w:r>
        <w:r>
          <w:fldChar w:fldCharType="separate"/>
        </w:r>
        <w:r>
          <w:t>32</w:t>
        </w:r>
        <w:r>
          <w:fldChar w:fldCharType="end"/>
        </w:r>
      </w:hyperlink>
    </w:p>
    <w:p>
      <w:pPr>
        <w:pStyle w:val="TOC2"/>
        <w:tabs>
          <w:tab w:val="right" w:leader="dot" w:pos="8306"/>
        </w:tabs>
      </w:pPr>
      <w:hyperlink w:anchor="_Toc10295" w:history="1">
        <w:r>
          <w:rPr>
            <w:rFonts w:ascii="仿宋" w:eastAsia="仿宋" w:hAnsi="仿宋" w:cs="仿宋" w:hint="eastAsia"/>
            <w:lang w:eastAsia="zh-CN"/>
          </w:rPr>
          <w:t>(九)、社会影响评估</w:t>
        </w:r>
        <w:r>
          <w:tab/>
        </w:r>
        <w:r>
          <w:fldChar w:fldCharType="begin"/>
        </w:r>
        <w:r>
          <w:instrText xml:space="preserve"> PAGEREF _Toc10295 \h </w:instrText>
        </w:r>
        <w:r>
          <w:fldChar w:fldCharType="separate"/>
        </w:r>
        <w:r>
          <w:t>33</w:t>
        </w:r>
        <w:r>
          <w:fldChar w:fldCharType="end"/>
        </w:r>
      </w:hyperlink>
    </w:p>
    <w:p>
      <w:pPr>
        <w:pStyle w:val="TOC1"/>
        <w:tabs>
          <w:tab w:val="right" w:leader="dot" w:pos="8306"/>
        </w:tabs>
      </w:pPr>
      <w:hyperlink w:anchor="_Toc27606" w:history="1">
        <w:r>
          <w:rPr>
            <w:rFonts w:ascii="仿宋" w:eastAsia="仿宋" w:hAnsi="仿宋" w:cs="仿宋" w:hint="eastAsia"/>
            <w:lang w:eastAsia="zh-CN"/>
          </w:rPr>
          <w:t>六、发展规划、产业政策和行业准入分析</w:t>
        </w:r>
        <w:r>
          <w:tab/>
        </w:r>
        <w:r>
          <w:fldChar w:fldCharType="begin"/>
        </w:r>
        <w:r>
          <w:instrText xml:space="preserve"> PAGEREF _Toc27606 \h </w:instrText>
        </w:r>
        <w:r>
          <w:fldChar w:fldCharType="separate"/>
        </w:r>
        <w:r>
          <w:t>35</w:t>
        </w:r>
        <w:r>
          <w:fldChar w:fldCharType="end"/>
        </w:r>
      </w:hyperlink>
    </w:p>
    <w:p>
      <w:pPr>
        <w:pStyle w:val="TOC2"/>
        <w:tabs>
          <w:tab w:val="right" w:leader="dot" w:pos="8306"/>
        </w:tabs>
      </w:pPr>
      <w:hyperlink w:anchor="_Toc25652" w:history="1">
        <w:r>
          <w:rPr>
            <w:rFonts w:ascii="仿宋" w:eastAsia="仿宋" w:hAnsi="仿宋" w:cs="仿宋" w:hint="eastAsia"/>
            <w:lang w:eastAsia="zh-CN"/>
          </w:rPr>
          <w:t>(一)、发展规划分析</w:t>
        </w:r>
        <w:r>
          <w:tab/>
        </w:r>
        <w:r>
          <w:fldChar w:fldCharType="begin"/>
        </w:r>
        <w:r>
          <w:instrText xml:space="preserve"> PAGEREF _Toc25652 \h </w:instrText>
        </w:r>
        <w:r>
          <w:fldChar w:fldCharType="separate"/>
        </w:r>
        <w:r>
          <w:t>35</w:t>
        </w:r>
        <w:r>
          <w:fldChar w:fldCharType="end"/>
        </w:r>
      </w:hyperlink>
    </w:p>
    <w:p>
      <w:pPr>
        <w:pStyle w:val="TOC2"/>
        <w:tabs>
          <w:tab w:val="right" w:leader="dot" w:pos="8306"/>
        </w:tabs>
      </w:pPr>
      <w:hyperlink w:anchor="_Toc17184" w:history="1">
        <w:r>
          <w:rPr>
            <w:rFonts w:ascii="仿宋" w:eastAsia="仿宋" w:hAnsi="仿宋" w:cs="仿宋" w:hint="eastAsia"/>
            <w:lang w:eastAsia="zh-CN"/>
          </w:rPr>
          <w:t>(二)、产业政策分析</w:t>
        </w:r>
        <w:r>
          <w:tab/>
        </w:r>
        <w:r>
          <w:fldChar w:fldCharType="begin"/>
        </w:r>
        <w:r>
          <w:instrText xml:space="preserve"> PAGEREF _Toc17184 \h </w:instrText>
        </w:r>
        <w:r>
          <w:fldChar w:fldCharType="separate"/>
        </w:r>
        <w:r>
          <w:t>37</w:t>
        </w:r>
        <w:r>
          <w:fldChar w:fldCharType="end"/>
        </w:r>
      </w:hyperlink>
    </w:p>
    <w:p>
      <w:pPr>
        <w:pStyle w:val="TOC2"/>
        <w:tabs>
          <w:tab w:val="right" w:leader="dot" w:pos="8306"/>
        </w:tabs>
      </w:pPr>
      <w:hyperlink w:anchor="_Toc22841" w:history="1">
        <w:r>
          <w:rPr>
            <w:rFonts w:ascii="仿宋" w:eastAsia="仿宋" w:hAnsi="仿宋" w:cs="仿宋" w:hint="eastAsia"/>
            <w:lang w:eastAsia="zh-CN"/>
          </w:rPr>
          <w:t>(三)、行业准入分析</w:t>
        </w:r>
        <w:r>
          <w:tab/>
        </w:r>
        <w:r>
          <w:fldChar w:fldCharType="begin"/>
        </w:r>
        <w:r>
          <w:instrText xml:space="preserve"> PAGEREF _Toc22841 \h </w:instrText>
        </w:r>
        <w:r>
          <w:fldChar w:fldCharType="separate"/>
        </w:r>
        <w:r>
          <w:t>38</w:t>
        </w:r>
        <w:r>
          <w:fldChar w:fldCharType="end"/>
        </w:r>
      </w:hyperlink>
    </w:p>
    <w:p>
      <w:pPr>
        <w:pStyle w:val="TOC1"/>
        <w:tabs>
          <w:tab w:val="right" w:leader="dot" w:pos="8306"/>
        </w:tabs>
      </w:pPr>
      <w:hyperlink w:anchor="_Toc7554" w:history="1">
        <w:r>
          <w:rPr>
            <w:rFonts w:ascii="仿宋" w:eastAsia="仿宋" w:hAnsi="仿宋" w:cs="仿宋" w:hint="eastAsia"/>
            <w:lang w:eastAsia="zh-CN"/>
          </w:rPr>
          <w:t>七、安全与应急管理</w:t>
        </w:r>
        <w:r>
          <w:tab/>
        </w:r>
        <w:r>
          <w:fldChar w:fldCharType="begin"/>
        </w:r>
        <w:r>
          <w:instrText xml:space="preserve"> PAGEREF _Toc7554 \h </w:instrText>
        </w:r>
        <w:r>
          <w:fldChar w:fldCharType="separate"/>
        </w:r>
        <w:r>
          <w:t>40</w:t>
        </w:r>
        <w:r>
          <w:fldChar w:fldCharType="end"/>
        </w:r>
      </w:hyperlink>
    </w:p>
    <w:p>
      <w:pPr>
        <w:pStyle w:val="TOC2"/>
        <w:tabs>
          <w:tab w:val="right" w:leader="dot" w:pos="8306"/>
        </w:tabs>
      </w:pPr>
      <w:hyperlink w:anchor="_Toc8021" w:history="1">
        <w:r>
          <w:rPr>
            <w:rFonts w:ascii="仿宋" w:eastAsia="仿宋" w:hAnsi="仿宋" w:cs="仿宋" w:hint="eastAsia"/>
            <w:lang w:eastAsia="zh-CN"/>
          </w:rPr>
          <w:t>(一)、安全生产管理</w:t>
        </w:r>
        <w:r>
          <w:tab/>
        </w:r>
        <w:r>
          <w:fldChar w:fldCharType="begin"/>
        </w:r>
        <w:r>
          <w:instrText xml:space="preserve"> PAGEREF _Toc8021 \h </w:instrText>
        </w:r>
        <w:r>
          <w:fldChar w:fldCharType="separate"/>
        </w:r>
        <w:r>
          <w:t>40</w:t>
        </w:r>
        <w:r>
          <w:fldChar w:fldCharType="end"/>
        </w:r>
      </w:hyperlink>
    </w:p>
    <w:p>
      <w:pPr>
        <w:pStyle w:val="TOC2"/>
        <w:tabs>
          <w:tab w:val="right" w:leader="dot" w:pos="8306"/>
        </w:tabs>
      </w:pPr>
      <w:hyperlink w:anchor="_Toc18049" w:history="1">
        <w:r>
          <w:rPr>
            <w:rFonts w:ascii="仿宋" w:eastAsia="仿宋" w:hAnsi="仿宋" w:cs="仿宋" w:hint="eastAsia"/>
            <w:lang w:eastAsia="zh-CN"/>
          </w:rPr>
          <w:t>(二)、应急预案与响应</w:t>
        </w:r>
        <w:r>
          <w:tab/>
        </w:r>
        <w:r>
          <w:fldChar w:fldCharType="begin"/>
        </w:r>
        <w:r>
          <w:instrText xml:space="preserve"> PAGEREF _Toc18049 \h </w:instrText>
        </w:r>
        <w:r>
          <w:fldChar w:fldCharType="separate"/>
        </w:r>
        <w:r>
          <w:t>41</w:t>
        </w:r>
        <w:r>
          <w:fldChar w:fldCharType="end"/>
        </w:r>
      </w:hyperlink>
    </w:p>
    <w:p>
      <w:pPr>
        <w:pStyle w:val="TOC1"/>
        <w:tabs>
          <w:tab w:val="right" w:leader="dot" w:pos="8306"/>
        </w:tabs>
      </w:pPr>
      <w:hyperlink w:anchor="_Toc16640" w:history="1">
        <w:r>
          <w:rPr>
            <w:rFonts w:ascii="仿宋" w:eastAsia="仿宋" w:hAnsi="仿宋" w:cs="仿宋" w:hint="eastAsia"/>
            <w:lang w:eastAsia="zh-CN"/>
          </w:rPr>
          <w:t>八、资金管理与财务规划</w:t>
        </w:r>
        <w:r>
          <w:tab/>
        </w:r>
        <w:r>
          <w:fldChar w:fldCharType="begin"/>
        </w:r>
        <w:r>
          <w:instrText xml:space="preserve"> PAGEREF _Toc16640 \h </w:instrText>
        </w:r>
        <w:r>
          <w:fldChar w:fldCharType="separate"/>
        </w:r>
        <w:r>
          <w:t>43</w:t>
        </w:r>
        <w:r>
          <w:fldChar w:fldCharType="end"/>
        </w:r>
      </w:hyperlink>
    </w:p>
    <w:p>
      <w:pPr>
        <w:pStyle w:val="TOC2"/>
        <w:tabs>
          <w:tab w:val="right" w:leader="dot" w:pos="8306"/>
        </w:tabs>
      </w:pPr>
      <w:hyperlink w:anchor="_Toc24494" w:history="1">
        <w:r>
          <w:rPr>
            <w:rFonts w:ascii="仿宋" w:eastAsia="仿宋" w:hAnsi="仿宋" w:cs="仿宋" w:hint="eastAsia"/>
            <w:lang w:eastAsia="zh-CN"/>
          </w:rPr>
          <w:t>(一)、项目资金来源与筹措</w:t>
        </w:r>
        <w:r>
          <w:tab/>
        </w:r>
        <w:r>
          <w:fldChar w:fldCharType="begin"/>
        </w:r>
        <w:r>
          <w:instrText xml:space="preserve"> PAGEREF _Toc24494 \h </w:instrText>
        </w:r>
        <w:r>
          <w:fldChar w:fldCharType="separate"/>
        </w:r>
        <w:r>
          <w:t>43</w:t>
        </w:r>
        <w:r>
          <w:fldChar w:fldCharType="end"/>
        </w:r>
      </w:hyperlink>
    </w:p>
    <w:p>
      <w:pPr>
        <w:pStyle w:val="TOC2"/>
        <w:tabs>
          <w:tab w:val="right" w:leader="dot" w:pos="8306"/>
        </w:tabs>
      </w:pPr>
      <w:hyperlink w:anchor="_Toc32405" w:history="1">
        <w:r>
          <w:rPr>
            <w:rFonts w:ascii="仿宋" w:eastAsia="仿宋" w:hAnsi="仿宋" w:cs="仿宋" w:hint="eastAsia"/>
            <w:lang w:eastAsia="zh-CN"/>
          </w:rPr>
          <w:t>(二)、资金使用与监管</w:t>
        </w:r>
        <w:r>
          <w:tab/>
        </w:r>
        <w:r>
          <w:fldChar w:fldCharType="begin"/>
        </w:r>
        <w:r>
          <w:instrText xml:space="preserve"> PAGEREF _Toc32405 \h </w:instrText>
        </w:r>
        <w:r>
          <w:fldChar w:fldCharType="separate"/>
        </w:r>
        <w:r>
          <w:t>44</w:t>
        </w:r>
        <w:r>
          <w:fldChar w:fldCharType="end"/>
        </w:r>
      </w:hyperlink>
    </w:p>
    <w:p>
      <w:pPr>
        <w:pStyle w:val="TOC2"/>
        <w:tabs>
          <w:tab w:val="right" w:leader="dot" w:pos="8306"/>
        </w:tabs>
      </w:pPr>
      <w:hyperlink w:anchor="_Toc192" w:history="1">
        <w:r>
          <w:rPr>
            <w:rFonts w:ascii="仿宋" w:eastAsia="仿宋" w:hAnsi="仿宋" w:cs="仿宋" w:hint="eastAsia"/>
            <w:lang w:eastAsia="zh-CN"/>
          </w:rPr>
          <w:t>(三)、财务规划与预测</w:t>
        </w:r>
        <w:r>
          <w:tab/>
        </w:r>
        <w:r>
          <w:fldChar w:fldCharType="begin"/>
        </w:r>
        <w:r>
          <w:instrText xml:space="preserve"> PAGEREF _Toc192 \h </w:instrText>
        </w:r>
        <w:r>
          <w:fldChar w:fldCharType="separate"/>
        </w:r>
        <w:r>
          <w:t>46</w:t>
        </w:r>
        <w:r>
          <w:fldChar w:fldCharType="end"/>
        </w:r>
      </w:hyperlink>
    </w:p>
    <w:p>
      <w:pPr>
        <w:pStyle w:val="TOC1"/>
        <w:tabs>
          <w:tab w:val="right" w:leader="dot" w:pos="8306"/>
        </w:tabs>
      </w:pPr>
      <w:hyperlink w:anchor="_Toc11920" w:history="1">
        <w:r>
          <w:rPr>
            <w:rFonts w:ascii="仿宋" w:eastAsia="仿宋" w:hAnsi="仿宋" w:cs="仿宋" w:hint="eastAsia"/>
            <w:lang w:eastAsia="zh-CN"/>
          </w:rPr>
          <w:t>九、技术创新与产业升级</w:t>
        </w:r>
        <w:r>
          <w:tab/>
        </w:r>
        <w:r>
          <w:fldChar w:fldCharType="begin"/>
        </w:r>
        <w:r>
          <w:instrText xml:space="preserve"> PAGEREF _Toc11920 \h </w:instrText>
        </w:r>
        <w:r>
          <w:fldChar w:fldCharType="separate"/>
        </w:r>
        <w:r>
          <w:t>47</w:t>
        </w:r>
        <w:r>
          <w:fldChar w:fldCharType="end"/>
        </w:r>
      </w:hyperlink>
    </w:p>
    <w:p>
      <w:pPr>
        <w:pStyle w:val="TOC2"/>
        <w:tabs>
          <w:tab w:val="right" w:leader="dot" w:pos="8306"/>
        </w:tabs>
      </w:pPr>
      <w:hyperlink w:anchor="_Toc21849" w:history="1">
        <w:r>
          <w:rPr>
            <w:rFonts w:ascii="仿宋" w:eastAsia="仿宋" w:hAnsi="仿宋" w:cs="仿宋" w:hint="eastAsia"/>
            <w:lang w:eastAsia="zh-CN"/>
          </w:rPr>
          <w:t>(一)、技术创新方向与目标</w:t>
        </w:r>
        <w:r>
          <w:tab/>
        </w:r>
        <w:r>
          <w:fldChar w:fldCharType="begin"/>
        </w:r>
        <w:r>
          <w:instrText xml:space="preserve"> PAGEREF _Toc21849 \h </w:instrText>
        </w:r>
        <w:r>
          <w:fldChar w:fldCharType="separate"/>
        </w:r>
        <w:r>
          <w:t>47</w:t>
        </w:r>
        <w:r>
          <w:fldChar w:fldCharType="end"/>
        </w:r>
      </w:hyperlink>
    </w:p>
    <w:p>
      <w:pPr>
        <w:pStyle w:val="TOC2"/>
        <w:tabs>
          <w:tab w:val="right" w:leader="dot" w:pos="8306"/>
        </w:tabs>
      </w:pPr>
      <w:hyperlink w:anchor="_Toc10428" w:history="1">
        <w:r>
          <w:rPr>
            <w:rFonts w:ascii="仿宋" w:eastAsia="仿宋" w:hAnsi="仿宋" w:cs="仿宋" w:hint="eastAsia"/>
            <w:lang w:eastAsia="zh-CN"/>
          </w:rPr>
          <w:t>(二)、产业升级路径与措施</w:t>
        </w:r>
        <w:r>
          <w:tab/>
        </w:r>
        <w:r>
          <w:fldChar w:fldCharType="begin"/>
        </w:r>
        <w:r>
          <w:instrText xml:space="preserve"> PAGEREF _Toc10428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95" w:history="1">
        <w:r>
          <w:rPr>
            <w:rFonts w:ascii="仿宋" w:eastAsia="仿宋" w:hAnsi="仿宋" w:cs="仿宋" w:hint="eastAsia"/>
            <w:lang w:eastAsia="zh-CN"/>
          </w:rPr>
          <w:t>十、环境保护与治理方案</w:t>
        </w:r>
        <w:r>
          <w:tab/>
        </w:r>
        <w:r>
          <w:fldChar w:fldCharType="begin"/>
        </w:r>
        <w:r>
          <w:instrText xml:space="preserve"> PAGEREF _Toc3595 \h </w:instrText>
        </w:r>
        <w:r>
          <w:fldChar w:fldCharType="separate"/>
        </w:r>
        <w:r>
          <w:t>49</w:t>
        </w:r>
        <w:r>
          <w:fldChar w:fldCharType="end"/>
        </w:r>
      </w:hyperlink>
    </w:p>
    <w:p>
      <w:pPr>
        <w:pStyle w:val="TOC2"/>
        <w:tabs>
          <w:tab w:val="right" w:leader="dot" w:pos="8306"/>
        </w:tabs>
      </w:pPr>
      <w:hyperlink w:anchor="_Toc23468" w:history="1">
        <w:r>
          <w:rPr>
            <w:rFonts w:ascii="仿宋" w:eastAsia="仿宋" w:hAnsi="仿宋" w:cs="仿宋" w:hint="eastAsia"/>
            <w:lang w:eastAsia="zh-CN"/>
          </w:rPr>
          <w:t>(一)、项目环境影响评估</w:t>
        </w:r>
        <w:r>
          <w:tab/>
        </w:r>
        <w:r>
          <w:fldChar w:fldCharType="begin"/>
        </w:r>
        <w:r>
          <w:instrText xml:space="preserve"> PAGEREF _Toc23468 \h </w:instrText>
        </w:r>
        <w:r>
          <w:fldChar w:fldCharType="separate"/>
        </w:r>
        <w:r>
          <w:t>49</w:t>
        </w:r>
        <w:r>
          <w:fldChar w:fldCharType="end"/>
        </w:r>
      </w:hyperlink>
    </w:p>
    <w:p>
      <w:pPr>
        <w:pStyle w:val="TOC2"/>
        <w:tabs>
          <w:tab w:val="right" w:leader="dot" w:pos="8306"/>
        </w:tabs>
      </w:pPr>
      <w:hyperlink w:anchor="_Toc26191" w:history="1">
        <w:r>
          <w:rPr>
            <w:rFonts w:ascii="仿宋" w:eastAsia="仿宋" w:hAnsi="仿宋" w:cs="仿宋" w:hint="eastAsia"/>
            <w:lang w:eastAsia="zh-CN"/>
          </w:rPr>
          <w:t>(二)、环境保护措施与治理方案</w:t>
        </w:r>
        <w:r>
          <w:tab/>
        </w:r>
        <w:r>
          <w:fldChar w:fldCharType="begin"/>
        </w:r>
        <w:r>
          <w:instrText xml:space="preserve"> PAGEREF _Toc26191 \h </w:instrText>
        </w:r>
        <w:r>
          <w:fldChar w:fldCharType="separate"/>
        </w:r>
        <w:r>
          <w:t>50</w:t>
        </w:r>
        <w:r>
          <w:fldChar w:fldCharType="end"/>
        </w:r>
      </w:hyperlink>
    </w:p>
    <w:p>
      <w:pPr>
        <w:pStyle w:val="TOC1"/>
        <w:tabs>
          <w:tab w:val="right" w:leader="dot" w:pos="8306"/>
        </w:tabs>
      </w:pPr>
      <w:hyperlink w:anchor="_Toc26430" w:history="1">
        <w:r>
          <w:rPr>
            <w:rFonts w:ascii="仿宋" w:eastAsia="仿宋" w:hAnsi="仿宋" w:cs="仿宋" w:hint="eastAsia"/>
            <w:lang w:eastAsia="zh-CN"/>
          </w:rPr>
          <w:t>十一、经济效益与社会效益优化</w:t>
        </w:r>
        <w:r>
          <w:tab/>
        </w:r>
        <w:r>
          <w:fldChar w:fldCharType="begin"/>
        </w:r>
        <w:r>
          <w:instrText xml:space="preserve"> PAGEREF _Toc26430 \h </w:instrText>
        </w:r>
        <w:r>
          <w:fldChar w:fldCharType="separate"/>
        </w:r>
        <w:r>
          <w:t>50</w:t>
        </w:r>
        <w:r>
          <w:fldChar w:fldCharType="end"/>
        </w:r>
      </w:hyperlink>
    </w:p>
    <w:p>
      <w:pPr>
        <w:pStyle w:val="TOC2"/>
        <w:tabs>
          <w:tab w:val="right" w:leader="dot" w:pos="8306"/>
        </w:tabs>
      </w:pPr>
      <w:hyperlink w:anchor="_Toc20380" w:history="1">
        <w:r>
          <w:rPr>
            <w:rFonts w:ascii="仿宋" w:eastAsia="仿宋" w:hAnsi="仿宋" w:cs="仿宋" w:hint="eastAsia"/>
            <w:lang w:eastAsia="zh-CN"/>
          </w:rPr>
          <w:t>(一)、经济效益提升策略</w:t>
        </w:r>
        <w:r>
          <w:tab/>
        </w:r>
        <w:r>
          <w:fldChar w:fldCharType="begin"/>
        </w:r>
        <w:r>
          <w:instrText xml:space="preserve"> PAGEREF _Toc20380 \h </w:instrText>
        </w:r>
        <w:r>
          <w:fldChar w:fldCharType="separate"/>
        </w:r>
        <w:r>
          <w:t>50</w:t>
        </w:r>
        <w:r>
          <w:fldChar w:fldCharType="end"/>
        </w:r>
      </w:hyperlink>
    </w:p>
    <w:p>
      <w:pPr>
        <w:pStyle w:val="TOC2"/>
        <w:tabs>
          <w:tab w:val="right" w:leader="dot" w:pos="8306"/>
        </w:tabs>
      </w:pPr>
      <w:hyperlink w:anchor="_Toc11255" w:history="1">
        <w:r>
          <w:rPr>
            <w:rFonts w:ascii="仿宋" w:eastAsia="仿宋" w:hAnsi="仿宋" w:cs="仿宋" w:hint="eastAsia"/>
            <w:lang w:eastAsia="zh-CN"/>
          </w:rPr>
          <w:t>(二)、社会效益增强方案</w:t>
        </w:r>
        <w:r>
          <w:tab/>
        </w:r>
        <w:r>
          <w:fldChar w:fldCharType="begin"/>
        </w:r>
        <w:r>
          <w:instrText xml:space="preserve"> PAGEREF _Toc11255 \h </w:instrText>
        </w:r>
        <w:r>
          <w:fldChar w:fldCharType="separate"/>
        </w:r>
        <w:r>
          <w:t>51</w:t>
        </w:r>
        <w:r>
          <w:fldChar w:fldCharType="end"/>
        </w:r>
      </w:hyperlink>
    </w:p>
    <w:p>
      <w:pPr>
        <w:pStyle w:val="TOC1"/>
        <w:tabs>
          <w:tab w:val="right" w:leader="dot" w:pos="8306"/>
        </w:tabs>
      </w:pPr>
      <w:hyperlink w:anchor="_Toc4534" w:history="1">
        <w:r>
          <w:rPr>
            <w:rFonts w:ascii="仿宋" w:eastAsia="仿宋" w:hAnsi="仿宋" w:cs="仿宋" w:hint="eastAsia"/>
            <w:lang w:eastAsia="zh-CN"/>
          </w:rPr>
          <w:t>十二、客户关系管理与市场拓展</w:t>
        </w:r>
        <w:r>
          <w:tab/>
        </w:r>
        <w:r>
          <w:fldChar w:fldCharType="begin"/>
        </w:r>
        <w:r>
          <w:instrText xml:space="preserve"> PAGEREF _Toc4534 \h </w:instrText>
        </w:r>
        <w:r>
          <w:fldChar w:fldCharType="separate"/>
        </w:r>
        <w:r>
          <w:t>52</w:t>
        </w:r>
        <w:r>
          <w:fldChar w:fldCharType="end"/>
        </w:r>
      </w:hyperlink>
    </w:p>
    <w:p>
      <w:pPr>
        <w:pStyle w:val="TOC2"/>
        <w:tabs>
          <w:tab w:val="right" w:leader="dot" w:pos="8306"/>
        </w:tabs>
      </w:pPr>
      <w:hyperlink w:anchor="_Toc32375" w:history="1">
        <w:r>
          <w:rPr>
            <w:rFonts w:ascii="仿宋" w:eastAsia="仿宋" w:hAnsi="仿宋" w:cs="仿宋" w:hint="eastAsia"/>
            <w:lang w:eastAsia="zh-CN"/>
          </w:rPr>
          <w:t>(一)、客户关系管理策略</w:t>
        </w:r>
        <w:r>
          <w:tab/>
        </w:r>
        <w:r>
          <w:fldChar w:fldCharType="begin"/>
        </w:r>
        <w:r>
          <w:instrText xml:space="preserve"> PAGEREF _Toc32375 \h </w:instrText>
        </w:r>
        <w:r>
          <w:fldChar w:fldCharType="separate"/>
        </w:r>
        <w:r>
          <w:t>52</w:t>
        </w:r>
        <w:r>
          <w:fldChar w:fldCharType="end"/>
        </w:r>
      </w:hyperlink>
    </w:p>
    <w:p>
      <w:pPr>
        <w:pStyle w:val="TOC2"/>
        <w:tabs>
          <w:tab w:val="right" w:leader="dot" w:pos="8306"/>
        </w:tabs>
      </w:pPr>
      <w:hyperlink w:anchor="_Toc29418" w:history="1">
        <w:r>
          <w:rPr>
            <w:rFonts w:ascii="仿宋" w:eastAsia="仿宋" w:hAnsi="仿宋" w:cs="仿宋" w:hint="eastAsia"/>
            <w:lang w:eastAsia="zh-CN"/>
          </w:rPr>
          <w:t>(二)、市场拓展方案</w:t>
        </w:r>
        <w:r>
          <w:tab/>
        </w:r>
        <w:r>
          <w:fldChar w:fldCharType="begin"/>
        </w:r>
        <w:r>
          <w:instrText xml:space="preserve"> PAGEREF _Toc29418 \h </w:instrText>
        </w:r>
        <w:r>
          <w:fldChar w:fldCharType="separate"/>
        </w:r>
        <w:r>
          <w:t>54</w:t>
        </w:r>
        <w:r>
          <w:fldChar w:fldCharType="end"/>
        </w:r>
      </w:hyperlink>
    </w:p>
    <w:p>
      <w:pPr>
        <w:pStyle w:val="TOC1"/>
        <w:tabs>
          <w:tab w:val="right" w:leader="dot" w:pos="8306"/>
        </w:tabs>
      </w:pPr>
      <w:hyperlink w:anchor="_Toc26457" w:history="1">
        <w:r>
          <w:rPr>
            <w:rFonts w:ascii="仿宋" w:eastAsia="仿宋" w:hAnsi="仿宋" w:cs="仿宋" w:hint="eastAsia"/>
            <w:lang w:eastAsia="zh-CN"/>
          </w:rPr>
          <w:t>十三、成果转化与推广应用</w:t>
        </w:r>
        <w:r>
          <w:tab/>
        </w:r>
        <w:r>
          <w:fldChar w:fldCharType="begin"/>
        </w:r>
        <w:r>
          <w:instrText xml:space="preserve"> PAGEREF _Toc26457 \h </w:instrText>
        </w:r>
        <w:r>
          <w:fldChar w:fldCharType="separate"/>
        </w:r>
        <w:r>
          <w:t>55</w:t>
        </w:r>
        <w:r>
          <w:fldChar w:fldCharType="end"/>
        </w:r>
      </w:hyperlink>
    </w:p>
    <w:p>
      <w:pPr>
        <w:pStyle w:val="TOC2"/>
        <w:tabs>
          <w:tab w:val="right" w:leader="dot" w:pos="8306"/>
        </w:tabs>
      </w:pPr>
      <w:hyperlink w:anchor="_Toc20195" w:history="1">
        <w:r>
          <w:rPr>
            <w:rFonts w:ascii="仿宋" w:eastAsia="仿宋" w:hAnsi="仿宋" w:cs="仿宋" w:hint="eastAsia"/>
            <w:lang w:eastAsia="zh-CN"/>
          </w:rPr>
          <w:t>(一)、成果转化策略制定</w:t>
        </w:r>
        <w:r>
          <w:tab/>
        </w:r>
        <w:r>
          <w:fldChar w:fldCharType="begin"/>
        </w:r>
        <w:r>
          <w:instrText xml:space="preserve"> PAGEREF _Toc20195 \h </w:instrText>
        </w:r>
        <w:r>
          <w:fldChar w:fldCharType="separate"/>
        </w:r>
        <w:r>
          <w:t>55</w:t>
        </w:r>
        <w:r>
          <w:fldChar w:fldCharType="end"/>
        </w:r>
      </w:hyperlink>
    </w:p>
    <w:p>
      <w:pPr>
        <w:pStyle w:val="TOC2"/>
        <w:tabs>
          <w:tab w:val="right" w:leader="dot" w:pos="8306"/>
        </w:tabs>
      </w:pPr>
      <w:hyperlink w:anchor="_Toc23349" w:history="1">
        <w:r>
          <w:rPr>
            <w:rFonts w:ascii="仿宋" w:eastAsia="仿宋" w:hAnsi="仿宋" w:cs="仿宋" w:hint="eastAsia"/>
            <w:lang w:eastAsia="zh-CN"/>
          </w:rPr>
          <w:t>(二)、成果推广应用方案</w:t>
        </w:r>
        <w:r>
          <w:tab/>
        </w:r>
        <w:r>
          <w:fldChar w:fldCharType="begin"/>
        </w:r>
        <w:r>
          <w:instrText xml:space="preserve"> PAGEREF _Toc23349 \h </w:instrText>
        </w:r>
        <w:r>
          <w:fldChar w:fldCharType="separate"/>
        </w:r>
        <w:r>
          <w:t>56</w:t>
        </w:r>
        <w:r>
          <w:fldChar w:fldCharType="end"/>
        </w:r>
      </w:hyperlink>
    </w:p>
    <w:p>
      <w:pPr>
        <w:pStyle w:val="TOC1"/>
        <w:tabs>
          <w:tab w:val="right" w:leader="dot" w:pos="8306"/>
        </w:tabs>
      </w:pPr>
      <w:hyperlink w:anchor="_Toc31009" w:history="1">
        <w:r>
          <w:rPr>
            <w:rFonts w:ascii="仿宋" w:eastAsia="仿宋" w:hAnsi="仿宋" w:cs="仿宋" w:hint="eastAsia"/>
            <w:lang w:eastAsia="zh-CN"/>
          </w:rPr>
          <w:t>十四、质量管理与控制</w:t>
        </w:r>
        <w:r>
          <w:tab/>
        </w:r>
        <w:r>
          <w:fldChar w:fldCharType="begin"/>
        </w:r>
        <w:r>
          <w:instrText xml:space="preserve"> PAGEREF _Toc31009 \h </w:instrText>
        </w:r>
        <w:r>
          <w:fldChar w:fldCharType="separate"/>
        </w:r>
        <w:r>
          <w:t>58</w:t>
        </w:r>
        <w:r>
          <w:fldChar w:fldCharType="end"/>
        </w:r>
      </w:hyperlink>
    </w:p>
    <w:p>
      <w:pPr>
        <w:pStyle w:val="TOC2"/>
        <w:tabs>
          <w:tab w:val="right" w:leader="dot" w:pos="8306"/>
        </w:tabs>
      </w:pPr>
      <w:hyperlink w:anchor="_Toc29604" w:history="1">
        <w:r>
          <w:rPr>
            <w:rFonts w:ascii="仿宋" w:eastAsia="仿宋" w:hAnsi="仿宋" w:cs="仿宋" w:hint="eastAsia"/>
            <w:lang w:eastAsia="zh-CN"/>
          </w:rPr>
          <w:t>(一)、质量管理体系建设</w:t>
        </w:r>
        <w:r>
          <w:tab/>
        </w:r>
        <w:r>
          <w:fldChar w:fldCharType="begin"/>
        </w:r>
        <w:r>
          <w:instrText xml:space="preserve"> PAGEREF _Toc29604 \h </w:instrText>
        </w:r>
        <w:r>
          <w:fldChar w:fldCharType="separate"/>
        </w:r>
        <w:r>
          <w:t>58</w:t>
        </w:r>
        <w:r>
          <w:fldChar w:fldCharType="end"/>
        </w:r>
      </w:hyperlink>
    </w:p>
    <w:p>
      <w:pPr>
        <w:pStyle w:val="TOC2"/>
        <w:tabs>
          <w:tab w:val="right" w:leader="dot" w:pos="8306"/>
        </w:tabs>
      </w:pPr>
      <w:hyperlink w:anchor="_Toc28786" w:history="1">
        <w:r>
          <w:rPr>
            <w:rFonts w:ascii="仿宋" w:eastAsia="仿宋" w:hAnsi="仿宋" w:cs="仿宋" w:hint="eastAsia"/>
            <w:lang w:eastAsia="zh-CN"/>
          </w:rPr>
          <w:t>(二)、质量控制措施</w:t>
        </w:r>
        <w:r>
          <w:tab/>
        </w:r>
        <w:r>
          <w:fldChar w:fldCharType="begin"/>
        </w:r>
        <w:r>
          <w:instrText xml:space="preserve"> PAGEREF _Toc28786 \h </w:instrText>
        </w:r>
        <w:r>
          <w:fldChar w:fldCharType="separate"/>
        </w:r>
        <w:r>
          <w:t>59</w:t>
        </w:r>
        <w:r>
          <w:fldChar w:fldCharType="end"/>
        </w:r>
      </w:hyperlink>
    </w:p>
    <w:p>
      <w:pPr>
        <w:pStyle w:val="TOC1"/>
        <w:tabs>
          <w:tab w:val="right" w:leader="dot" w:pos="8306"/>
        </w:tabs>
      </w:pPr>
      <w:hyperlink w:anchor="_Toc14711" w:history="1">
        <w:r>
          <w:rPr>
            <w:rFonts w:ascii="仿宋" w:eastAsia="仿宋" w:hAnsi="仿宋" w:cs="仿宋" w:hint="eastAsia"/>
            <w:lang w:eastAsia="zh-CN"/>
          </w:rPr>
          <w:t>十五、企业合规与伦理</w:t>
        </w:r>
        <w:r>
          <w:tab/>
        </w:r>
        <w:r>
          <w:fldChar w:fldCharType="begin"/>
        </w:r>
        <w:r>
          <w:instrText xml:space="preserve"> PAGEREF _Toc14711 \h </w:instrText>
        </w:r>
        <w:r>
          <w:fldChar w:fldCharType="separate"/>
        </w:r>
        <w:r>
          <w:t>60</w:t>
        </w:r>
        <w:r>
          <w:fldChar w:fldCharType="end"/>
        </w:r>
      </w:hyperlink>
    </w:p>
    <w:p>
      <w:pPr>
        <w:pStyle w:val="TOC2"/>
        <w:tabs>
          <w:tab w:val="right" w:leader="dot" w:pos="8306"/>
        </w:tabs>
      </w:pPr>
      <w:hyperlink w:anchor="_Toc21200" w:history="1">
        <w:r>
          <w:rPr>
            <w:rFonts w:ascii="仿宋" w:eastAsia="仿宋" w:hAnsi="仿宋" w:cs="仿宋" w:hint="eastAsia"/>
            <w:lang w:eastAsia="zh-CN"/>
          </w:rPr>
          <w:t>(一)、合规政策与程序</w:t>
        </w:r>
        <w:r>
          <w:tab/>
        </w:r>
        <w:r>
          <w:fldChar w:fldCharType="begin"/>
        </w:r>
        <w:r>
          <w:instrText xml:space="preserve"> PAGEREF _Toc21200 \h </w:instrText>
        </w:r>
        <w:r>
          <w:fldChar w:fldCharType="separate"/>
        </w:r>
        <w:r>
          <w:t>60</w:t>
        </w:r>
        <w:r>
          <w:fldChar w:fldCharType="end"/>
        </w:r>
      </w:hyperlink>
    </w:p>
    <w:p>
      <w:pPr>
        <w:pStyle w:val="TOC2"/>
        <w:tabs>
          <w:tab w:val="right" w:leader="dot" w:pos="8306"/>
        </w:tabs>
      </w:pPr>
      <w:hyperlink w:anchor="_Toc20856" w:history="1">
        <w:r>
          <w:rPr>
            <w:rFonts w:ascii="仿宋" w:eastAsia="仿宋" w:hAnsi="仿宋" w:cs="仿宋" w:hint="eastAsia"/>
            <w:lang w:eastAsia="zh-CN"/>
          </w:rPr>
          <w:t>(二)、伦理规范与培训</w:t>
        </w:r>
        <w:r>
          <w:tab/>
        </w:r>
        <w:r>
          <w:fldChar w:fldCharType="begin"/>
        </w:r>
        <w:r>
          <w:instrText xml:space="preserve"> PAGEREF _Toc20856 \h </w:instrText>
        </w:r>
        <w:r>
          <w:fldChar w:fldCharType="separate"/>
        </w:r>
        <w:r>
          <w:t>62</w:t>
        </w:r>
        <w:r>
          <w:fldChar w:fldCharType="end"/>
        </w:r>
      </w:hyperlink>
    </w:p>
    <w:p>
      <w:pPr>
        <w:pStyle w:val="TOC2"/>
        <w:tabs>
          <w:tab w:val="right" w:leader="dot" w:pos="8306"/>
        </w:tabs>
      </w:pPr>
      <w:hyperlink w:anchor="_Toc15765" w:history="1">
        <w:r>
          <w:rPr>
            <w:rFonts w:ascii="仿宋" w:eastAsia="仿宋" w:hAnsi="仿宋" w:cs="仿宋" w:hint="eastAsia"/>
            <w:lang w:eastAsia="zh-CN"/>
          </w:rPr>
          <w:t>(三)、合规风险评估</w:t>
        </w:r>
        <w:r>
          <w:tab/>
        </w:r>
        <w:r>
          <w:fldChar w:fldCharType="begin"/>
        </w:r>
        <w:r>
          <w:instrText xml:space="preserve"> PAGEREF _Toc15765 \h </w:instrText>
        </w:r>
        <w:r>
          <w:fldChar w:fldCharType="separate"/>
        </w:r>
        <w:r>
          <w:t>62</w:t>
        </w:r>
        <w:r>
          <w:fldChar w:fldCharType="end"/>
        </w:r>
      </w:hyperlink>
    </w:p>
    <w:p>
      <w:pPr>
        <w:pStyle w:val="TOC2"/>
        <w:tabs>
          <w:tab w:val="right" w:leader="dot" w:pos="8306"/>
        </w:tabs>
      </w:pPr>
      <w:hyperlink w:anchor="_Toc10356" w:history="1">
        <w:r>
          <w:rPr>
            <w:rFonts w:ascii="仿宋" w:eastAsia="仿宋" w:hAnsi="仿宋" w:cs="仿宋" w:hint="eastAsia"/>
            <w:lang w:eastAsia="zh-CN"/>
          </w:rPr>
          <w:t>(四)、合规监督与执行</w:t>
        </w:r>
        <w:r>
          <w:tab/>
        </w:r>
        <w:r>
          <w:fldChar w:fldCharType="begin"/>
        </w:r>
        <w:r>
          <w:instrText xml:space="preserve"> PAGEREF _Toc10356 \h </w:instrText>
        </w:r>
        <w:r>
          <w:fldChar w:fldCharType="separate"/>
        </w:r>
        <w:r>
          <w:t>64</w:t>
        </w:r>
        <w:r>
          <w:fldChar w:fldCharType="end"/>
        </w:r>
      </w:hyperlink>
    </w:p>
    <w:p>
      <w:pPr>
        <w:pStyle w:val="TOC1"/>
        <w:tabs>
          <w:tab w:val="right" w:leader="dot" w:pos="8306"/>
        </w:tabs>
      </w:pPr>
      <w:hyperlink w:anchor="_Toc25570" w:history="1">
        <w:r>
          <w:rPr>
            <w:rFonts w:ascii="仿宋" w:eastAsia="仿宋" w:hAnsi="仿宋" w:cs="仿宋" w:hint="eastAsia"/>
            <w:lang w:eastAsia="zh-CN"/>
          </w:rPr>
          <w:t>十六、知识产权管理与保护</w:t>
        </w:r>
        <w:r>
          <w:tab/>
        </w:r>
        <w:r>
          <w:fldChar w:fldCharType="begin"/>
        </w:r>
        <w:r>
          <w:instrText xml:space="preserve"> PAGEREF _Toc25570 \h </w:instrText>
        </w:r>
        <w:r>
          <w:fldChar w:fldCharType="separate"/>
        </w:r>
        <w:r>
          <w:t>64</w:t>
        </w:r>
        <w:r>
          <w:fldChar w:fldCharType="end"/>
        </w:r>
      </w:hyperlink>
    </w:p>
    <w:p>
      <w:pPr>
        <w:pStyle w:val="TOC2"/>
        <w:tabs>
          <w:tab w:val="right" w:leader="dot" w:pos="8306"/>
        </w:tabs>
      </w:pPr>
      <w:hyperlink w:anchor="_Toc24676" w:history="1">
        <w:r>
          <w:rPr>
            <w:rFonts w:ascii="仿宋" w:eastAsia="仿宋" w:hAnsi="仿宋" w:cs="仿宋" w:hint="eastAsia"/>
            <w:lang w:eastAsia="zh-CN"/>
          </w:rPr>
          <w:t>(一)、知识产权管理体系建设</w:t>
        </w:r>
        <w:r>
          <w:tab/>
        </w:r>
        <w:r>
          <w:fldChar w:fldCharType="begin"/>
        </w:r>
        <w:r>
          <w:instrText xml:space="preserve"> PAGEREF _Toc24676 \h </w:instrText>
        </w:r>
        <w:r>
          <w:fldChar w:fldCharType="separate"/>
        </w:r>
        <w:r>
          <w:t>64</w:t>
        </w:r>
        <w:r>
          <w:fldChar w:fldCharType="end"/>
        </w:r>
      </w:hyperlink>
    </w:p>
    <w:p>
      <w:pPr>
        <w:pStyle w:val="TOC2"/>
        <w:tabs>
          <w:tab w:val="right" w:leader="dot" w:pos="8306"/>
        </w:tabs>
      </w:pPr>
      <w:hyperlink w:anchor="_Toc13740" w:history="1">
        <w:r>
          <w:rPr>
            <w:rFonts w:ascii="仿宋" w:eastAsia="仿宋" w:hAnsi="仿宋" w:cs="仿宋" w:hint="eastAsia"/>
            <w:lang w:eastAsia="zh-CN"/>
          </w:rPr>
          <w:t>(二)、知识产权保护措施</w:t>
        </w:r>
        <w:r>
          <w:tab/>
        </w:r>
        <w:r>
          <w:fldChar w:fldCharType="begin"/>
        </w:r>
        <w:r>
          <w:instrText xml:space="preserve"> PAGEREF _Toc13740 \h </w:instrText>
        </w:r>
        <w:r>
          <w:fldChar w:fldCharType="separate"/>
        </w:r>
        <w:r>
          <w:t>65</w:t>
        </w:r>
        <w:r>
          <w:fldChar w:fldCharType="end"/>
        </w:r>
      </w:hyperlink>
    </w:p>
    <w:p>
      <w:pPr>
        <w:pStyle w:val="TOC1"/>
        <w:tabs>
          <w:tab w:val="right" w:leader="dot" w:pos="8306"/>
        </w:tabs>
      </w:pPr>
      <w:hyperlink w:anchor="_Toc4063" w:history="1">
        <w:r>
          <w:rPr>
            <w:rFonts w:ascii="仿宋" w:eastAsia="仿宋" w:hAnsi="仿宋" w:cs="仿宋" w:hint="eastAsia"/>
            <w:lang w:eastAsia="zh-CN"/>
          </w:rPr>
          <w:t>十七、合作与交流机制建立</w:t>
        </w:r>
        <w:r>
          <w:tab/>
        </w:r>
        <w:r>
          <w:fldChar w:fldCharType="begin"/>
        </w:r>
        <w:r>
          <w:instrText xml:space="preserve"> PAGEREF _Toc4063 \h </w:instrText>
        </w:r>
        <w:r>
          <w:fldChar w:fldCharType="separate"/>
        </w:r>
        <w:r>
          <w:t>67</w:t>
        </w:r>
        <w:r>
          <w:fldChar w:fldCharType="end"/>
        </w:r>
      </w:hyperlink>
    </w:p>
    <w:p>
      <w:pPr>
        <w:pStyle w:val="TOC2"/>
        <w:tabs>
          <w:tab w:val="right" w:leader="dot" w:pos="8306"/>
        </w:tabs>
      </w:pPr>
      <w:hyperlink w:anchor="_Toc976" w:history="1">
        <w:r>
          <w:rPr>
            <w:rFonts w:ascii="仿宋" w:eastAsia="仿宋" w:hAnsi="仿宋" w:cs="仿宋" w:hint="eastAsia"/>
            <w:lang w:eastAsia="zh-CN"/>
          </w:rPr>
          <w:t>(一)、合作伙伴选择与合作方式</w:t>
        </w:r>
        <w:r>
          <w:tab/>
        </w:r>
        <w:r>
          <w:fldChar w:fldCharType="begin"/>
        </w:r>
        <w:r>
          <w:instrText xml:space="preserve"> PAGEREF _Toc976 \h </w:instrText>
        </w:r>
        <w:r>
          <w:fldChar w:fldCharType="separate"/>
        </w:r>
        <w:r>
          <w:t>67</w:t>
        </w:r>
        <w:r>
          <w:fldChar w:fldCharType="end"/>
        </w:r>
      </w:hyperlink>
    </w:p>
    <w:p>
      <w:pPr>
        <w:pStyle w:val="TOC2"/>
        <w:tabs>
          <w:tab w:val="right" w:leader="dot" w:pos="8306"/>
        </w:tabs>
      </w:pPr>
      <w:hyperlink w:anchor="_Toc11853" w:history="1">
        <w:r>
          <w:rPr>
            <w:rFonts w:ascii="仿宋" w:eastAsia="仿宋" w:hAnsi="仿宋" w:cs="仿宋" w:hint="eastAsia"/>
            <w:lang w:eastAsia="zh-CN"/>
          </w:rPr>
          <w:t>(二)、交流与合作平台搭建</w:t>
        </w:r>
        <w:r>
          <w:tab/>
        </w:r>
        <w:r>
          <w:fldChar w:fldCharType="begin"/>
        </w:r>
        <w:r>
          <w:instrText xml:space="preserve"> PAGEREF _Toc11853 \h </w:instrText>
        </w:r>
        <w:r>
          <w:fldChar w:fldCharType="separate"/>
        </w:r>
        <w:r>
          <w:t>68</w:t>
        </w:r>
        <w:r>
          <w:fldChar w:fldCharType="end"/>
        </w:r>
      </w:hyperlink>
    </w:p>
    <w:p>
      <w:pPr>
        <w:pStyle w:val="TOC1"/>
        <w:tabs>
          <w:tab w:val="right" w:leader="dot" w:pos="8306"/>
        </w:tabs>
      </w:pPr>
      <w:hyperlink w:anchor="_Toc12822" w:history="1">
        <w:r>
          <w:rPr>
            <w:rFonts w:ascii="仿宋" w:eastAsia="仿宋" w:hAnsi="仿宋" w:cs="仿宋" w:hint="eastAsia"/>
            <w:lang w:eastAsia="zh-CN"/>
          </w:rPr>
          <w:t>十八、创新驱动与持续发展</w:t>
        </w:r>
        <w:r>
          <w:tab/>
        </w:r>
        <w:r>
          <w:fldChar w:fldCharType="begin"/>
        </w:r>
        <w:r>
          <w:instrText xml:space="preserve"> PAGEREF _Toc12822 \h </w:instrText>
        </w:r>
        <w:r>
          <w:fldChar w:fldCharType="separate"/>
        </w:r>
        <w:r>
          <w:t>70</w:t>
        </w:r>
        <w:r>
          <w:fldChar w:fldCharType="end"/>
        </w:r>
      </w:hyperlink>
    </w:p>
    <w:p>
      <w:pPr>
        <w:pStyle w:val="TOC2"/>
        <w:tabs>
          <w:tab w:val="right" w:leader="dot" w:pos="8306"/>
        </w:tabs>
      </w:pPr>
      <w:hyperlink w:anchor="_Toc6762" w:history="1">
        <w:r>
          <w:rPr>
            <w:rFonts w:ascii="仿宋" w:eastAsia="仿宋" w:hAnsi="仿宋" w:cs="仿宋" w:hint="eastAsia"/>
            <w:lang w:eastAsia="zh-CN"/>
          </w:rPr>
          <w:t>(一)、创新驱动战略实施</w:t>
        </w:r>
        <w:r>
          <w:tab/>
        </w:r>
        <w:r>
          <w:fldChar w:fldCharType="begin"/>
        </w:r>
        <w:r>
          <w:instrText xml:space="preserve"> PAGEREF _Toc6762 \h </w:instrText>
        </w:r>
        <w:r>
          <w:fldChar w:fldCharType="separate"/>
        </w:r>
        <w:r>
          <w:t>70</w:t>
        </w:r>
        <w:r>
          <w:fldChar w:fldCharType="end"/>
        </w:r>
      </w:hyperlink>
    </w:p>
    <w:p>
      <w:pPr>
        <w:pStyle w:val="TOC2"/>
        <w:tabs>
          <w:tab w:val="right" w:leader="dot" w:pos="8306"/>
        </w:tabs>
      </w:pPr>
      <w:hyperlink w:anchor="_Toc19989" w:history="1">
        <w:r>
          <w:rPr>
            <w:rFonts w:ascii="仿宋" w:eastAsia="仿宋" w:hAnsi="仿宋" w:cs="仿宋" w:hint="eastAsia"/>
            <w:lang w:eastAsia="zh-CN"/>
          </w:rPr>
          <w:t>(二)、持续发展路径探索</w:t>
        </w:r>
        <w:r>
          <w:tab/>
        </w:r>
        <w:r>
          <w:fldChar w:fldCharType="begin"/>
        </w:r>
        <w:r>
          <w:instrText xml:space="preserve"> PAGEREF _Toc19989 \h </w:instrText>
        </w:r>
        <w:r>
          <w:fldChar w:fldCharType="separate"/>
        </w:r>
        <w:r>
          <w:t>71</w:t>
        </w:r>
        <w:r>
          <w:fldChar w:fldCharType="end"/>
        </w:r>
      </w:hyperlink>
    </w:p>
    <w:p>
      <w:pPr>
        <w:pStyle w:val="TOC1"/>
        <w:tabs>
          <w:tab w:val="right" w:leader="dot" w:pos="8306"/>
        </w:tabs>
      </w:pPr>
      <w:hyperlink w:anchor="_Toc22036" w:history="1">
        <w:r>
          <w:rPr>
            <w:rFonts w:ascii="仿宋" w:eastAsia="仿宋" w:hAnsi="仿宋" w:cs="仿宋" w:hint="eastAsia"/>
            <w:lang w:eastAsia="zh-CN"/>
          </w:rPr>
          <w:t>十九、人力资源管理与开发</w:t>
        </w:r>
        <w:r>
          <w:tab/>
        </w:r>
        <w:r>
          <w:fldChar w:fldCharType="begin"/>
        </w:r>
        <w:r>
          <w:instrText xml:space="preserve"> PAGEREF _Toc22036 \h </w:instrText>
        </w:r>
        <w:r>
          <w:fldChar w:fldCharType="separate"/>
        </w:r>
        <w:r>
          <w:t>75</w:t>
        </w:r>
        <w:r>
          <w:fldChar w:fldCharType="end"/>
        </w:r>
      </w:hyperlink>
    </w:p>
    <w:p>
      <w:pPr>
        <w:pStyle w:val="TOC2"/>
        <w:tabs>
          <w:tab w:val="right" w:leader="dot" w:pos="8306"/>
        </w:tabs>
      </w:pPr>
      <w:hyperlink w:anchor="_Toc23111" w:history="1">
        <w:r>
          <w:rPr>
            <w:rFonts w:ascii="仿宋" w:eastAsia="仿宋" w:hAnsi="仿宋" w:cs="仿宋" w:hint="eastAsia"/>
            <w:lang w:eastAsia="zh-CN"/>
          </w:rPr>
          <w:t>(一)、人力资源规划</w:t>
        </w:r>
        <w:r>
          <w:tab/>
        </w:r>
        <w:r>
          <w:fldChar w:fldCharType="begin"/>
        </w:r>
        <w:r>
          <w:instrText xml:space="preserve"> PAGEREF _Toc23111 \h </w:instrText>
        </w:r>
        <w:r>
          <w:fldChar w:fldCharType="separate"/>
        </w:r>
        <w:r>
          <w:t>75</w:t>
        </w:r>
        <w:r>
          <w:fldChar w:fldCharType="end"/>
        </w:r>
      </w:hyperlink>
    </w:p>
    <w:p>
      <w:pPr>
        <w:pStyle w:val="TOC2"/>
        <w:tabs>
          <w:tab w:val="right" w:leader="dot" w:pos="8306"/>
        </w:tabs>
      </w:pPr>
      <w:hyperlink w:anchor="_Toc10633" w:history="1">
        <w:r>
          <w:rPr>
            <w:rFonts w:ascii="仿宋" w:eastAsia="仿宋" w:hAnsi="仿宋" w:cs="仿宋" w:hint="eastAsia"/>
            <w:lang w:eastAsia="zh-CN"/>
          </w:rPr>
          <w:t>(二)、人力资源开发与培训</w:t>
        </w:r>
        <w:r>
          <w:tab/>
        </w:r>
        <w:r>
          <w:fldChar w:fldCharType="begin"/>
        </w:r>
        <w:r>
          <w:instrText xml:space="preserve"> PAGEREF _Toc10633 \h </w:instrText>
        </w:r>
        <w:r>
          <w:fldChar w:fldCharType="separate"/>
        </w:r>
        <w:r>
          <w:t>77</w:t>
        </w:r>
        <w:r>
          <w:fldChar w:fldCharType="end"/>
        </w:r>
      </w:hyperlink>
    </w:p>
    <w:p>
      <w:pPr>
        <w:pStyle w:val="TOC1"/>
        <w:tabs>
          <w:tab w:val="right" w:leader="dot" w:pos="8306"/>
        </w:tabs>
      </w:pPr>
      <w:hyperlink w:anchor="_Toc22241" w:history="1">
        <w:r>
          <w:rPr>
            <w:rFonts w:ascii="仿宋" w:eastAsia="仿宋" w:hAnsi="仿宋" w:cs="仿宋" w:hint="eastAsia"/>
            <w:lang w:eastAsia="zh-CN"/>
          </w:rPr>
          <w:t>二十、法律法规与政策遵循</w:t>
        </w:r>
        <w:r>
          <w:tab/>
        </w:r>
        <w:r>
          <w:fldChar w:fldCharType="begin"/>
        </w:r>
        <w:r>
          <w:instrText xml:space="preserve"> PAGEREF _Toc22241 \h </w:instrText>
        </w:r>
        <w:r>
          <w:fldChar w:fldCharType="separate"/>
        </w:r>
        <w:r>
          <w:t>80</w:t>
        </w:r>
        <w:r>
          <w:fldChar w:fldCharType="end"/>
        </w:r>
      </w:hyperlink>
    </w:p>
    <w:p>
      <w:pPr>
        <w:pStyle w:val="TOC2"/>
        <w:tabs>
          <w:tab w:val="right" w:leader="dot" w:pos="8306"/>
        </w:tabs>
      </w:pPr>
      <w:hyperlink w:anchor="_Toc12659" w:history="1">
        <w:r>
          <w:rPr>
            <w:rFonts w:ascii="仿宋" w:eastAsia="仿宋" w:hAnsi="仿宋" w:cs="仿宋" w:hint="eastAsia"/>
            <w:lang w:eastAsia="zh-CN"/>
          </w:rPr>
          <w:t>(一)、法律法规遵守</w:t>
        </w:r>
        <w:r>
          <w:tab/>
        </w:r>
        <w:r>
          <w:fldChar w:fldCharType="begin"/>
        </w:r>
        <w:r>
          <w:instrText xml:space="preserve"> PAGEREF _Toc12659 \h </w:instrText>
        </w:r>
        <w:r>
          <w:fldChar w:fldCharType="separate"/>
        </w:r>
        <w:r>
          <w:t>80</w:t>
        </w:r>
        <w:r>
          <w:fldChar w:fldCharType="end"/>
        </w:r>
      </w:hyperlink>
    </w:p>
    <w:p>
      <w:pPr>
        <w:pStyle w:val="TOC2"/>
        <w:tabs>
          <w:tab w:val="right" w:leader="dot" w:pos="8306"/>
        </w:tabs>
      </w:pPr>
      <w:hyperlink w:anchor="_Toc7707" w:history="1">
        <w:r>
          <w:rPr>
            <w:rFonts w:ascii="仿宋" w:eastAsia="仿宋" w:hAnsi="仿宋" w:cs="仿宋" w:hint="eastAsia"/>
            <w:lang w:eastAsia="zh-CN"/>
          </w:rPr>
          <w:t>(二)、政策导向与利用</w:t>
        </w:r>
        <w:r>
          <w:tab/>
        </w:r>
        <w:r>
          <w:fldChar w:fldCharType="begin"/>
        </w:r>
        <w:r>
          <w:instrText xml:space="preserve"> PAGEREF _Toc7707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2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直接收益：假设影视发行项目的产品或服务年销售收入为XX万元。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1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若影视发行项目成功推广新型环保产品，比如采用可回收材料的包装，可能会激发消费者对可持续产品的需求。这种需求的增长可能迫使整个行业转向更环保的产品设计和生产方法。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65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3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视发行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视发行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视发行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03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3326"/>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336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4203"/>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9824"/>
      <w:r>
        <w:rPr>
          <w:rFonts w:ascii="仿宋" w:eastAsia="仿宋" w:hAnsi="仿宋" w:cs="仿宋" w:hint="eastAsia"/>
          <w:sz w:val="28"/>
          <w:lang w:eastAsia="zh-CN"/>
        </w:rPr>
        <w:t>三、影视发行项目概论</w:t>
      </w:r>
      <w:bookmarkEnd w:id="11"/>
    </w:p>
    <w:p>
      <w:pPr>
        <w:pStyle w:val="Heading2"/>
        <w:rPr>
          <w:rFonts w:ascii="仿宋" w:eastAsia="仿宋" w:hAnsi="仿宋" w:cs="仿宋" w:hint="eastAsia"/>
          <w:lang w:eastAsia="zh-CN"/>
        </w:rPr>
      </w:pPr>
      <w:bookmarkStart w:id="12" w:name="_Toc29171"/>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影视发行项目的申报单位是“XXX实业发展公司”，这是一家在其所处行业内备受尊敬的企业。公司自成立以来，通过其在影视发行项目中表现出的创新精神和卓越执行力，在市场上赢得了显著的地位。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https://d.book118.com/217013161132006030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81852"/>
    <w:rsid w:val="1A6818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1316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2023-12-31T22:09:00Z</dcterms:created>
  <dcterms:modified xsi:type="dcterms:W3CDTF">2023-12-31T22:09:43Z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C3356AA64CC14E878813411C345F1BF6_11</vt:lpwstr>
  </property>
  <property fmtid="{D5CDD505-2E9C-101B-9397-08002B2CF9AE}" pid="3" name="KSOProductBuildVer">
    <vt:lpwstr>2052-12.1.0.16120</vt:lpwstr>
  </property>
</Properties>
</file>