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户外广告行业项目可行性建设方案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581" w:history="1">
        <w:r>
          <w:rPr>
            <w:rFonts w:ascii="仿宋" w:eastAsia="仿宋" w:hAnsi="仿宋" w:cs="仿宋" w:hint="eastAsia"/>
            <w:lang w:eastAsia="zh-CN"/>
          </w:rPr>
          <w:t>序言</w:t>
        </w:r>
        <w:r>
          <w:tab/>
        </w:r>
        <w:r>
          <w:fldChar w:fldCharType="begin"/>
        </w:r>
        <w:r>
          <w:instrText xml:space="preserve"> PAGEREF _Toc14581 \h </w:instrText>
        </w:r>
        <w:r>
          <w:fldChar w:fldCharType="separate"/>
        </w:r>
        <w:r>
          <w:t>3</w:t>
        </w:r>
        <w:r>
          <w:fldChar w:fldCharType="end"/>
        </w:r>
      </w:hyperlink>
    </w:p>
    <w:p>
      <w:pPr>
        <w:pStyle w:val="TOC1"/>
        <w:tabs>
          <w:tab w:val="right" w:leader="dot" w:pos="8306"/>
        </w:tabs>
      </w:pPr>
      <w:hyperlink w:anchor="_Toc31433" w:history="1">
        <w:r>
          <w:rPr>
            <w:rFonts w:ascii="仿宋" w:eastAsia="仿宋" w:hAnsi="仿宋" w:cs="仿宋" w:hint="eastAsia"/>
            <w:lang w:eastAsia="zh-CN"/>
          </w:rPr>
          <w:t>一、背景、必要性分析</w:t>
        </w:r>
        <w:r>
          <w:tab/>
        </w:r>
        <w:r>
          <w:fldChar w:fldCharType="begin"/>
        </w:r>
        <w:r>
          <w:instrText xml:space="preserve"> PAGEREF _Toc31433 \h </w:instrText>
        </w:r>
        <w:r>
          <w:fldChar w:fldCharType="separate"/>
        </w:r>
        <w:r>
          <w:t>3</w:t>
        </w:r>
        <w:r>
          <w:fldChar w:fldCharType="end"/>
        </w:r>
      </w:hyperlink>
    </w:p>
    <w:p>
      <w:pPr>
        <w:pStyle w:val="TOC2"/>
        <w:tabs>
          <w:tab w:val="right" w:leader="dot" w:pos="8306"/>
        </w:tabs>
      </w:pPr>
      <w:hyperlink w:anchor="_Toc7185" w:history="1">
        <w:r>
          <w:rPr>
            <w:rFonts w:ascii="仿宋" w:eastAsia="仿宋" w:hAnsi="仿宋" w:cs="仿宋" w:hint="eastAsia"/>
            <w:lang w:eastAsia="zh-CN"/>
          </w:rPr>
          <w:t>(一)、项目建设背景</w:t>
        </w:r>
        <w:r>
          <w:tab/>
        </w:r>
        <w:r>
          <w:fldChar w:fldCharType="begin"/>
        </w:r>
        <w:r>
          <w:instrText xml:space="preserve"> PAGEREF _Toc7185 \h </w:instrText>
        </w:r>
        <w:r>
          <w:fldChar w:fldCharType="separate"/>
        </w:r>
        <w:r>
          <w:t>3</w:t>
        </w:r>
        <w:r>
          <w:fldChar w:fldCharType="end"/>
        </w:r>
      </w:hyperlink>
    </w:p>
    <w:p>
      <w:pPr>
        <w:pStyle w:val="TOC2"/>
        <w:tabs>
          <w:tab w:val="right" w:leader="dot" w:pos="8306"/>
        </w:tabs>
      </w:pPr>
      <w:hyperlink w:anchor="_Toc29852" w:history="1">
        <w:r>
          <w:rPr>
            <w:rFonts w:ascii="仿宋" w:eastAsia="仿宋" w:hAnsi="仿宋" w:cs="仿宋" w:hint="eastAsia"/>
            <w:lang w:eastAsia="zh-CN"/>
          </w:rPr>
          <w:t>(二)、必要性分析</w:t>
        </w:r>
        <w:r>
          <w:tab/>
        </w:r>
        <w:r>
          <w:fldChar w:fldCharType="begin"/>
        </w:r>
        <w:r>
          <w:instrText xml:space="preserve"> PAGEREF _Toc29852 \h </w:instrText>
        </w:r>
        <w:r>
          <w:fldChar w:fldCharType="separate"/>
        </w:r>
        <w:r>
          <w:t>4</w:t>
        </w:r>
        <w:r>
          <w:fldChar w:fldCharType="end"/>
        </w:r>
      </w:hyperlink>
    </w:p>
    <w:p>
      <w:pPr>
        <w:pStyle w:val="TOC2"/>
        <w:tabs>
          <w:tab w:val="right" w:leader="dot" w:pos="8306"/>
        </w:tabs>
      </w:pPr>
      <w:hyperlink w:anchor="_Toc9155" w:history="1">
        <w:r>
          <w:rPr>
            <w:rFonts w:ascii="仿宋" w:eastAsia="仿宋" w:hAnsi="仿宋" w:cs="仿宋" w:hint="eastAsia"/>
            <w:lang w:eastAsia="zh-CN"/>
          </w:rPr>
          <w:t>(三)、项目建设有利条件</w:t>
        </w:r>
        <w:r>
          <w:tab/>
        </w:r>
        <w:r>
          <w:fldChar w:fldCharType="begin"/>
        </w:r>
        <w:r>
          <w:instrText xml:space="preserve"> PAGEREF _Toc9155 \h </w:instrText>
        </w:r>
        <w:r>
          <w:fldChar w:fldCharType="separate"/>
        </w:r>
        <w:r>
          <w:t>5</w:t>
        </w:r>
        <w:r>
          <w:fldChar w:fldCharType="end"/>
        </w:r>
      </w:hyperlink>
    </w:p>
    <w:p>
      <w:pPr>
        <w:pStyle w:val="TOC1"/>
        <w:tabs>
          <w:tab w:val="right" w:leader="dot" w:pos="8306"/>
        </w:tabs>
      </w:pPr>
      <w:hyperlink w:anchor="_Toc25128" w:history="1">
        <w:r>
          <w:rPr>
            <w:rFonts w:ascii="仿宋" w:eastAsia="仿宋" w:hAnsi="仿宋" w:cs="仿宋" w:hint="eastAsia"/>
            <w:lang w:eastAsia="zh-CN"/>
          </w:rPr>
          <w:t>二、财务管理与成本控制</w:t>
        </w:r>
        <w:r>
          <w:tab/>
        </w:r>
        <w:r>
          <w:fldChar w:fldCharType="begin"/>
        </w:r>
        <w:r>
          <w:instrText xml:space="preserve"> PAGEREF _Toc25128 \h </w:instrText>
        </w:r>
        <w:r>
          <w:fldChar w:fldCharType="separate"/>
        </w:r>
        <w:r>
          <w:t>7</w:t>
        </w:r>
        <w:r>
          <w:fldChar w:fldCharType="end"/>
        </w:r>
      </w:hyperlink>
    </w:p>
    <w:p>
      <w:pPr>
        <w:pStyle w:val="TOC2"/>
        <w:tabs>
          <w:tab w:val="right" w:leader="dot" w:pos="8306"/>
        </w:tabs>
      </w:pPr>
      <w:hyperlink w:anchor="_Toc8415" w:history="1">
        <w:r>
          <w:rPr>
            <w:rFonts w:ascii="仿宋" w:eastAsia="仿宋" w:hAnsi="仿宋" w:cs="仿宋" w:hint="eastAsia"/>
            <w:lang w:eastAsia="zh-CN"/>
          </w:rPr>
          <w:t>(一)、财务管理体系建设</w:t>
        </w:r>
        <w:r>
          <w:tab/>
        </w:r>
        <w:r>
          <w:fldChar w:fldCharType="begin"/>
        </w:r>
        <w:r>
          <w:instrText xml:space="preserve"> PAGEREF _Toc8415 \h </w:instrText>
        </w:r>
        <w:r>
          <w:fldChar w:fldCharType="separate"/>
        </w:r>
        <w:r>
          <w:t>7</w:t>
        </w:r>
        <w:r>
          <w:fldChar w:fldCharType="end"/>
        </w:r>
      </w:hyperlink>
    </w:p>
    <w:p>
      <w:pPr>
        <w:pStyle w:val="TOC2"/>
        <w:tabs>
          <w:tab w:val="right" w:leader="dot" w:pos="8306"/>
        </w:tabs>
      </w:pPr>
      <w:hyperlink w:anchor="_Toc7863" w:history="1">
        <w:r>
          <w:rPr>
            <w:rFonts w:ascii="仿宋" w:eastAsia="仿宋" w:hAnsi="仿宋" w:cs="仿宋" w:hint="eastAsia"/>
            <w:lang w:eastAsia="zh-CN"/>
          </w:rPr>
          <w:t>(二)、成本控制措施</w:t>
        </w:r>
        <w:r>
          <w:tab/>
        </w:r>
        <w:r>
          <w:fldChar w:fldCharType="begin"/>
        </w:r>
        <w:r>
          <w:instrText xml:space="preserve"> PAGEREF _Toc7863 \h </w:instrText>
        </w:r>
        <w:r>
          <w:fldChar w:fldCharType="separate"/>
        </w:r>
        <w:r>
          <w:t>8</w:t>
        </w:r>
        <w:r>
          <w:fldChar w:fldCharType="end"/>
        </w:r>
      </w:hyperlink>
    </w:p>
    <w:p>
      <w:pPr>
        <w:pStyle w:val="TOC1"/>
        <w:tabs>
          <w:tab w:val="right" w:leader="dot" w:pos="8306"/>
        </w:tabs>
      </w:pPr>
      <w:hyperlink w:anchor="_Toc16422" w:history="1">
        <w:r>
          <w:rPr>
            <w:rFonts w:ascii="仿宋" w:eastAsia="仿宋" w:hAnsi="仿宋" w:cs="仿宋" w:hint="eastAsia"/>
            <w:lang w:eastAsia="zh-CN"/>
          </w:rPr>
          <w:t>三、建设风险评估分析</w:t>
        </w:r>
        <w:r>
          <w:tab/>
        </w:r>
        <w:r>
          <w:fldChar w:fldCharType="begin"/>
        </w:r>
        <w:r>
          <w:instrText xml:space="preserve"> PAGEREF _Toc16422 \h </w:instrText>
        </w:r>
        <w:r>
          <w:fldChar w:fldCharType="separate"/>
        </w:r>
        <w:r>
          <w:t>9</w:t>
        </w:r>
        <w:r>
          <w:fldChar w:fldCharType="end"/>
        </w:r>
      </w:hyperlink>
    </w:p>
    <w:p>
      <w:pPr>
        <w:pStyle w:val="TOC2"/>
        <w:tabs>
          <w:tab w:val="right" w:leader="dot" w:pos="8306"/>
        </w:tabs>
      </w:pPr>
      <w:hyperlink w:anchor="_Toc28708" w:history="1">
        <w:r>
          <w:rPr>
            <w:rFonts w:ascii="仿宋" w:eastAsia="仿宋" w:hAnsi="仿宋" w:cs="仿宋" w:hint="eastAsia"/>
            <w:lang w:eastAsia="zh-CN"/>
          </w:rPr>
          <w:t>(一)、政策风险分析</w:t>
        </w:r>
        <w:r>
          <w:tab/>
        </w:r>
        <w:r>
          <w:fldChar w:fldCharType="begin"/>
        </w:r>
        <w:r>
          <w:instrText xml:space="preserve"> PAGEREF _Toc28708 \h </w:instrText>
        </w:r>
        <w:r>
          <w:fldChar w:fldCharType="separate"/>
        </w:r>
        <w:r>
          <w:t>9</w:t>
        </w:r>
        <w:r>
          <w:fldChar w:fldCharType="end"/>
        </w:r>
      </w:hyperlink>
    </w:p>
    <w:p>
      <w:pPr>
        <w:pStyle w:val="TOC2"/>
        <w:tabs>
          <w:tab w:val="right" w:leader="dot" w:pos="8306"/>
        </w:tabs>
      </w:pPr>
      <w:hyperlink w:anchor="_Toc13245" w:history="1">
        <w:r>
          <w:rPr>
            <w:rFonts w:ascii="仿宋" w:eastAsia="仿宋" w:hAnsi="仿宋" w:cs="仿宋" w:hint="eastAsia"/>
            <w:lang w:eastAsia="zh-CN"/>
          </w:rPr>
          <w:t>(二)、社会风险分析</w:t>
        </w:r>
        <w:r>
          <w:tab/>
        </w:r>
        <w:r>
          <w:fldChar w:fldCharType="begin"/>
        </w:r>
        <w:r>
          <w:instrText xml:space="preserve"> PAGEREF _Toc13245 \h </w:instrText>
        </w:r>
        <w:r>
          <w:fldChar w:fldCharType="separate"/>
        </w:r>
        <w:r>
          <w:t>11</w:t>
        </w:r>
        <w:r>
          <w:fldChar w:fldCharType="end"/>
        </w:r>
      </w:hyperlink>
    </w:p>
    <w:p>
      <w:pPr>
        <w:pStyle w:val="TOC2"/>
        <w:tabs>
          <w:tab w:val="right" w:leader="dot" w:pos="8306"/>
        </w:tabs>
      </w:pPr>
      <w:hyperlink w:anchor="_Toc31973" w:history="1">
        <w:r>
          <w:rPr>
            <w:rFonts w:ascii="仿宋" w:eastAsia="仿宋" w:hAnsi="仿宋" w:cs="仿宋" w:hint="eastAsia"/>
            <w:lang w:eastAsia="zh-CN"/>
          </w:rPr>
          <w:t>(三)、市场风险分析</w:t>
        </w:r>
        <w:r>
          <w:tab/>
        </w:r>
        <w:r>
          <w:fldChar w:fldCharType="begin"/>
        </w:r>
        <w:r>
          <w:instrText xml:space="preserve"> PAGEREF _Toc31973 \h </w:instrText>
        </w:r>
        <w:r>
          <w:fldChar w:fldCharType="separate"/>
        </w:r>
        <w:r>
          <w:t>12</w:t>
        </w:r>
        <w:r>
          <w:fldChar w:fldCharType="end"/>
        </w:r>
      </w:hyperlink>
    </w:p>
    <w:p>
      <w:pPr>
        <w:pStyle w:val="TOC2"/>
        <w:tabs>
          <w:tab w:val="right" w:leader="dot" w:pos="8306"/>
        </w:tabs>
      </w:pPr>
      <w:hyperlink w:anchor="_Toc31106" w:history="1">
        <w:r>
          <w:rPr>
            <w:rFonts w:ascii="仿宋" w:eastAsia="仿宋" w:hAnsi="仿宋" w:cs="仿宋" w:hint="eastAsia"/>
            <w:lang w:eastAsia="zh-CN"/>
          </w:rPr>
          <w:t>(四)、资金风险分析</w:t>
        </w:r>
        <w:r>
          <w:tab/>
        </w:r>
        <w:r>
          <w:fldChar w:fldCharType="begin"/>
        </w:r>
        <w:r>
          <w:instrText xml:space="preserve"> PAGEREF _Toc31106 \h </w:instrText>
        </w:r>
        <w:r>
          <w:fldChar w:fldCharType="separate"/>
        </w:r>
        <w:r>
          <w:t>13</w:t>
        </w:r>
        <w:r>
          <w:fldChar w:fldCharType="end"/>
        </w:r>
      </w:hyperlink>
    </w:p>
    <w:p>
      <w:pPr>
        <w:pStyle w:val="TOC2"/>
        <w:tabs>
          <w:tab w:val="right" w:leader="dot" w:pos="8306"/>
        </w:tabs>
      </w:pPr>
      <w:hyperlink w:anchor="_Toc32673" w:history="1">
        <w:r>
          <w:rPr>
            <w:rFonts w:ascii="仿宋" w:eastAsia="仿宋" w:hAnsi="仿宋" w:cs="仿宋" w:hint="eastAsia"/>
            <w:lang w:eastAsia="zh-CN"/>
          </w:rPr>
          <w:t>(五)、技术风险分析</w:t>
        </w:r>
        <w:r>
          <w:tab/>
        </w:r>
        <w:r>
          <w:fldChar w:fldCharType="begin"/>
        </w:r>
        <w:r>
          <w:instrText xml:space="preserve"> PAGEREF _Toc32673 \h </w:instrText>
        </w:r>
        <w:r>
          <w:fldChar w:fldCharType="separate"/>
        </w:r>
        <w:r>
          <w:t>14</w:t>
        </w:r>
        <w:r>
          <w:fldChar w:fldCharType="end"/>
        </w:r>
      </w:hyperlink>
    </w:p>
    <w:p>
      <w:pPr>
        <w:pStyle w:val="TOC2"/>
        <w:tabs>
          <w:tab w:val="right" w:leader="dot" w:pos="8306"/>
        </w:tabs>
      </w:pPr>
      <w:hyperlink w:anchor="_Toc11473" w:history="1">
        <w:r>
          <w:rPr>
            <w:rFonts w:ascii="仿宋" w:eastAsia="仿宋" w:hAnsi="仿宋" w:cs="仿宋" w:hint="eastAsia"/>
            <w:lang w:eastAsia="zh-CN"/>
          </w:rPr>
          <w:t>(六)、财务风险分析</w:t>
        </w:r>
        <w:r>
          <w:tab/>
        </w:r>
        <w:r>
          <w:fldChar w:fldCharType="begin"/>
        </w:r>
        <w:r>
          <w:instrText xml:space="preserve"> PAGEREF _Toc11473 \h </w:instrText>
        </w:r>
        <w:r>
          <w:fldChar w:fldCharType="separate"/>
        </w:r>
        <w:r>
          <w:t>16</w:t>
        </w:r>
        <w:r>
          <w:fldChar w:fldCharType="end"/>
        </w:r>
      </w:hyperlink>
    </w:p>
    <w:p>
      <w:pPr>
        <w:pStyle w:val="TOC2"/>
        <w:tabs>
          <w:tab w:val="right" w:leader="dot" w:pos="8306"/>
        </w:tabs>
      </w:pPr>
      <w:hyperlink w:anchor="_Toc3145" w:history="1">
        <w:r>
          <w:rPr>
            <w:rFonts w:ascii="仿宋" w:eastAsia="仿宋" w:hAnsi="仿宋" w:cs="仿宋" w:hint="eastAsia"/>
            <w:lang w:eastAsia="zh-CN"/>
          </w:rPr>
          <w:t>(七)、管理风险分析</w:t>
        </w:r>
        <w:r>
          <w:tab/>
        </w:r>
        <w:r>
          <w:fldChar w:fldCharType="begin"/>
        </w:r>
        <w:r>
          <w:instrText xml:space="preserve"> PAGEREF _Toc3145 \h </w:instrText>
        </w:r>
        <w:r>
          <w:fldChar w:fldCharType="separate"/>
        </w:r>
        <w:r>
          <w:t>17</w:t>
        </w:r>
        <w:r>
          <w:fldChar w:fldCharType="end"/>
        </w:r>
      </w:hyperlink>
    </w:p>
    <w:p>
      <w:pPr>
        <w:pStyle w:val="TOC2"/>
        <w:tabs>
          <w:tab w:val="right" w:leader="dot" w:pos="8306"/>
        </w:tabs>
      </w:pPr>
      <w:hyperlink w:anchor="_Toc1980" w:history="1">
        <w:r>
          <w:rPr>
            <w:rFonts w:ascii="仿宋" w:eastAsia="仿宋" w:hAnsi="仿宋" w:cs="仿宋" w:hint="eastAsia"/>
            <w:lang w:eastAsia="zh-CN"/>
          </w:rPr>
          <w:t>(八)、其它风险分析</w:t>
        </w:r>
        <w:r>
          <w:tab/>
        </w:r>
        <w:r>
          <w:fldChar w:fldCharType="begin"/>
        </w:r>
        <w:r>
          <w:instrText xml:space="preserve"> PAGEREF _Toc1980 \h </w:instrText>
        </w:r>
        <w:r>
          <w:fldChar w:fldCharType="separate"/>
        </w:r>
        <w:r>
          <w:t>19</w:t>
        </w:r>
        <w:r>
          <w:fldChar w:fldCharType="end"/>
        </w:r>
      </w:hyperlink>
    </w:p>
    <w:p>
      <w:pPr>
        <w:pStyle w:val="TOC2"/>
        <w:tabs>
          <w:tab w:val="right" w:leader="dot" w:pos="8306"/>
        </w:tabs>
      </w:pPr>
      <w:hyperlink w:anchor="_Toc6912" w:history="1">
        <w:r>
          <w:rPr>
            <w:rFonts w:ascii="仿宋" w:eastAsia="仿宋" w:hAnsi="仿宋" w:cs="仿宋" w:hint="eastAsia"/>
            <w:lang w:eastAsia="zh-CN"/>
          </w:rPr>
          <w:t>(九)、社会影响评估</w:t>
        </w:r>
        <w:r>
          <w:tab/>
        </w:r>
        <w:r>
          <w:fldChar w:fldCharType="begin"/>
        </w:r>
        <w:r>
          <w:instrText xml:space="preserve"> PAGEREF _Toc6912 \h </w:instrText>
        </w:r>
        <w:r>
          <w:fldChar w:fldCharType="separate"/>
        </w:r>
        <w:r>
          <w:t>20</w:t>
        </w:r>
        <w:r>
          <w:fldChar w:fldCharType="end"/>
        </w:r>
      </w:hyperlink>
    </w:p>
    <w:p>
      <w:pPr>
        <w:pStyle w:val="TOC1"/>
        <w:tabs>
          <w:tab w:val="right" w:leader="dot" w:pos="8306"/>
        </w:tabs>
      </w:pPr>
      <w:hyperlink w:anchor="_Toc5833" w:history="1">
        <w:r>
          <w:rPr>
            <w:rFonts w:ascii="仿宋" w:eastAsia="仿宋" w:hAnsi="仿宋" w:cs="仿宋" w:hint="eastAsia"/>
            <w:lang w:eastAsia="zh-CN"/>
          </w:rPr>
          <w:t>四、环境和生态影响分析</w:t>
        </w:r>
        <w:r>
          <w:tab/>
        </w:r>
        <w:r>
          <w:fldChar w:fldCharType="begin"/>
        </w:r>
        <w:r>
          <w:instrText xml:space="preserve"> PAGEREF _Toc5833 \h </w:instrText>
        </w:r>
        <w:r>
          <w:fldChar w:fldCharType="separate"/>
        </w:r>
        <w:r>
          <w:t>22</w:t>
        </w:r>
        <w:r>
          <w:fldChar w:fldCharType="end"/>
        </w:r>
      </w:hyperlink>
    </w:p>
    <w:p>
      <w:pPr>
        <w:pStyle w:val="TOC2"/>
        <w:tabs>
          <w:tab w:val="right" w:leader="dot" w:pos="8306"/>
        </w:tabs>
      </w:pPr>
      <w:hyperlink w:anchor="_Toc28516" w:history="1">
        <w:r>
          <w:rPr>
            <w:rFonts w:ascii="仿宋" w:eastAsia="仿宋" w:hAnsi="仿宋" w:cs="仿宋" w:hint="eastAsia"/>
            <w:lang w:eastAsia="zh-CN"/>
          </w:rPr>
          <w:t>(一)、环境和生态现状</w:t>
        </w:r>
        <w:r>
          <w:tab/>
        </w:r>
        <w:r>
          <w:fldChar w:fldCharType="begin"/>
        </w:r>
        <w:r>
          <w:instrText xml:space="preserve"> PAGEREF _Toc28516 \h </w:instrText>
        </w:r>
        <w:r>
          <w:fldChar w:fldCharType="separate"/>
        </w:r>
        <w:r>
          <w:t>22</w:t>
        </w:r>
        <w:r>
          <w:fldChar w:fldCharType="end"/>
        </w:r>
      </w:hyperlink>
    </w:p>
    <w:p>
      <w:pPr>
        <w:pStyle w:val="TOC2"/>
        <w:tabs>
          <w:tab w:val="right" w:leader="dot" w:pos="8306"/>
        </w:tabs>
      </w:pPr>
      <w:hyperlink w:anchor="_Toc31648" w:history="1">
        <w:r>
          <w:rPr>
            <w:rFonts w:ascii="仿宋" w:eastAsia="仿宋" w:hAnsi="仿宋" w:cs="仿宋" w:hint="eastAsia"/>
            <w:lang w:eastAsia="zh-CN"/>
          </w:rPr>
          <w:t>(二)、生态环境影响分析</w:t>
        </w:r>
        <w:r>
          <w:tab/>
        </w:r>
        <w:r>
          <w:fldChar w:fldCharType="begin"/>
        </w:r>
        <w:r>
          <w:instrText xml:space="preserve"> PAGEREF _Toc31648 \h </w:instrText>
        </w:r>
        <w:r>
          <w:fldChar w:fldCharType="separate"/>
        </w:r>
        <w:r>
          <w:t>24</w:t>
        </w:r>
        <w:r>
          <w:fldChar w:fldCharType="end"/>
        </w:r>
      </w:hyperlink>
    </w:p>
    <w:p>
      <w:pPr>
        <w:pStyle w:val="TOC2"/>
        <w:tabs>
          <w:tab w:val="right" w:leader="dot" w:pos="8306"/>
        </w:tabs>
      </w:pPr>
      <w:hyperlink w:anchor="_Toc26353" w:history="1">
        <w:r>
          <w:rPr>
            <w:rFonts w:ascii="仿宋" w:eastAsia="仿宋" w:hAnsi="仿宋" w:cs="仿宋" w:hint="eastAsia"/>
            <w:lang w:eastAsia="zh-CN"/>
          </w:rPr>
          <w:t>(三)、生态环境保护措施</w:t>
        </w:r>
        <w:r>
          <w:tab/>
        </w:r>
        <w:r>
          <w:fldChar w:fldCharType="begin"/>
        </w:r>
        <w:r>
          <w:instrText xml:space="preserve"> PAGEREF _Toc26353 \h </w:instrText>
        </w:r>
        <w:r>
          <w:fldChar w:fldCharType="separate"/>
        </w:r>
        <w:r>
          <w:t>25</w:t>
        </w:r>
        <w:r>
          <w:fldChar w:fldCharType="end"/>
        </w:r>
      </w:hyperlink>
    </w:p>
    <w:p>
      <w:pPr>
        <w:pStyle w:val="TOC2"/>
        <w:tabs>
          <w:tab w:val="right" w:leader="dot" w:pos="8306"/>
        </w:tabs>
      </w:pPr>
      <w:hyperlink w:anchor="_Toc15971" w:history="1">
        <w:r>
          <w:rPr>
            <w:rFonts w:ascii="仿宋" w:eastAsia="仿宋" w:hAnsi="仿宋" w:cs="仿宋" w:hint="eastAsia"/>
            <w:lang w:eastAsia="zh-CN"/>
          </w:rPr>
          <w:t>(四)、地质灾害影响分析</w:t>
        </w:r>
        <w:r>
          <w:tab/>
        </w:r>
        <w:r>
          <w:fldChar w:fldCharType="begin"/>
        </w:r>
        <w:r>
          <w:instrText xml:space="preserve"> PAGEREF _Toc15971 \h </w:instrText>
        </w:r>
        <w:r>
          <w:fldChar w:fldCharType="separate"/>
        </w:r>
        <w:r>
          <w:t>27</w:t>
        </w:r>
        <w:r>
          <w:fldChar w:fldCharType="end"/>
        </w:r>
      </w:hyperlink>
    </w:p>
    <w:p>
      <w:pPr>
        <w:pStyle w:val="TOC2"/>
        <w:tabs>
          <w:tab w:val="right" w:leader="dot" w:pos="8306"/>
        </w:tabs>
      </w:pPr>
      <w:hyperlink w:anchor="_Toc20364" w:history="1">
        <w:r>
          <w:rPr>
            <w:rFonts w:ascii="仿宋" w:eastAsia="仿宋" w:hAnsi="仿宋" w:cs="仿宋" w:hint="eastAsia"/>
            <w:lang w:eastAsia="zh-CN"/>
          </w:rPr>
          <w:t>(五)、特殊环境影响</w:t>
        </w:r>
        <w:r>
          <w:tab/>
        </w:r>
        <w:r>
          <w:fldChar w:fldCharType="begin"/>
        </w:r>
        <w:r>
          <w:instrText xml:space="preserve"> PAGEREF _Toc20364 \h </w:instrText>
        </w:r>
        <w:r>
          <w:fldChar w:fldCharType="separate"/>
        </w:r>
        <w:r>
          <w:t>28</w:t>
        </w:r>
        <w:r>
          <w:fldChar w:fldCharType="end"/>
        </w:r>
      </w:hyperlink>
    </w:p>
    <w:p>
      <w:pPr>
        <w:pStyle w:val="TOC1"/>
        <w:tabs>
          <w:tab w:val="right" w:leader="dot" w:pos="8306"/>
        </w:tabs>
      </w:pPr>
      <w:hyperlink w:anchor="_Toc27264" w:history="1">
        <w:r>
          <w:rPr>
            <w:rFonts w:ascii="仿宋" w:eastAsia="仿宋" w:hAnsi="仿宋" w:cs="仿宋" w:hint="eastAsia"/>
            <w:lang w:eastAsia="zh-CN"/>
          </w:rPr>
          <w:t>五、项目选址研究</w:t>
        </w:r>
        <w:r>
          <w:tab/>
        </w:r>
        <w:r>
          <w:fldChar w:fldCharType="begin"/>
        </w:r>
        <w:r>
          <w:instrText xml:space="preserve"> PAGEREF _Toc27264 \h </w:instrText>
        </w:r>
        <w:r>
          <w:fldChar w:fldCharType="separate"/>
        </w:r>
        <w:r>
          <w:t>29</w:t>
        </w:r>
        <w:r>
          <w:fldChar w:fldCharType="end"/>
        </w:r>
      </w:hyperlink>
    </w:p>
    <w:p>
      <w:pPr>
        <w:pStyle w:val="TOC2"/>
        <w:tabs>
          <w:tab w:val="right" w:leader="dot" w:pos="8306"/>
        </w:tabs>
      </w:pPr>
      <w:hyperlink w:anchor="_Toc12168" w:history="1">
        <w:r>
          <w:rPr>
            <w:rFonts w:ascii="仿宋" w:eastAsia="仿宋" w:hAnsi="仿宋" w:cs="仿宋" w:hint="eastAsia"/>
            <w:lang w:eastAsia="zh-CN"/>
          </w:rPr>
          <w:t>(一)、项目选址原则</w:t>
        </w:r>
        <w:r>
          <w:tab/>
        </w:r>
        <w:r>
          <w:fldChar w:fldCharType="begin"/>
        </w:r>
        <w:r>
          <w:instrText xml:space="preserve"> PAGEREF _Toc12168 \h </w:instrText>
        </w:r>
        <w:r>
          <w:fldChar w:fldCharType="separate"/>
        </w:r>
        <w:r>
          <w:t>29</w:t>
        </w:r>
        <w:r>
          <w:fldChar w:fldCharType="end"/>
        </w:r>
      </w:hyperlink>
    </w:p>
    <w:p>
      <w:pPr>
        <w:pStyle w:val="TOC2"/>
        <w:tabs>
          <w:tab w:val="right" w:leader="dot" w:pos="8306"/>
        </w:tabs>
      </w:pPr>
      <w:hyperlink w:anchor="_Toc23347" w:history="1">
        <w:r>
          <w:rPr>
            <w:rFonts w:ascii="仿宋" w:eastAsia="仿宋" w:hAnsi="仿宋" w:cs="仿宋" w:hint="eastAsia"/>
            <w:lang w:eastAsia="zh-CN"/>
          </w:rPr>
          <w:t>(二)、项目选址</w:t>
        </w:r>
        <w:r>
          <w:tab/>
        </w:r>
        <w:r>
          <w:fldChar w:fldCharType="begin"/>
        </w:r>
        <w:r>
          <w:instrText xml:space="preserve"> PAGEREF _Toc23347 \h </w:instrText>
        </w:r>
        <w:r>
          <w:fldChar w:fldCharType="separate"/>
        </w:r>
        <w:r>
          <w:t>32</w:t>
        </w:r>
        <w:r>
          <w:fldChar w:fldCharType="end"/>
        </w:r>
      </w:hyperlink>
    </w:p>
    <w:p>
      <w:pPr>
        <w:pStyle w:val="TOC2"/>
        <w:tabs>
          <w:tab w:val="right" w:leader="dot" w:pos="8306"/>
        </w:tabs>
      </w:pPr>
      <w:hyperlink w:anchor="_Toc29338" w:history="1">
        <w:r>
          <w:rPr>
            <w:rFonts w:ascii="仿宋" w:eastAsia="仿宋" w:hAnsi="仿宋" w:cs="仿宋" w:hint="eastAsia"/>
            <w:lang w:eastAsia="zh-CN"/>
          </w:rPr>
          <w:t>(三)、建设条件分析</w:t>
        </w:r>
        <w:r>
          <w:tab/>
        </w:r>
        <w:r>
          <w:fldChar w:fldCharType="begin"/>
        </w:r>
        <w:r>
          <w:instrText xml:space="preserve"> PAGEREF _Toc29338 \h </w:instrText>
        </w:r>
        <w:r>
          <w:fldChar w:fldCharType="separate"/>
        </w:r>
        <w:r>
          <w:t>35</w:t>
        </w:r>
        <w:r>
          <w:fldChar w:fldCharType="end"/>
        </w:r>
      </w:hyperlink>
    </w:p>
    <w:p>
      <w:pPr>
        <w:pStyle w:val="TOC2"/>
        <w:tabs>
          <w:tab w:val="right" w:leader="dot" w:pos="8306"/>
        </w:tabs>
      </w:pPr>
      <w:hyperlink w:anchor="_Toc32030" w:history="1">
        <w:r>
          <w:rPr>
            <w:rFonts w:ascii="仿宋" w:eastAsia="仿宋" w:hAnsi="仿宋" w:cs="仿宋" w:hint="eastAsia"/>
            <w:lang w:eastAsia="zh-CN"/>
          </w:rPr>
          <w:t>(四)、用地控制指标</w:t>
        </w:r>
        <w:r>
          <w:tab/>
        </w:r>
        <w:r>
          <w:fldChar w:fldCharType="begin"/>
        </w:r>
        <w:r>
          <w:instrText xml:space="preserve"> PAGEREF _Toc32030 \h </w:instrText>
        </w:r>
        <w:r>
          <w:fldChar w:fldCharType="separate"/>
        </w:r>
        <w:r>
          <w:t>36</w:t>
        </w:r>
        <w:r>
          <w:fldChar w:fldCharType="end"/>
        </w:r>
      </w:hyperlink>
    </w:p>
    <w:p>
      <w:pPr>
        <w:pStyle w:val="TOC2"/>
        <w:tabs>
          <w:tab w:val="right" w:leader="dot" w:pos="8306"/>
        </w:tabs>
      </w:pPr>
      <w:hyperlink w:anchor="_Toc19348" w:history="1">
        <w:r>
          <w:rPr>
            <w:rFonts w:ascii="仿宋" w:eastAsia="仿宋" w:hAnsi="仿宋" w:cs="仿宋" w:hint="eastAsia"/>
            <w:lang w:eastAsia="zh-CN"/>
          </w:rPr>
          <w:t>(五)、地总体要求</w:t>
        </w:r>
        <w:r>
          <w:tab/>
        </w:r>
        <w:r>
          <w:fldChar w:fldCharType="begin"/>
        </w:r>
        <w:r>
          <w:instrText xml:space="preserve"> PAGEREF _Toc19348 \h </w:instrText>
        </w:r>
        <w:r>
          <w:fldChar w:fldCharType="separate"/>
        </w:r>
        <w:r>
          <w:t>37</w:t>
        </w:r>
        <w:r>
          <w:fldChar w:fldCharType="end"/>
        </w:r>
      </w:hyperlink>
    </w:p>
    <w:p>
      <w:pPr>
        <w:pStyle w:val="TOC2"/>
        <w:tabs>
          <w:tab w:val="right" w:leader="dot" w:pos="8306"/>
        </w:tabs>
      </w:pPr>
      <w:hyperlink w:anchor="_Toc13729" w:history="1">
        <w:r>
          <w:rPr>
            <w:rFonts w:ascii="仿宋" w:eastAsia="仿宋" w:hAnsi="仿宋" w:cs="仿宋" w:hint="eastAsia"/>
            <w:lang w:eastAsia="zh-CN"/>
          </w:rPr>
          <w:t>(六)、节约用地措施</w:t>
        </w:r>
        <w:r>
          <w:tab/>
        </w:r>
        <w:r>
          <w:fldChar w:fldCharType="begin"/>
        </w:r>
        <w:r>
          <w:instrText xml:space="preserve"> PAGEREF _Toc13729 \h </w:instrText>
        </w:r>
        <w:r>
          <w:fldChar w:fldCharType="separate"/>
        </w:r>
        <w:r>
          <w:t>38</w:t>
        </w:r>
        <w:r>
          <w:fldChar w:fldCharType="end"/>
        </w:r>
      </w:hyperlink>
    </w:p>
    <w:p>
      <w:pPr>
        <w:pStyle w:val="TOC2"/>
        <w:tabs>
          <w:tab w:val="right" w:leader="dot" w:pos="8306"/>
        </w:tabs>
      </w:pPr>
      <w:hyperlink w:anchor="_Toc22756" w:history="1">
        <w:r>
          <w:rPr>
            <w:rFonts w:ascii="仿宋" w:eastAsia="仿宋" w:hAnsi="仿宋" w:cs="仿宋" w:hint="eastAsia"/>
            <w:lang w:eastAsia="zh-CN"/>
          </w:rPr>
          <w:t>(七)、选址综合评价</w:t>
        </w:r>
        <w:r>
          <w:tab/>
        </w:r>
        <w:r>
          <w:fldChar w:fldCharType="begin"/>
        </w:r>
        <w:r>
          <w:instrText xml:space="preserve"> PAGEREF _Toc22756 \h </w:instrText>
        </w:r>
        <w:r>
          <w:fldChar w:fldCharType="separate"/>
        </w:r>
        <w:r>
          <w:t>40</w:t>
        </w:r>
        <w:r>
          <w:fldChar w:fldCharType="end"/>
        </w:r>
      </w:hyperlink>
    </w:p>
    <w:p>
      <w:pPr>
        <w:pStyle w:val="TOC1"/>
        <w:tabs>
          <w:tab w:val="right" w:leader="dot" w:pos="8306"/>
        </w:tabs>
      </w:pPr>
      <w:hyperlink w:anchor="_Toc26061" w:history="1">
        <w:r>
          <w:rPr>
            <w:rFonts w:ascii="仿宋" w:eastAsia="仿宋" w:hAnsi="仿宋" w:cs="仿宋" w:hint="eastAsia"/>
            <w:lang w:eastAsia="zh-CN"/>
          </w:rPr>
          <w:t>六、项目监理与质量保证</w:t>
        </w:r>
        <w:r>
          <w:tab/>
        </w:r>
        <w:r>
          <w:fldChar w:fldCharType="begin"/>
        </w:r>
        <w:r>
          <w:instrText xml:space="preserve"> PAGEREF _Toc26061 \h </w:instrText>
        </w:r>
        <w:r>
          <w:fldChar w:fldCharType="separate"/>
        </w:r>
        <w:r>
          <w:t>41</w:t>
        </w:r>
        <w:r>
          <w:fldChar w:fldCharType="end"/>
        </w:r>
      </w:hyperlink>
    </w:p>
    <w:p>
      <w:pPr>
        <w:pStyle w:val="TOC2"/>
        <w:tabs>
          <w:tab w:val="right" w:leader="dot" w:pos="8306"/>
        </w:tabs>
      </w:pPr>
      <w:hyperlink w:anchor="_Toc18988" w:history="1">
        <w:r>
          <w:rPr>
            <w:rFonts w:ascii="仿宋" w:eastAsia="仿宋" w:hAnsi="仿宋" w:cs="仿宋" w:hint="eastAsia"/>
            <w:lang w:eastAsia="zh-CN"/>
          </w:rPr>
          <w:t>(一)、监理体系构建</w:t>
        </w:r>
        <w:r>
          <w:tab/>
        </w:r>
        <w:r>
          <w:fldChar w:fldCharType="begin"/>
        </w:r>
        <w:r>
          <w:instrText xml:space="preserve"> PAGEREF _Toc18988 \h </w:instrText>
        </w:r>
        <w:r>
          <w:fldChar w:fldCharType="separate"/>
        </w:r>
        <w:r>
          <w:t>41</w:t>
        </w:r>
        <w:r>
          <w:fldChar w:fldCharType="end"/>
        </w:r>
      </w:hyperlink>
    </w:p>
    <w:p>
      <w:pPr>
        <w:pStyle w:val="TOC2"/>
        <w:tabs>
          <w:tab w:val="right" w:leader="dot" w:pos="8306"/>
        </w:tabs>
      </w:pPr>
      <w:hyperlink w:anchor="_Toc28209" w:history="1">
        <w:r>
          <w:rPr>
            <w:rFonts w:ascii="仿宋" w:eastAsia="仿宋" w:hAnsi="仿宋" w:cs="仿宋" w:hint="eastAsia"/>
            <w:lang w:eastAsia="zh-CN"/>
          </w:rPr>
          <w:t>(二)、质量保证体系实施</w:t>
        </w:r>
        <w:r>
          <w:tab/>
        </w:r>
        <w:r>
          <w:fldChar w:fldCharType="begin"/>
        </w:r>
        <w:r>
          <w:instrText xml:space="preserve"> PAGEREF _Toc28209 \h </w:instrText>
        </w:r>
        <w:r>
          <w:fldChar w:fldCharType="separate"/>
        </w:r>
        <w:r>
          <w:t>42</w:t>
        </w:r>
        <w:r>
          <w:fldChar w:fldCharType="end"/>
        </w:r>
      </w:hyperlink>
    </w:p>
    <w:p>
      <w:pPr>
        <w:pStyle w:val="TOC2"/>
        <w:tabs>
          <w:tab w:val="right" w:leader="dot" w:pos="8306"/>
        </w:tabs>
      </w:pPr>
      <w:hyperlink w:anchor="_Toc30571" w:history="1">
        <w:r>
          <w:rPr>
            <w:rFonts w:ascii="仿宋" w:eastAsia="仿宋" w:hAnsi="仿宋" w:cs="仿宋" w:hint="eastAsia"/>
            <w:lang w:eastAsia="zh-CN"/>
          </w:rPr>
          <w:t>(三)、监理与质量控制流程</w:t>
        </w:r>
        <w:r>
          <w:tab/>
        </w:r>
        <w:r>
          <w:fldChar w:fldCharType="begin"/>
        </w:r>
        <w:r>
          <w:instrText xml:space="preserve"> PAGEREF _Toc30571 \h </w:instrText>
        </w:r>
        <w:r>
          <w:fldChar w:fldCharType="separate"/>
        </w:r>
        <w:r>
          <w:t>42</w:t>
        </w:r>
        <w:r>
          <w:fldChar w:fldCharType="end"/>
        </w:r>
      </w:hyperlink>
    </w:p>
    <w:p>
      <w:pPr>
        <w:pStyle w:val="TOC1"/>
        <w:tabs>
          <w:tab w:val="right" w:leader="dot" w:pos="8306"/>
        </w:tabs>
      </w:pPr>
      <w:hyperlink w:anchor="_Toc466" w:history="1">
        <w:r>
          <w:rPr>
            <w:rFonts w:ascii="仿宋" w:eastAsia="仿宋" w:hAnsi="仿宋" w:cs="仿宋" w:hint="eastAsia"/>
            <w:lang w:eastAsia="zh-CN"/>
          </w:rPr>
          <w:t>七、客户关系管理与市场拓展</w:t>
        </w:r>
        <w:r>
          <w:tab/>
        </w:r>
        <w:r>
          <w:fldChar w:fldCharType="begin"/>
        </w:r>
        <w:r>
          <w:instrText xml:space="preserve"> PAGEREF _Toc466 \h </w:instrText>
        </w:r>
        <w:r>
          <w:fldChar w:fldCharType="separate"/>
        </w:r>
        <w:r>
          <w:t>43</w:t>
        </w:r>
        <w:r>
          <w:fldChar w:fldCharType="end"/>
        </w:r>
      </w:hyperlink>
    </w:p>
    <w:p>
      <w:pPr>
        <w:pStyle w:val="TOC2"/>
        <w:tabs>
          <w:tab w:val="right" w:leader="dot" w:pos="8306"/>
        </w:tabs>
      </w:pPr>
      <w:hyperlink w:anchor="_Toc7818" w:history="1">
        <w:r>
          <w:rPr>
            <w:rFonts w:ascii="仿宋" w:eastAsia="仿宋" w:hAnsi="仿宋" w:cs="仿宋" w:hint="eastAsia"/>
            <w:lang w:eastAsia="zh-CN"/>
          </w:rPr>
          <w:t>(一)、客户关系管理策略</w:t>
        </w:r>
        <w:r>
          <w:tab/>
        </w:r>
        <w:r>
          <w:fldChar w:fldCharType="begin"/>
        </w:r>
        <w:r>
          <w:instrText xml:space="preserve"> PAGEREF _Toc7818 \h </w:instrText>
        </w:r>
        <w:r>
          <w:fldChar w:fldCharType="separate"/>
        </w:r>
        <w:r>
          <w:t>43</w:t>
        </w:r>
        <w:r>
          <w:fldChar w:fldCharType="end"/>
        </w:r>
      </w:hyperlink>
    </w:p>
    <w:p>
      <w:pPr>
        <w:pStyle w:val="TOC2"/>
        <w:tabs>
          <w:tab w:val="right" w:leader="dot" w:pos="8306"/>
        </w:tabs>
      </w:pPr>
      <w:hyperlink w:anchor="_Toc18951" w:history="1">
        <w:r>
          <w:rPr>
            <w:rFonts w:ascii="仿宋" w:eastAsia="仿宋" w:hAnsi="仿宋" w:cs="仿宋" w:hint="eastAsia"/>
            <w:lang w:eastAsia="zh-CN"/>
          </w:rPr>
          <w:t>(二)、市场拓展方案</w:t>
        </w:r>
        <w:r>
          <w:tab/>
        </w:r>
        <w:r>
          <w:fldChar w:fldCharType="begin"/>
        </w:r>
        <w:r>
          <w:instrText xml:space="preserve"> PAGEREF _Toc18951 \h </w:instrText>
        </w:r>
        <w:r>
          <w:fldChar w:fldCharType="separate"/>
        </w:r>
        <w:r>
          <w:t>44</w:t>
        </w:r>
        <w:r>
          <w:fldChar w:fldCharType="end"/>
        </w:r>
      </w:hyperlink>
    </w:p>
    <w:p>
      <w:pPr>
        <w:pStyle w:val="TOC1"/>
        <w:tabs>
          <w:tab w:val="right" w:leader="dot" w:pos="8306"/>
        </w:tabs>
      </w:pPr>
      <w:hyperlink w:anchor="_Toc25173" w:history="1">
        <w:r>
          <w:rPr>
            <w:rFonts w:ascii="仿宋" w:eastAsia="仿宋" w:hAnsi="仿宋" w:cs="仿宋" w:hint="eastAsia"/>
            <w:lang w:eastAsia="zh-CN"/>
          </w:rPr>
          <w:t>八、土地利用与规划方案</w:t>
        </w:r>
        <w:r>
          <w:tab/>
        </w:r>
        <w:r>
          <w:fldChar w:fldCharType="begin"/>
        </w:r>
        <w:r>
          <w:instrText xml:space="preserve"> PAGEREF _Toc25173 \h </w:instrText>
        </w:r>
        <w:r>
          <w:fldChar w:fldCharType="separate"/>
        </w:r>
        <w:r>
          <w:t>45</w:t>
        </w:r>
        <w:r>
          <w:fldChar w:fldCharType="end"/>
        </w:r>
      </w:hyperlink>
    </w:p>
    <w:p>
      <w:pPr>
        <w:pStyle w:val="TOC2"/>
        <w:tabs>
          <w:tab w:val="right" w:leader="dot" w:pos="8306"/>
        </w:tabs>
      </w:pPr>
      <w:hyperlink w:anchor="_Toc10768" w:history="1">
        <w:r>
          <w:rPr>
            <w:rFonts w:ascii="仿宋" w:eastAsia="仿宋" w:hAnsi="仿宋" w:cs="仿宋" w:hint="eastAsia"/>
            <w:lang w:eastAsia="zh-CN"/>
          </w:rPr>
          <w:t>(一)、项目用地情况分析</w:t>
        </w:r>
        <w:r>
          <w:tab/>
        </w:r>
        <w:r>
          <w:fldChar w:fldCharType="begin"/>
        </w:r>
        <w:r>
          <w:instrText xml:space="preserve"> PAGEREF _Toc10768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901" w:history="1">
        <w:r>
          <w:rPr>
            <w:rFonts w:ascii="仿宋" w:eastAsia="仿宋" w:hAnsi="仿宋" w:cs="仿宋" w:hint="eastAsia"/>
            <w:lang w:eastAsia="zh-CN"/>
          </w:rPr>
          <w:t>(二)、土地利用规划方案</w:t>
        </w:r>
        <w:r>
          <w:tab/>
        </w:r>
        <w:r>
          <w:fldChar w:fldCharType="begin"/>
        </w:r>
        <w:r>
          <w:instrText xml:space="preserve"> PAGEREF _Toc15901 \h </w:instrText>
        </w:r>
        <w:r>
          <w:fldChar w:fldCharType="separate"/>
        </w:r>
        <w:r>
          <w:t>46</w:t>
        </w:r>
        <w:r>
          <w:fldChar w:fldCharType="end"/>
        </w:r>
      </w:hyperlink>
    </w:p>
    <w:p>
      <w:pPr>
        <w:pStyle w:val="TOC1"/>
        <w:tabs>
          <w:tab w:val="right" w:leader="dot" w:pos="8306"/>
        </w:tabs>
      </w:pPr>
      <w:hyperlink w:anchor="_Toc10410" w:history="1">
        <w:r>
          <w:rPr>
            <w:rFonts w:ascii="仿宋" w:eastAsia="仿宋" w:hAnsi="仿宋" w:cs="仿宋" w:hint="eastAsia"/>
            <w:lang w:eastAsia="zh-CN"/>
          </w:rPr>
          <w:t>九、环境保护与绿色发展</w:t>
        </w:r>
        <w:r>
          <w:tab/>
        </w:r>
        <w:r>
          <w:fldChar w:fldCharType="begin"/>
        </w:r>
        <w:r>
          <w:instrText xml:space="preserve"> PAGEREF _Toc10410 \h </w:instrText>
        </w:r>
        <w:r>
          <w:fldChar w:fldCharType="separate"/>
        </w:r>
        <w:r>
          <w:t>47</w:t>
        </w:r>
        <w:r>
          <w:fldChar w:fldCharType="end"/>
        </w:r>
      </w:hyperlink>
    </w:p>
    <w:p>
      <w:pPr>
        <w:pStyle w:val="TOC2"/>
        <w:tabs>
          <w:tab w:val="right" w:leader="dot" w:pos="8306"/>
        </w:tabs>
      </w:pPr>
      <w:hyperlink w:anchor="_Toc31645" w:history="1">
        <w:r>
          <w:rPr>
            <w:rFonts w:ascii="仿宋" w:eastAsia="仿宋" w:hAnsi="仿宋" w:cs="仿宋" w:hint="eastAsia"/>
            <w:lang w:eastAsia="zh-CN"/>
          </w:rPr>
          <w:t>(一)、环境保护措施</w:t>
        </w:r>
        <w:r>
          <w:tab/>
        </w:r>
        <w:r>
          <w:fldChar w:fldCharType="begin"/>
        </w:r>
        <w:r>
          <w:instrText xml:space="preserve"> PAGEREF _Toc31645 \h </w:instrText>
        </w:r>
        <w:r>
          <w:fldChar w:fldCharType="separate"/>
        </w:r>
        <w:r>
          <w:t>47</w:t>
        </w:r>
        <w:r>
          <w:fldChar w:fldCharType="end"/>
        </w:r>
      </w:hyperlink>
    </w:p>
    <w:p>
      <w:pPr>
        <w:pStyle w:val="TOC2"/>
        <w:tabs>
          <w:tab w:val="right" w:leader="dot" w:pos="8306"/>
        </w:tabs>
      </w:pPr>
      <w:hyperlink w:anchor="_Toc30437" w:history="1">
        <w:r>
          <w:rPr>
            <w:rFonts w:ascii="仿宋" w:eastAsia="仿宋" w:hAnsi="仿宋" w:cs="仿宋" w:hint="eastAsia"/>
            <w:lang w:eastAsia="zh-CN"/>
          </w:rPr>
          <w:t>(二)、绿色发展与可持续发展策略</w:t>
        </w:r>
        <w:r>
          <w:tab/>
        </w:r>
        <w:r>
          <w:fldChar w:fldCharType="begin"/>
        </w:r>
        <w:r>
          <w:instrText xml:space="preserve"> PAGEREF _Toc30437 \h </w:instrText>
        </w:r>
        <w:r>
          <w:fldChar w:fldCharType="separate"/>
        </w:r>
        <w:r>
          <w:t>49</w:t>
        </w:r>
        <w:r>
          <w:fldChar w:fldCharType="end"/>
        </w:r>
      </w:hyperlink>
    </w:p>
    <w:p>
      <w:pPr>
        <w:pStyle w:val="TOC1"/>
        <w:tabs>
          <w:tab w:val="right" w:leader="dot" w:pos="8306"/>
        </w:tabs>
      </w:pPr>
      <w:hyperlink w:anchor="_Toc25817" w:history="1">
        <w:r>
          <w:rPr>
            <w:rFonts w:ascii="仿宋" w:eastAsia="仿宋" w:hAnsi="仿宋" w:cs="仿宋" w:hint="eastAsia"/>
            <w:lang w:eastAsia="zh-CN"/>
          </w:rPr>
          <w:t>十、资金管理与财务规划</w:t>
        </w:r>
        <w:r>
          <w:tab/>
        </w:r>
        <w:r>
          <w:fldChar w:fldCharType="begin"/>
        </w:r>
        <w:r>
          <w:instrText xml:space="preserve"> PAGEREF _Toc25817 \h </w:instrText>
        </w:r>
        <w:r>
          <w:fldChar w:fldCharType="separate"/>
        </w:r>
        <w:r>
          <w:t>50</w:t>
        </w:r>
        <w:r>
          <w:fldChar w:fldCharType="end"/>
        </w:r>
      </w:hyperlink>
    </w:p>
    <w:p>
      <w:pPr>
        <w:pStyle w:val="TOC2"/>
        <w:tabs>
          <w:tab w:val="right" w:leader="dot" w:pos="8306"/>
        </w:tabs>
      </w:pPr>
      <w:hyperlink w:anchor="_Toc1800" w:history="1">
        <w:r>
          <w:rPr>
            <w:rFonts w:ascii="仿宋" w:eastAsia="仿宋" w:hAnsi="仿宋" w:cs="仿宋" w:hint="eastAsia"/>
            <w:lang w:eastAsia="zh-CN"/>
          </w:rPr>
          <w:t>(一)、项目资金来源与筹措</w:t>
        </w:r>
        <w:r>
          <w:tab/>
        </w:r>
        <w:r>
          <w:fldChar w:fldCharType="begin"/>
        </w:r>
        <w:r>
          <w:instrText xml:space="preserve"> PAGEREF _Toc1800 \h </w:instrText>
        </w:r>
        <w:r>
          <w:fldChar w:fldCharType="separate"/>
        </w:r>
        <w:r>
          <w:t>50</w:t>
        </w:r>
        <w:r>
          <w:fldChar w:fldCharType="end"/>
        </w:r>
      </w:hyperlink>
    </w:p>
    <w:p>
      <w:pPr>
        <w:pStyle w:val="TOC2"/>
        <w:tabs>
          <w:tab w:val="right" w:leader="dot" w:pos="8306"/>
        </w:tabs>
      </w:pPr>
      <w:hyperlink w:anchor="_Toc31241" w:history="1">
        <w:r>
          <w:rPr>
            <w:rFonts w:ascii="仿宋" w:eastAsia="仿宋" w:hAnsi="仿宋" w:cs="仿宋" w:hint="eastAsia"/>
            <w:lang w:eastAsia="zh-CN"/>
          </w:rPr>
          <w:t>(二)、资金使用与监管</w:t>
        </w:r>
        <w:r>
          <w:tab/>
        </w:r>
        <w:r>
          <w:fldChar w:fldCharType="begin"/>
        </w:r>
        <w:r>
          <w:instrText xml:space="preserve"> PAGEREF _Toc31241 \h </w:instrText>
        </w:r>
        <w:r>
          <w:fldChar w:fldCharType="separate"/>
        </w:r>
        <w:r>
          <w:t>52</w:t>
        </w:r>
        <w:r>
          <w:fldChar w:fldCharType="end"/>
        </w:r>
      </w:hyperlink>
    </w:p>
    <w:p>
      <w:pPr>
        <w:pStyle w:val="TOC2"/>
        <w:tabs>
          <w:tab w:val="right" w:leader="dot" w:pos="8306"/>
        </w:tabs>
      </w:pPr>
      <w:hyperlink w:anchor="_Toc31567" w:history="1">
        <w:r>
          <w:rPr>
            <w:rFonts w:ascii="仿宋" w:eastAsia="仿宋" w:hAnsi="仿宋" w:cs="仿宋" w:hint="eastAsia"/>
            <w:lang w:eastAsia="zh-CN"/>
          </w:rPr>
          <w:t>(三)、财务规划与预测</w:t>
        </w:r>
        <w:r>
          <w:tab/>
        </w:r>
        <w:r>
          <w:fldChar w:fldCharType="begin"/>
        </w:r>
        <w:r>
          <w:instrText xml:space="preserve"> PAGEREF _Toc31567 \h </w:instrText>
        </w:r>
        <w:r>
          <w:fldChar w:fldCharType="separate"/>
        </w:r>
        <w:r>
          <w:t>53</w:t>
        </w:r>
        <w:r>
          <w:fldChar w:fldCharType="end"/>
        </w:r>
      </w:hyperlink>
    </w:p>
    <w:p>
      <w:pPr>
        <w:pStyle w:val="TOC1"/>
        <w:tabs>
          <w:tab w:val="right" w:leader="dot" w:pos="8306"/>
        </w:tabs>
      </w:pPr>
      <w:hyperlink w:anchor="_Toc29650" w:history="1">
        <w:r>
          <w:rPr>
            <w:rFonts w:ascii="仿宋" w:eastAsia="仿宋" w:hAnsi="仿宋" w:cs="仿宋" w:hint="eastAsia"/>
            <w:lang w:eastAsia="zh-CN"/>
          </w:rPr>
          <w:t>十一、技术创新与产业升级</w:t>
        </w:r>
        <w:r>
          <w:tab/>
        </w:r>
        <w:r>
          <w:fldChar w:fldCharType="begin"/>
        </w:r>
        <w:r>
          <w:instrText xml:space="preserve"> PAGEREF _Toc29650 \h </w:instrText>
        </w:r>
        <w:r>
          <w:fldChar w:fldCharType="separate"/>
        </w:r>
        <w:r>
          <w:t>54</w:t>
        </w:r>
        <w:r>
          <w:fldChar w:fldCharType="end"/>
        </w:r>
      </w:hyperlink>
    </w:p>
    <w:p>
      <w:pPr>
        <w:pStyle w:val="TOC2"/>
        <w:tabs>
          <w:tab w:val="right" w:leader="dot" w:pos="8306"/>
        </w:tabs>
      </w:pPr>
      <w:hyperlink w:anchor="_Toc13242" w:history="1">
        <w:r>
          <w:rPr>
            <w:rFonts w:ascii="仿宋" w:eastAsia="仿宋" w:hAnsi="仿宋" w:cs="仿宋" w:hint="eastAsia"/>
            <w:lang w:eastAsia="zh-CN"/>
          </w:rPr>
          <w:t>(一)、技术创新方向与目标</w:t>
        </w:r>
        <w:r>
          <w:tab/>
        </w:r>
        <w:r>
          <w:fldChar w:fldCharType="begin"/>
        </w:r>
        <w:r>
          <w:instrText xml:space="preserve"> PAGEREF _Toc13242 \h </w:instrText>
        </w:r>
        <w:r>
          <w:fldChar w:fldCharType="separate"/>
        </w:r>
        <w:r>
          <w:t>54</w:t>
        </w:r>
        <w:r>
          <w:fldChar w:fldCharType="end"/>
        </w:r>
      </w:hyperlink>
    </w:p>
    <w:p>
      <w:pPr>
        <w:pStyle w:val="TOC2"/>
        <w:tabs>
          <w:tab w:val="right" w:leader="dot" w:pos="8306"/>
        </w:tabs>
      </w:pPr>
      <w:hyperlink w:anchor="_Toc23644" w:history="1">
        <w:r>
          <w:rPr>
            <w:rFonts w:ascii="仿宋" w:eastAsia="仿宋" w:hAnsi="仿宋" w:cs="仿宋" w:hint="eastAsia"/>
            <w:lang w:eastAsia="zh-CN"/>
          </w:rPr>
          <w:t>(二)、产业升级路径与措施</w:t>
        </w:r>
        <w:r>
          <w:tab/>
        </w:r>
        <w:r>
          <w:fldChar w:fldCharType="begin"/>
        </w:r>
        <w:r>
          <w:instrText xml:space="preserve"> PAGEREF _Toc23644 \h </w:instrText>
        </w:r>
        <w:r>
          <w:fldChar w:fldCharType="separate"/>
        </w:r>
        <w:r>
          <w:t>55</w:t>
        </w:r>
        <w:r>
          <w:fldChar w:fldCharType="end"/>
        </w:r>
      </w:hyperlink>
    </w:p>
    <w:p>
      <w:pPr>
        <w:pStyle w:val="TOC1"/>
        <w:tabs>
          <w:tab w:val="right" w:leader="dot" w:pos="8306"/>
        </w:tabs>
      </w:pPr>
      <w:hyperlink w:anchor="_Toc15187" w:history="1">
        <w:r>
          <w:rPr>
            <w:rFonts w:ascii="仿宋" w:eastAsia="仿宋" w:hAnsi="仿宋" w:cs="仿宋" w:hint="eastAsia"/>
            <w:lang w:eastAsia="zh-CN"/>
          </w:rPr>
          <w:t>十二、环境保护与治理方案</w:t>
        </w:r>
        <w:r>
          <w:tab/>
        </w:r>
        <w:r>
          <w:fldChar w:fldCharType="begin"/>
        </w:r>
        <w:r>
          <w:instrText xml:space="preserve"> PAGEREF _Toc15187 \h </w:instrText>
        </w:r>
        <w:r>
          <w:fldChar w:fldCharType="separate"/>
        </w:r>
        <w:r>
          <w:t>57</w:t>
        </w:r>
        <w:r>
          <w:fldChar w:fldCharType="end"/>
        </w:r>
      </w:hyperlink>
    </w:p>
    <w:p>
      <w:pPr>
        <w:pStyle w:val="TOC2"/>
        <w:tabs>
          <w:tab w:val="right" w:leader="dot" w:pos="8306"/>
        </w:tabs>
      </w:pPr>
      <w:hyperlink w:anchor="_Toc7689" w:history="1">
        <w:r>
          <w:rPr>
            <w:rFonts w:ascii="仿宋" w:eastAsia="仿宋" w:hAnsi="仿宋" w:cs="仿宋" w:hint="eastAsia"/>
            <w:lang w:eastAsia="zh-CN"/>
          </w:rPr>
          <w:t>(一)、项目环境影响评估</w:t>
        </w:r>
        <w:r>
          <w:tab/>
        </w:r>
        <w:r>
          <w:fldChar w:fldCharType="begin"/>
        </w:r>
        <w:r>
          <w:instrText xml:space="preserve"> PAGEREF _Toc7689 \h </w:instrText>
        </w:r>
        <w:r>
          <w:fldChar w:fldCharType="separate"/>
        </w:r>
        <w:r>
          <w:t>57</w:t>
        </w:r>
        <w:r>
          <w:fldChar w:fldCharType="end"/>
        </w:r>
      </w:hyperlink>
    </w:p>
    <w:p>
      <w:pPr>
        <w:pStyle w:val="TOC2"/>
        <w:tabs>
          <w:tab w:val="right" w:leader="dot" w:pos="8306"/>
        </w:tabs>
      </w:pPr>
      <w:hyperlink w:anchor="_Toc6282" w:history="1">
        <w:r>
          <w:rPr>
            <w:rFonts w:ascii="仿宋" w:eastAsia="仿宋" w:hAnsi="仿宋" w:cs="仿宋" w:hint="eastAsia"/>
            <w:lang w:eastAsia="zh-CN"/>
          </w:rPr>
          <w:t>(二)、环境保护措施与治理方案</w:t>
        </w:r>
        <w:r>
          <w:tab/>
        </w:r>
        <w:r>
          <w:fldChar w:fldCharType="begin"/>
        </w:r>
        <w:r>
          <w:instrText xml:space="preserve"> PAGEREF _Toc6282 \h </w:instrText>
        </w:r>
        <w:r>
          <w:fldChar w:fldCharType="separate"/>
        </w:r>
        <w:r>
          <w:t>57</w:t>
        </w:r>
        <w:r>
          <w:fldChar w:fldCharType="end"/>
        </w:r>
      </w:hyperlink>
    </w:p>
    <w:p>
      <w:pPr>
        <w:pStyle w:val="TOC1"/>
        <w:tabs>
          <w:tab w:val="right" w:leader="dot" w:pos="8306"/>
        </w:tabs>
      </w:pPr>
      <w:hyperlink w:anchor="_Toc7373" w:history="1">
        <w:r>
          <w:rPr>
            <w:rFonts w:ascii="仿宋" w:eastAsia="仿宋" w:hAnsi="仿宋" w:cs="仿宋" w:hint="eastAsia"/>
            <w:lang w:eastAsia="zh-CN"/>
          </w:rPr>
          <w:t>十三、成果转化与推广应用</w:t>
        </w:r>
        <w:r>
          <w:tab/>
        </w:r>
        <w:r>
          <w:fldChar w:fldCharType="begin"/>
        </w:r>
        <w:r>
          <w:instrText xml:space="preserve"> PAGEREF _Toc7373 \h </w:instrText>
        </w:r>
        <w:r>
          <w:fldChar w:fldCharType="separate"/>
        </w:r>
        <w:r>
          <w:t>58</w:t>
        </w:r>
        <w:r>
          <w:fldChar w:fldCharType="end"/>
        </w:r>
      </w:hyperlink>
    </w:p>
    <w:p>
      <w:pPr>
        <w:pStyle w:val="TOC2"/>
        <w:tabs>
          <w:tab w:val="right" w:leader="dot" w:pos="8306"/>
        </w:tabs>
      </w:pPr>
      <w:hyperlink w:anchor="_Toc24991" w:history="1">
        <w:r>
          <w:rPr>
            <w:rFonts w:ascii="仿宋" w:eastAsia="仿宋" w:hAnsi="仿宋" w:cs="仿宋" w:hint="eastAsia"/>
            <w:lang w:eastAsia="zh-CN"/>
          </w:rPr>
          <w:t>(一)、成果转化策略制定</w:t>
        </w:r>
        <w:r>
          <w:tab/>
        </w:r>
        <w:r>
          <w:fldChar w:fldCharType="begin"/>
        </w:r>
        <w:r>
          <w:instrText xml:space="preserve"> PAGEREF _Toc24991 \h </w:instrText>
        </w:r>
        <w:r>
          <w:fldChar w:fldCharType="separate"/>
        </w:r>
        <w:r>
          <w:t>58</w:t>
        </w:r>
        <w:r>
          <w:fldChar w:fldCharType="end"/>
        </w:r>
      </w:hyperlink>
    </w:p>
    <w:p>
      <w:pPr>
        <w:pStyle w:val="TOC2"/>
        <w:tabs>
          <w:tab w:val="right" w:leader="dot" w:pos="8306"/>
        </w:tabs>
      </w:pPr>
      <w:hyperlink w:anchor="_Toc22405" w:history="1">
        <w:r>
          <w:rPr>
            <w:rFonts w:ascii="仿宋" w:eastAsia="仿宋" w:hAnsi="仿宋" w:cs="仿宋" w:hint="eastAsia"/>
            <w:lang w:eastAsia="zh-CN"/>
          </w:rPr>
          <w:t>(二)、成果推广应用方案</w:t>
        </w:r>
        <w:r>
          <w:tab/>
        </w:r>
        <w:r>
          <w:fldChar w:fldCharType="begin"/>
        </w:r>
        <w:r>
          <w:instrText xml:space="preserve"> PAGEREF _Toc22405 \h </w:instrText>
        </w:r>
        <w:r>
          <w:fldChar w:fldCharType="separate"/>
        </w:r>
        <w:r>
          <w:t>59</w:t>
        </w:r>
        <w:r>
          <w:fldChar w:fldCharType="end"/>
        </w:r>
      </w:hyperlink>
    </w:p>
    <w:p>
      <w:pPr>
        <w:pStyle w:val="TOC1"/>
        <w:tabs>
          <w:tab w:val="right" w:leader="dot" w:pos="8306"/>
        </w:tabs>
      </w:pPr>
      <w:hyperlink w:anchor="_Toc15666" w:history="1">
        <w:r>
          <w:rPr>
            <w:rFonts w:ascii="仿宋" w:eastAsia="仿宋" w:hAnsi="仿宋" w:cs="仿宋" w:hint="eastAsia"/>
            <w:lang w:eastAsia="zh-CN"/>
          </w:rPr>
          <w:t>十四、法律法规与政策遵循</w:t>
        </w:r>
        <w:r>
          <w:tab/>
        </w:r>
        <w:r>
          <w:fldChar w:fldCharType="begin"/>
        </w:r>
        <w:r>
          <w:instrText xml:space="preserve"> PAGEREF _Toc15666 \h </w:instrText>
        </w:r>
        <w:r>
          <w:fldChar w:fldCharType="separate"/>
        </w:r>
        <w:r>
          <w:t>61</w:t>
        </w:r>
        <w:r>
          <w:fldChar w:fldCharType="end"/>
        </w:r>
      </w:hyperlink>
    </w:p>
    <w:p>
      <w:pPr>
        <w:pStyle w:val="TOC2"/>
        <w:tabs>
          <w:tab w:val="right" w:leader="dot" w:pos="8306"/>
        </w:tabs>
      </w:pPr>
      <w:hyperlink w:anchor="_Toc14521" w:history="1">
        <w:r>
          <w:rPr>
            <w:rFonts w:ascii="仿宋" w:eastAsia="仿宋" w:hAnsi="仿宋" w:cs="仿宋" w:hint="eastAsia"/>
            <w:lang w:eastAsia="zh-CN"/>
          </w:rPr>
          <w:t>(一)、法律法规遵守</w:t>
        </w:r>
        <w:r>
          <w:tab/>
        </w:r>
        <w:r>
          <w:fldChar w:fldCharType="begin"/>
        </w:r>
        <w:r>
          <w:instrText xml:space="preserve"> PAGEREF _Toc14521 \h </w:instrText>
        </w:r>
        <w:r>
          <w:fldChar w:fldCharType="separate"/>
        </w:r>
        <w:r>
          <w:t>61</w:t>
        </w:r>
        <w:r>
          <w:fldChar w:fldCharType="end"/>
        </w:r>
      </w:hyperlink>
    </w:p>
    <w:p>
      <w:pPr>
        <w:pStyle w:val="TOC2"/>
        <w:tabs>
          <w:tab w:val="right" w:leader="dot" w:pos="8306"/>
        </w:tabs>
      </w:pPr>
      <w:hyperlink w:anchor="_Toc30830" w:history="1">
        <w:r>
          <w:rPr>
            <w:rFonts w:ascii="仿宋" w:eastAsia="仿宋" w:hAnsi="仿宋" w:cs="仿宋" w:hint="eastAsia"/>
            <w:lang w:eastAsia="zh-CN"/>
          </w:rPr>
          <w:t>(二)、政策导向与利用</w:t>
        </w:r>
        <w:r>
          <w:tab/>
        </w:r>
        <w:r>
          <w:fldChar w:fldCharType="begin"/>
        </w:r>
        <w:r>
          <w:instrText xml:space="preserve"> PAGEREF _Toc30830 \h </w:instrText>
        </w:r>
        <w:r>
          <w:fldChar w:fldCharType="separate"/>
        </w:r>
        <w:r>
          <w:t>62</w:t>
        </w:r>
        <w:r>
          <w:fldChar w:fldCharType="end"/>
        </w:r>
      </w:hyperlink>
    </w:p>
    <w:p>
      <w:pPr>
        <w:pStyle w:val="TOC1"/>
        <w:tabs>
          <w:tab w:val="right" w:leader="dot" w:pos="8306"/>
        </w:tabs>
      </w:pPr>
      <w:hyperlink w:anchor="_Toc15014" w:history="1">
        <w:r>
          <w:rPr>
            <w:rFonts w:ascii="仿宋" w:eastAsia="仿宋" w:hAnsi="仿宋" w:cs="仿宋" w:hint="eastAsia"/>
            <w:lang w:eastAsia="zh-CN"/>
          </w:rPr>
          <w:t>十五、企业合规与伦理</w:t>
        </w:r>
        <w:r>
          <w:tab/>
        </w:r>
        <w:r>
          <w:fldChar w:fldCharType="begin"/>
        </w:r>
        <w:r>
          <w:instrText xml:space="preserve"> PAGEREF _Toc15014 \h </w:instrText>
        </w:r>
        <w:r>
          <w:fldChar w:fldCharType="separate"/>
        </w:r>
        <w:r>
          <w:t>63</w:t>
        </w:r>
        <w:r>
          <w:fldChar w:fldCharType="end"/>
        </w:r>
      </w:hyperlink>
    </w:p>
    <w:p>
      <w:pPr>
        <w:pStyle w:val="TOC2"/>
        <w:tabs>
          <w:tab w:val="right" w:leader="dot" w:pos="8306"/>
        </w:tabs>
      </w:pPr>
      <w:hyperlink w:anchor="_Toc26471" w:history="1">
        <w:r>
          <w:rPr>
            <w:rFonts w:ascii="仿宋" w:eastAsia="仿宋" w:hAnsi="仿宋" w:cs="仿宋" w:hint="eastAsia"/>
            <w:lang w:eastAsia="zh-CN"/>
          </w:rPr>
          <w:t>(一)、合规政策与程序</w:t>
        </w:r>
        <w:r>
          <w:tab/>
        </w:r>
        <w:r>
          <w:fldChar w:fldCharType="begin"/>
        </w:r>
        <w:r>
          <w:instrText xml:space="preserve"> PAGEREF _Toc26471 \h </w:instrText>
        </w:r>
        <w:r>
          <w:fldChar w:fldCharType="separate"/>
        </w:r>
        <w:r>
          <w:t>63</w:t>
        </w:r>
        <w:r>
          <w:fldChar w:fldCharType="end"/>
        </w:r>
      </w:hyperlink>
    </w:p>
    <w:p>
      <w:pPr>
        <w:pStyle w:val="TOC2"/>
        <w:tabs>
          <w:tab w:val="right" w:leader="dot" w:pos="8306"/>
        </w:tabs>
      </w:pPr>
      <w:hyperlink w:anchor="_Toc24725" w:history="1">
        <w:r>
          <w:rPr>
            <w:rFonts w:ascii="仿宋" w:eastAsia="仿宋" w:hAnsi="仿宋" w:cs="仿宋" w:hint="eastAsia"/>
            <w:lang w:eastAsia="zh-CN"/>
          </w:rPr>
          <w:t>(二)、伦理规范与培训</w:t>
        </w:r>
        <w:r>
          <w:tab/>
        </w:r>
        <w:r>
          <w:fldChar w:fldCharType="begin"/>
        </w:r>
        <w:r>
          <w:instrText xml:space="preserve"> PAGEREF _Toc24725 \h </w:instrText>
        </w:r>
        <w:r>
          <w:fldChar w:fldCharType="separate"/>
        </w:r>
        <w:r>
          <w:t>64</w:t>
        </w:r>
        <w:r>
          <w:fldChar w:fldCharType="end"/>
        </w:r>
      </w:hyperlink>
    </w:p>
    <w:p>
      <w:pPr>
        <w:pStyle w:val="TOC2"/>
        <w:tabs>
          <w:tab w:val="right" w:leader="dot" w:pos="8306"/>
        </w:tabs>
      </w:pPr>
      <w:hyperlink w:anchor="_Toc10668" w:history="1">
        <w:r>
          <w:rPr>
            <w:rFonts w:ascii="仿宋" w:eastAsia="仿宋" w:hAnsi="仿宋" w:cs="仿宋" w:hint="eastAsia"/>
            <w:lang w:eastAsia="zh-CN"/>
          </w:rPr>
          <w:t>(三)、合规风险评估</w:t>
        </w:r>
        <w:r>
          <w:tab/>
        </w:r>
        <w:r>
          <w:fldChar w:fldCharType="begin"/>
        </w:r>
        <w:r>
          <w:instrText xml:space="preserve"> PAGEREF _Toc10668 \h </w:instrText>
        </w:r>
        <w:r>
          <w:fldChar w:fldCharType="separate"/>
        </w:r>
        <w:r>
          <w:t>65</w:t>
        </w:r>
        <w:r>
          <w:fldChar w:fldCharType="end"/>
        </w:r>
      </w:hyperlink>
    </w:p>
    <w:p>
      <w:pPr>
        <w:pStyle w:val="TOC2"/>
        <w:tabs>
          <w:tab w:val="right" w:leader="dot" w:pos="8306"/>
        </w:tabs>
      </w:pPr>
      <w:hyperlink w:anchor="_Toc22455" w:history="1">
        <w:r>
          <w:rPr>
            <w:rFonts w:ascii="仿宋" w:eastAsia="仿宋" w:hAnsi="仿宋" w:cs="仿宋" w:hint="eastAsia"/>
            <w:lang w:eastAsia="zh-CN"/>
          </w:rPr>
          <w:t>(四)、合规监督与执行</w:t>
        </w:r>
        <w:r>
          <w:tab/>
        </w:r>
        <w:r>
          <w:fldChar w:fldCharType="begin"/>
        </w:r>
        <w:r>
          <w:instrText xml:space="preserve"> PAGEREF _Toc22455 \h </w:instrText>
        </w:r>
        <w:r>
          <w:fldChar w:fldCharType="separate"/>
        </w:r>
        <w:r>
          <w:t>66</w:t>
        </w:r>
        <w:r>
          <w:fldChar w:fldCharType="end"/>
        </w:r>
      </w:hyperlink>
    </w:p>
    <w:p>
      <w:pPr>
        <w:pStyle w:val="TOC1"/>
        <w:tabs>
          <w:tab w:val="right" w:leader="dot" w:pos="8306"/>
        </w:tabs>
      </w:pPr>
      <w:hyperlink w:anchor="_Toc31766" w:history="1">
        <w:r>
          <w:rPr>
            <w:rFonts w:ascii="仿宋" w:eastAsia="仿宋" w:hAnsi="仿宋" w:cs="仿宋" w:hint="eastAsia"/>
            <w:lang w:eastAsia="zh-CN"/>
          </w:rPr>
          <w:t>十六、人力资源管理与开发</w:t>
        </w:r>
        <w:r>
          <w:tab/>
        </w:r>
        <w:r>
          <w:fldChar w:fldCharType="begin"/>
        </w:r>
        <w:r>
          <w:instrText xml:space="preserve"> PAGEREF _Toc31766 \h </w:instrText>
        </w:r>
        <w:r>
          <w:fldChar w:fldCharType="separate"/>
        </w:r>
        <w:r>
          <w:t>67</w:t>
        </w:r>
        <w:r>
          <w:fldChar w:fldCharType="end"/>
        </w:r>
      </w:hyperlink>
    </w:p>
    <w:p>
      <w:pPr>
        <w:pStyle w:val="TOC2"/>
        <w:tabs>
          <w:tab w:val="right" w:leader="dot" w:pos="8306"/>
        </w:tabs>
      </w:pPr>
      <w:hyperlink w:anchor="_Toc25638" w:history="1">
        <w:r>
          <w:rPr>
            <w:rFonts w:ascii="仿宋" w:eastAsia="仿宋" w:hAnsi="仿宋" w:cs="仿宋" w:hint="eastAsia"/>
            <w:lang w:eastAsia="zh-CN"/>
          </w:rPr>
          <w:t>(一)、人力资源规划</w:t>
        </w:r>
        <w:r>
          <w:tab/>
        </w:r>
        <w:r>
          <w:fldChar w:fldCharType="begin"/>
        </w:r>
        <w:r>
          <w:instrText xml:space="preserve"> PAGEREF _Toc25638 \h </w:instrText>
        </w:r>
        <w:r>
          <w:fldChar w:fldCharType="separate"/>
        </w:r>
        <w:r>
          <w:t>67</w:t>
        </w:r>
        <w:r>
          <w:fldChar w:fldCharType="end"/>
        </w:r>
      </w:hyperlink>
    </w:p>
    <w:p>
      <w:pPr>
        <w:pStyle w:val="TOC2"/>
        <w:tabs>
          <w:tab w:val="right" w:leader="dot" w:pos="8306"/>
        </w:tabs>
      </w:pPr>
      <w:hyperlink w:anchor="_Toc19034" w:history="1">
        <w:r>
          <w:rPr>
            <w:rFonts w:ascii="仿宋" w:eastAsia="仿宋" w:hAnsi="仿宋" w:cs="仿宋" w:hint="eastAsia"/>
            <w:lang w:eastAsia="zh-CN"/>
          </w:rPr>
          <w:t>(二)、人力资源开发与培训</w:t>
        </w:r>
        <w:r>
          <w:tab/>
        </w:r>
        <w:r>
          <w:fldChar w:fldCharType="begin"/>
        </w:r>
        <w:r>
          <w:instrText xml:space="preserve"> PAGEREF _Toc19034 \h </w:instrText>
        </w:r>
        <w:r>
          <w:fldChar w:fldCharType="separate"/>
        </w:r>
        <w:r>
          <w:t>69</w:t>
        </w:r>
        <w:r>
          <w:fldChar w:fldCharType="end"/>
        </w:r>
      </w:hyperlink>
    </w:p>
    <w:p>
      <w:pPr>
        <w:pStyle w:val="TOC1"/>
        <w:tabs>
          <w:tab w:val="right" w:leader="dot" w:pos="8306"/>
        </w:tabs>
      </w:pPr>
      <w:hyperlink w:anchor="_Toc8898" w:history="1">
        <w:r>
          <w:rPr>
            <w:rFonts w:ascii="仿宋" w:eastAsia="仿宋" w:hAnsi="仿宋" w:cs="仿宋" w:hint="eastAsia"/>
            <w:lang w:eastAsia="zh-CN"/>
          </w:rPr>
          <w:t>十七、设施与设备管理</w:t>
        </w:r>
        <w:r>
          <w:tab/>
        </w:r>
        <w:r>
          <w:fldChar w:fldCharType="begin"/>
        </w:r>
        <w:r>
          <w:instrText xml:space="preserve"> PAGEREF _Toc8898 \h </w:instrText>
        </w:r>
        <w:r>
          <w:fldChar w:fldCharType="separate"/>
        </w:r>
        <w:r>
          <w:t>71</w:t>
        </w:r>
        <w:r>
          <w:fldChar w:fldCharType="end"/>
        </w:r>
      </w:hyperlink>
    </w:p>
    <w:p>
      <w:pPr>
        <w:pStyle w:val="TOC2"/>
        <w:tabs>
          <w:tab w:val="right" w:leader="dot" w:pos="8306"/>
        </w:tabs>
      </w:pPr>
      <w:hyperlink w:anchor="_Toc1518" w:history="1">
        <w:r>
          <w:rPr>
            <w:rFonts w:ascii="仿宋" w:eastAsia="仿宋" w:hAnsi="仿宋" w:cs="仿宋" w:hint="eastAsia"/>
            <w:lang w:eastAsia="zh-CN"/>
          </w:rPr>
          <w:t>(一)、设施规划与配置</w:t>
        </w:r>
        <w:r>
          <w:tab/>
        </w:r>
        <w:r>
          <w:fldChar w:fldCharType="begin"/>
        </w:r>
        <w:r>
          <w:instrText xml:space="preserve"> PAGEREF _Toc1518 \h </w:instrText>
        </w:r>
        <w:r>
          <w:fldChar w:fldCharType="separate"/>
        </w:r>
        <w:r>
          <w:t>71</w:t>
        </w:r>
        <w:r>
          <w:fldChar w:fldCharType="end"/>
        </w:r>
      </w:hyperlink>
    </w:p>
    <w:p>
      <w:pPr>
        <w:pStyle w:val="TOC2"/>
        <w:tabs>
          <w:tab w:val="right" w:leader="dot" w:pos="8306"/>
        </w:tabs>
      </w:pPr>
      <w:hyperlink w:anchor="_Toc12020" w:history="1">
        <w:r>
          <w:rPr>
            <w:rFonts w:ascii="仿宋" w:eastAsia="仿宋" w:hAnsi="仿宋" w:cs="仿宋" w:hint="eastAsia"/>
            <w:lang w:eastAsia="zh-CN"/>
          </w:rPr>
          <w:t>(二)、设备采购与维护管理</w:t>
        </w:r>
        <w:r>
          <w:tab/>
        </w:r>
        <w:r>
          <w:fldChar w:fldCharType="begin"/>
        </w:r>
        <w:r>
          <w:instrText xml:space="preserve"> PAGEREF _Toc12020 \h </w:instrText>
        </w:r>
        <w:r>
          <w:fldChar w:fldCharType="separate"/>
        </w:r>
        <w:r>
          <w:t>72</w:t>
        </w:r>
        <w:r>
          <w:fldChar w:fldCharType="end"/>
        </w:r>
      </w:hyperlink>
    </w:p>
    <w:p>
      <w:pPr>
        <w:pStyle w:val="TOC2"/>
        <w:tabs>
          <w:tab w:val="right" w:leader="dot" w:pos="8306"/>
        </w:tabs>
      </w:pPr>
      <w:hyperlink w:anchor="_Toc13621" w:history="1">
        <w:r>
          <w:rPr>
            <w:rFonts w:ascii="仿宋" w:eastAsia="仿宋" w:hAnsi="仿宋" w:cs="仿宋" w:hint="eastAsia"/>
            <w:lang w:eastAsia="zh-CN"/>
          </w:rPr>
          <w:t>(三)、设施设备升级策略</w:t>
        </w:r>
        <w:r>
          <w:tab/>
        </w:r>
        <w:r>
          <w:fldChar w:fldCharType="begin"/>
        </w:r>
        <w:r>
          <w:instrText xml:space="preserve"> PAGEREF _Toc13621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58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1433"/>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7185"/>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户外广告行业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户外广告行业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户外广告行业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户外广告行业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29852"/>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户外广告行业项目的必要性在当前经济和社会背景下表现得尤为重要，其对市场需求的满足、技术创新的推动、社会经济发展的促进以及环境可持续性的提高，共同构成了项目建设的核心价值和必要性。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户外广告行业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户外广告行业项目在其专注的领域内，特别是在人工智能和数据科学方面，有望推动显著的技术革新。项目的研发活动不仅有望孕育出改变行业运作方式的新技术，还可能在长远中影响整个技术生态系统。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户外广告行业项目还致力于提升当地居民的技能和就业能力，通过与当地教育机构合作提供培训和教育机会，从而提高社区整体的生活水平和社会福祉。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户外广告行业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9155"/>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户外广告行业项目的建设和发展得益于一系列有利条件，这些条件涵盖了技术优势、市场潜力、政策支持、人力资源、基础设施以及投资和合作伙伴的支持，共同构成了项目成功的坚实基础。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户外广告行业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户外广告行业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25128"/>
      <w:r>
        <w:rPr>
          <w:rFonts w:ascii="仿宋" w:eastAsia="仿宋" w:hAnsi="仿宋" w:cs="仿宋" w:hint="eastAsia"/>
          <w:sz w:val="28"/>
          <w:lang w:eastAsia="zh-CN"/>
        </w:rPr>
        <w:t>二、财务管理与成本控制</w:t>
      </w:r>
      <w:bookmarkEnd w:id="6"/>
    </w:p>
    <w:p>
      <w:pPr>
        <w:pStyle w:val="Heading2"/>
        <w:rPr>
          <w:rFonts w:ascii="仿宋" w:eastAsia="仿宋" w:hAnsi="仿宋" w:cs="仿宋" w:hint="eastAsia"/>
          <w:lang w:eastAsia="zh-CN"/>
        </w:rPr>
      </w:pPr>
      <w:bookmarkStart w:id="7" w:name="_Toc8415"/>
      <w:r>
        <w:rPr>
          <w:rFonts w:ascii="仿宋" w:eastAsia="仿宋" w:hAnsi="仿宋" w:cs="仿宋" w:hint="eastAsia"/>
          <w:lang w:eastAsia="zh-CN"/>
        </w:rPr>
        <w:t>(一)、财务管理体系建设</w:t>
      </w:r>
      <w:bookmarkEnd w:id="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户外广告行业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8" w:name="_Toc7863"/>
      <w:r>
        <w:rPr>
          <w:rFonts w:ascii="仿宋" w:eastAsia="仿宋" w:hAnsi="仿宋" w:cs="仿宋" w:hint="eastAsia"/>
          <w:sz w:val="28"/>
          <w:lang w:eastAsia="zh-CN"/>
        </w:rPr>
        <w:t>(二)、成本控制措施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9" w:name="_Toc16422"/>
      <w:r>
        <w:rPr>
          <w:rFonts w:ascii="仿宋" w:eastAsia="仿宋" w:hAnsi="仿宋" w:cs="仿宋" w:hint="eastAsia"/>
          <w:sz w:val="28"/>
          <w:lang w:eastAsia="zh-CN"/>
        </w:rPr>
        <w:t>三、建设风险评估分析</w:t>
      </w:r>
      <w:bookmarkEnd w:id="9"/>
    </w:p>
    <w:p>
      <w:pPr>
        <w:pStyle w:val="Heading2"/>
        <w:rPr>
          <w:rFonts w:ascii="仿宋" w:eastAsia="仿宋" w:hAnsi="仿宋" w:cs="仿宋" w:hint="eastAsia"/>
          <w:lang w:eastAsia="zh-CN"/>
        </w:rPr>
      </w:pPr>
      <w:bookmarkStart w:id="10" w:name="_Toc28708"/>
      <w:r>
        <w:rPr>
          <w:rFonts w:ascii="仿宋" w:eastAsia="仿宋" w:hAnsi="仿宋" w:cs="仿宋" w:hint="eastAsia"/>
          <w:lang w:eastAsia="zh-CN"/>
        </w:rPr>
        <w:t>(一)、政策风险分析</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11" w:name="_Toc13245"/>
      <w:r>
        <w:rPr>
          <w:rFonts w:ascii="仿宋" w:eastAsia="仿宋" w:hAnsi="仿宋" w:cs="仿宋" w:hint="eastAsia"/>
          <w:sz w:val="28"/>
          <w:lang w:eastAsia="zh-CN"/>
        </w:rPr>
        <w:t>(二)、社会风险分析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https://d.book118.com/217025066154006031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176344"/>
    <w:rsid w:val="1D17634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1702506615400603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2024-01-07T21:08:00Z</dcterms:created>
  <dcterms:modified xsi:type="dcterms:W3CDTF">2024-01-07T21:09:11Z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023EC3BC68A041C1A1A709E8A89414BA_11</vt:lpwstr>
  </property>
  <property fmtid="{D5CDD505-2E9C-101B-9397-08002B2CF9AE}" pid="3" name="KSOProductBuildVer">
    <vt:lpwstr>2052-12.1.0.16120</vt:lpwstr>
  </property>
</Properties>
</file>