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对讲机项目规划设计方案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5" w:history="1">
        <w:r>
          <w:rPr>
            <w:rFonts w:ascii="仿宋" w:eastAsia="仿宋" w:hAnsi="仿宋" w:cs="仿宋" w:hint="eastAsia"/>
            <w:lang w:eastAsia="zh-CN"/>
          </w:rPr>
          <w:t>序言</w:t>
        </w:r>
        <w:r>
          <w:tab/>
        </w:r>
        <w:r>
          <w:fldChar w:fldCharType="begin"/>
        </w:r>
        <w:r>
          <w:instrText xml:space="preserve"> PAGEREF _Toc3515 \h </w:instrText>
        </w:r>
        <w:r>
          <w:fldChar w:fldCharType="separate"/>
        </w:r>
        <w:r>
          <w:t>3</w:t>
        </w:r>
        <w:r>
          <w:fldChar w:fldCharType="end"/>
        </w:r>
      </w:hyperlink>
    </w:p>
    <w:p>
      <w:pPr>
        <w:pStyle w:val="TOC1"/>
        <w:tabs>
          <w:tab w:val="right" w:leader="dot" w:pos="8306"/>
        </w:tabs>
      </w:pPr>
      <w:hyperlink w:anchor="_Toc27009" w:history="1">
        <w:r>
          <w:rPr>
            <w:rFonts w:ascii="仿宋" w:eastAsia="仿宋" w:hAnsi="仿宋" w:cs="仿宋" w:hint="eastAsia"/>
            <w:lang w:eastAsia="zh-CN"/>
          </w:rPr>
          <w:t>一、工艺说明</w:t>
        </w:r>
        <w:r>
          <w:tab/>
        </w:r>
        <w:r>
          <w:fldChar w:fldCharType="begin"/>
        </w:r>
        <w:r>
          <w:instrText xml:space="preserve"> PAGEREF _Toc27009 \h </w:instrText>
        </w:r>
        <w:r>
          <w:fldChar w:fldCharType="separate"/>
        </w:r>
        <w:r>
          <w:t>3</w:t>
        </w:r>
        <w:r>
          <w:fldChar w:fldCharType="end"/>
        </w:r>
      </w:hyperlink>
    </w:p>
    <w:p>
      <w:pPr>
        <w:pStyle w:val="TOC2"/>
        <w:tabs>
          <w:tab w:val="right" w:leader="dot" w:pos="8306"/>
        </w:tabs>
      </w:pPr>
      <w:hyperlink w:anchor="_Toc1761" w:history="1">
        <w:r>
          <w:rPr>
            <w:rFonts w:ascii="仿宋" w:eastAsia="仿宋" w:hAnsi="仿宋" w:cs="仿宋" w:hint="eastAsia"/>
            <w:lang w:eastAsia="zh-CN"/>
          </w:rPr>
          <w:t>(一)、技术管理特点</w:t>
        </w:r>
        <w:r>
          <w:tab/>
        </w:r>
        <w:r>
          <w:fldChar w:fldCharType="begin"/>
        </w:r>
        <w:r>
          <w:instrText xml:space="preserve"> PAGEREF _Toc1761 \h </w:instrText>
        </w:r>
        <w:r>
          <w:fldChar w:fldCharType="separate"/>
        </w:r>
        <w:r>
          <w:t>3</w:t>
        </w:r>
        <w:r>
          <w:fldChar w:fldCharType="end"/>
        </w:r>
      </w:hyperlink>
    </w:p>
    <w:p>
      <w:pPr>
        <w:pStyle w:val="TOC2"/>
        <w:tabs>
          <w:tab w:val="right" w:leader="dot" w:pos="8306"/>
        </w:tabs>
      </w:pPr>
      <w:hyperlink w:anchor="_Toc21783" w:history="1">
        <w:r>
          <w:rPr>
            <w:rFonts w:ascii="仿宋" w:eastAsia="仿宋" w:hAnsi="仿宋" w:cs="仿宋" w:hint="eastAsia"/>
            <w:lang w:eastAsia="zh-CN"/>
          </w:rPr>
          <w:t>(二)、对讲机项目工艺技术设计方案</w:t>
        </w:r>
        <w:r>
          <w:tab/>
        </w:r>
        <w:r>
          <w:fldChar w:fldCharType="begin"/>
        </w:r>
        <w:r>
          <w:instrText xml:space="preserve"> PAGEREF _Toc21783 \h </w:instrText>
        </w:r>
        <w:r>
          <w:fldChar w:fldCharType="separate"/>
        </w:r>
        <w:r>
          <w:t>4</w:t>
        </w:r>
        <w:r>
          <w:fldChar w:fldCharType="end"/>
        </w:r>
      </w:hyperlink>
    </w:p>
    <w:p>
      <w:pPr>
        <w:pStyle w:val="TOC2"/>
        <w:tabs>
          <w:tab w:val="right" w:leader="dot" w:pos="8306"/>
        </w:tabs>
      </w:pPr>
      <w:hyperlink w:anchor="_Toc3619" w:history="1">
        <w:r>
          <w:rPr>
            <w:rFonts w:ascii="仿宋" w:eastAsia="仿宋" w:hAnsi="仿宋" w:cs="仿宋" w:hint="eastAsia"/>
            <w:lang w:eastAsia="zh-CN"/>
          </w:rPr>
          <w:t>(三)、设备选型方案</w:t>
        </w:r>
        <w:r>
          <w:tab/>
        </w:r>
        <w:r>
          <w:fldChar w:fldCharType="begin"/>
        </w:r>
        <w:r>
          <w:instrText xml:space="preserve"> PAGEREF _Toc3619 \h </w:instrText>
        </w:r>
        <w:r>
          <w:fldChar w:fldCharType="separate"/>
        </w:r>
        <w:r>
          <w:t>5</w:t>
        </w:r>
        <w:r>
          <w:fldChar w:fldCharType="end"/>
        </w:r>
      </w:hyperlink>
    </w:p>
    <w:p>
      <w:pPr>
        <w:pStyle w:val="TOC1"/>
        <w:tabs>
          <w:tab w:val="right" w:leader="dot" w:pos="8306"/>
        </w:tabs>
      </w:pPr>
      <w:hyperlink w:anchor="_Toc29670" w:history="1">
        <w:r>
          <w:rPr>
            <w:rFonts w:ascii="仿宋" w:eastAsia="仿宋" w:hAnsi="仿宋" w:cs="仿宋" w:hint="eastAsia"/>
            <w:lang w:eastAsia="zh-CN"/>
          </w:rPr>
          <w:t>二、对讲机项目可持续发展</w:t>
        </w:r>
        <w:r>
          <w:tab/>
        </w:r>
        <w:r>
          <w:fldChar w:fldCharType="begin"/>
        </w:r>
        <w:r>
          <w:instrText xml:space="preserve"> PAGEREF _Toc29670 \h </w:instrText>
        </w:r>
        <w:r>
          <w:fldChar w:fldCharType="separate"/>
        </w:r>
        <w:r>
          <w:t>7</w:t>
        </w:r>
        <w:r>
          <w:fldChar w:fldCharType="end"/>
        </w:r>
      </w:hyperlink>
    </w:p>
    <w:p>
      <w:pPr>
        <w:pStyle w:val="TOC2"/>
        <w:tabs>
          <w:tab w:val="right" w:leader="dot" w:pos="8306"/>
        </w:tabs>
      </w:pPr>
      <w:hyperlink w:anchor="_Toc23581" w:history="1">
        <w:r>
          <w:rPr>
            <w:rFonts w:ascii="仿宋" w:eastAsia="仿宋" w:hAnsi="仿宋" w:cs="仿宋" w:hint="eastAsia"/>
            <w:lang w:eastAsia="zh-CN"/>
          </w:rPr>
          <w:t>(一)、可持续战略与实践</w:t>
        </w:r>
        <w:r>
          <w:tab/>
        </w:r>
        <w:r>
          <w:fldChar w:fldCharType="begin"/>
        </w:r>
        <w:r>
          <w:instrText xml:space="preserve"> PAGEREF _Toc23581 \h </w:instrText>
        </w:r>
        <w:r>
          <w:fldChar w:fldCharType="separate"/>
        </w:r>
        <w:r>
          <w:t>7</w:t>
        </w:r>
        <w:r>
          <w:fldChar w:fldCharType="end"/>
        </w:r>
      </w:hyperlink>
    </w:p>
    <w:p>
      <w:pPr>
        <w:pStyle w:val="TOC2"/>
        <w:tabs>
          <w:tab w:val="right" w:leader="dot" w:pos="8306"/>
        </w:tabs>
      </w:pPr>
      <w:hyperlink w:anchor="_Toc12902" w:history="1">
        <w:r>
          <w:rPr>
            <w:rFonts w:ascii="仿宋" w:eastAsia="仿宋" w:hAnsi="仿宋" w:cs="仿宋" w:hint="eastAsia"/>
            <w:lang w:eastAsia="zh-CN"/>
          </w:rPr>
          <w:t>(二)、环保与社会责任</w:t>
        </w:r>
        <w:r>
          <w:tab/>
        </w:r>
        <w:r>
          <w:fldChar w:fldCharType="begin"/>
        </w:r>
        <w:r>
          <w:instrText xml:space="preserve"> PAGEREF _Toc12902 \h </w:instrText>
        </w:r>
        <w:r>
          <w:fldChar w:fldCharType="separate"/>
        </w:r>
        <w:r>
          <w:t>7</w:t>
        </w:r>
        <w:r>
          <w:fldChar w:fldCharType="end"/>
        </w:r>
      </w:hyperlink>
    </w:p>
    <w:p>
      <w:pPr>
        <w:pStyle w:val="TOC1"/>
        <w:tabs>
          <w:tab w:val="right" w:leader="dot" w:pos="8306"/>
        </w:tabs>
      </w:pPr>
      <w:hyperlink w:anchor="_Toc12397" w:history="1">
        <w:r>
          <w:rPr>
            <w:rFonts w:ascii="仿宋" w:eastAsia="仿宋" w:hAnsi="仿宋" w:cs="仿宋" w:hint="eastAsia"/>
            <w:lang w:eastAsia="zh-CN"/>
          </w:rPr>
          <w:t>三、对讲机项目建设背景及必要性分析</w:t>
        </w:r>
        <w:r>
          <w:tab/>
        </w:r>
        <w:r>
          <w:fldChar w:fldCharType="begin"/>
        </w:r>
        <w:r>
          <w:instrText xml:space="preserve"> PAGEREF _Toc12397 \h </w:instrText>
        </w:r>
        <w:r>
          <w:fldChar w:fldCharType="separate"/>
        </w:r>
        <w:r>
          <w:t>8</w:t>
        </w:r>
        <w:r>
          <w:fldChar w:fldCharType="end"/>
        </w:r>
      </w:hyperlink>
    </w:p>
    <w:p>
      <w:pPr>
        <w:pStyle w:val="TOC2"/>
        <w:tabs>
          <w:tab w:val="right" w:leader="dot" w:pos="8306"/>
        </w:tabs>
      </w:pPr>
      <w:hyperlink w:anchor="_Toc27299" w:history="1">
        <w:r>
          <w:rPr>
            <w:rFonts w:ascii="仿宋" w:eastAsia="仿宋" w:hAnsi="仿宋" w:cs="仿宋" w:hint="eastAsia"/>
            <w:lang w:eastAsia="zh-CN"/>
          </w:rPr>
          <w:t>(一)、对讲机项目背景分析</w:t>
        </w:r>
        <w:r>
          <w:tab/>
        </w:r>
        <w:r>
          <w:fldChar w:fldCharType="begin"/>
        </w:r>
        <w:r>
          <w:instrText xml:space="preserve"> PAGEREF _Toc27299 \h </w:instrText>
        </w:r>
        <w:r>
          <w:fldChar w:fldCharType="separate"/>
        </w:r>
        <w:r>
          <w:t>8</w:t>
        </w:r>
        <w:r>
          <w:fldChar w:fldCharType="end"/>
        </w:r>
      </w:hyperlink>
    </w:p>
    <w:p>
      <w:pPr>
        <w:pStyle w:val="TOC2"/>
        <w:tabs>
          <w:tab w:val="right" w:leader="dot" w:pos="8306"/>
        </w:tabs>
      </w:pPr>
      <w:hyperlink w:anchor="_Toc14923" w:history="1">
        <w:r>
          <w:rPr>
            <w:rFonts w:ascii="仿宋" w:eastAsia="仿宋" w:hAnsi="仿宋" w:cs="仿宋" w:hint="eastAsia"/>
            <w:lang w:eastAsia="zh-CN"/>
          </w:rPr>
          <w:t>(二)、对讲机项目建设必要性分析</w:t>
        </w:r>
        <w:r>
          <w:tab/>
        </w:r>
        <w:r>
          <w:fldChar w:fldCharType="begin"/>
        </w:r>
        <w:r>
          <w:instrText xml:space="preserve"> PAGEREF _Toc14923 \h </w:instrText>
        </w:r>
        <w:r>
          <w:fldChar w:fldCharType="separate"/>
        </w:r>
        <w:r>
          <w:t>10</w:t>
        </w:r>
        <w:r>
          <w:fldChar w:fldCharType="end"/>
        </w:r>
      </w:hyperlink>
    </w:p>
    <w:p>
      <w:pPr>
        <w:pStyle w:val="TOC1"/>
        <w:tabs>
          <w:tab w:val="right" w:leader="dot" w:pos="8306"/>
        </w:tabs>
      </w:pPr>
      <w:hyperlink w:anchor="_Toc16106" w:history="1">
        <w:r>
          <w:rPr>
            <w:rFonts w:ascii="仿宋" w:eastAsia="仿宋" w:hAnsi="仿宋" w:cs="仿宋" w:hint="eastAsia"/>
            <w:lang w:eastAsia="zh-CN"/>
          </w:rPr>
          <w:t>四、市场分析、调研</w:t>
        </w:r>
        <w:r>
          <w:tab/>
        </w:r>
        <w:r>
          <w:fldChar w:fldCharType="begin"/>
        </w:r>
        <w:r>
          <w:instrText xml:space="preserve"> PAGEREF _Toc16106 \h </w:instrText>
        </w:r>
        <w:r>
          <w:fldChar w:fldCharType="separate"/>
        </w:r>
        <w:r>
          <w:t>11</w:t>
        </w:r>
        <w:r>
          <w:fldChar w:fldCharType="end"/>
        </w:r>
      </w:hyperlink>
    </w:p>
    <w:p>
      <w:pPr>
        <w:pStyle w:val="TOC2"/>
        <w:tabs>
          <w:tab w:val="right" w:leader="dot" w:pos="8306"/>
        </w:tabs>
      </w:pPr>
      <w:hyperlink w:anchor="_Toc19194" w:history="1">
        <w:r>
          <w:rPr>
            <w:rFonts w:ascii="仿宋" w:eastAsia="仿宋" w:hAnsi="仿宋" w:cs="仿宋" w:hint="eastAsia"/>
            <w:lang w:eastAsia="zh-CN"/>
          </w:rPr>
          <w:t>(一)、对讲机行业分析</w:t>
        </w:r>
        <w:r>
          <w:tab/>
        </w:r>
        <w:r>
          <w:fldChar w:fldCharType="begin"/>
        </w:r>
        <w:r>
          <w:instrText xml:space="preserve"> PAGEREF _Toc19194 \h </w:instrText>
        </w:r>
        <w:r>
          <w:fldChar w:fldCharType="separate"/>
        </w:r>
        <w:r>
          <w:t>11</w:t>
        </w:r>
        <w:r>
          <w:fldChar w:fldCharType="end"/>
        </w:r>
      </w:hyperlink>
    </w:p>
    <w:p>
      <w:pPr>
        <w:pStyle w:val="TOC2"/>
        <w:tabs>
          <w:tab w:val="right" w:leader="dot" w:pos="8306"/>
        </w:tabs>
      </w:pPr>
      <w:hyperlink w:anchor="_Toc15083" w:history="1">
        <w:r>
          <w:rPr>
            <w:rFonts w:ascii="仿宋" w:eastAsia="仿宋" w:hAnsi="仿宋" w:cs="仿宋" w:hint="eastAsia"/>
            <w:lang w:eastAsia="zh-CN"/>
          </w:rPr>
          <w:t>(二)、对讲机市场分析预测</w:t>
        </w:r>
        <w:r>
          <w:tab/>
        </w:r>
        <w:r>
          <w:fldChar w:fldCharType="begin"/>
        </w:r>
        <w:r>
          <w:instrText xml:space="preserve"> PAGEREF _Toc15083 \h </w:instrText>
        </w:r>
        <w:r>
          <w:fldChar w:fldCharType="separate"/>
        </w:r>
        <w:r>
          <w:t>12</w:t>
        </w:r>
        <w:r>
          <w:fldChar w:fldCharType="end"/>
        </w:r>
      </w:hyperlink>
    </w:p>
    <w:p>
      <w:pPr>
        <w:pStyle w:val="TOC1"/>
        <w:tabs>
          <w:tab w:val="right" w:leader="dot" w:pos="8306"/>
        </w:tabs>
      </w:pPr>
      <w:hyperlink w:anchor="_Toc18663" w:history="1">
        <w:r>
          <w:rPr>
            <w:rFonts w:ascii="仿宋" w:eastAsia="仿宋" w:hAnsi="仿宋" w:cs="仿宋" w:hint="eastAsia"/>
            <w:lang w:eastAsia="zh-CN"/>
          </w:rPr>
          <w:t>五、对讲机项目建设单位说明</w:t>
        </w:r>
        <w:r>
          <w:tab/>
        </w:r>
        <w:r>
          <w:fldChar w:fldCharType="begin"/>
        </w:r>
        <w:r>
          <w:instrText xml:space="preserve"> PAGEREF _Toc18663 \h </w:instrText>
        </w:r>
        <w:r>
          <w:fldChar w:fldCharType="separate"/>
        </w:r>
        <w:r>
          <w:t>13</w:t>
        </w:r>
        <w:r>
          <w:fldChar w:fldCharType="end"/>
        </w:r>
      </w:hyperlink>
    </w:p>
    <w:p>
      <w:pPr>
        <w:pStyle w:val="TOC2"/>
        <w:tabs>
          <w:tab w:val="right" w:leader="dot" w:pos="8306"/>
        </w:tabs>
      </w:pPr>
      <w:hyperlink w:anchor="_Toc30458" w:history="1">
        <w:r>
          <w:rPr>
            <w:rFonts w:ascii="仿宋" w:eastAsia="仿宋" w:hAnsi="仿宋" w:cs="仿宋" w:hint="eastAsia"/>
            <w:lang w:eastAsia="zh-CN"/>
          </w:rPr>
          <w:t>(一)、对讲机项目承办单位基本情况</w:t>
        </w:r>
        <w:r>
          <w:tab/>
        </w:r>
        <w:r>
          <w:fldChar w:fldCharType="begin"/>
        </w:r>
        <w:r>
          <w:instrText xml:space="preserve"> PAGEREF _Toc30458 \h </w:instrText>
        </w:r>
        <w:r>
          <w:fldChar w:fldCharType="separate"/>
        </w:r>
        <w:r>
          <w:t>13</w:t>
        </w:r>
        <w:r>
          <w:fldChar w:fldCharType="end"/>
        </w:r>
      </w:hyperlink>
    </w:p>
    <w:p>
      <w:pPr>
        <w:pStyle w:val="TOC2"/>
        <w:tabs>
          <w:tab w:val="right" w:leader="dot" w:pos="8306"/>
        </w:tabs>
      </w:pPr>
      <w:hyperlink w:anchor="_Toc20572" w:history="1">
        <w:r>
          <w:rPr>
            <w:rFonts w:ascii="仿宋" w:eastAsia="仿宋" w:hAnsi="仿宋" w:cs="仿宋" w:hint="eastAsia"/>
            <w:lang w:eastAsia="zh-CN"/>
          </w:rPr>
          <w:t>(二)、公司经济效益分析</w:t>
        </w:r>
        <w:r>
          <w:tab/>
        </w:r>
        <w:r>
          <w:fldChar w:fldCharType="begin"/>
        </w:r>
        <w:r>
          <w:instrText xml:space="preserve"> PAGEREF _Toc20572 \h </w:instrText>
        </w:r>
        <w:r>
          <w:fldChar w:fldCharType="separate"/>
        </w:r>
        <w:r>
          <w:t>13</w:t>
        </w:r>
        <w:r>
          <w:fldChar w:fldCharType="end"/>
        </w:r>
      </w:hyperlink>
    </w:p>
    <w:p>
      <w:pPr>
        <w:pStyle w:val="TOC1"/>
        <w:tabs>
          <w:tab w:val="right" w:leader="dot" w:pos="8306"/>
        </w:tabs>
      </w:pPr>
      <w:hyperlink w:anchor="_Toc5718" w:history="1">
        <w:r>
          <w:rPr>
            <w:rFonts w:ascii="仿宋" w:eastAsia="仿宋" w:hAnsi="仿宋" w:cs="仿宋" w:hint="eastAsia"/>
            <w:lang w:eastAsia="zh-CN"/>
          </w:rPr>
          <w:t>六、对讲机项目文档管理</w:t>
        </w:r>
        <w:r>
          <w:tab/>
        </w:r>
        <w:r>
          <w:fldChar w:fldCharType="begin"/>
        </w:r>
        <w:r>
          <w:instrText xml:space="preserve"> PAGEREF _Toc5718 \h </w:instrText>
        </w:r>
        <w:r>
          <w:fldChar w:fldCharType="separate"/>
        </w:r>
        <w:r>
          <w:t>14</w:t>
        </w:r>
        <w:r>
          <w:fldChar w:fldCharType="end"/>
        </w:r>
      </w:hyperlink>
    </w:p>
    <w:p>
      <w:pPr>
        <w:pStyle w:val="TOC2"/>
        <w:tabs>
          <w:tab w:val="right" w:leader="dot" w:pos="8306"/>
        </w:tabs>
      </w:pPr>
      <w:hyperlink w:anchor="_Toc5942" w:history="1">
        <w:r>
          <w:rPr>
            <w:rFonts w:ascii="仿宋" w:eastAsia="仿宋" w:hAnsi="仿宋" w:cs="仿宋" w:hint="eastAsia"/>
            <w:lang w:eastAsia="zh-CN"/>
          </w:rPr>
          <w:t>(一)、文档编制与审查</w:t>
        </w:r>
        <w:r>
          <w:tab/>
        </w:r>
        <w:r>
          <w:fldChar w:fldCharType="begin"/>
        </w:r>
        <w:r>
          <w:instrText xml:space="preserve"> PAGEREF _Toc5942 \h </w:instrText>
        </w:r>
        <w:r>
          <w:fldChar w:fldCharType="separate"/>
        </w:r>
        <w:r>
          <w:t>14</w:t>
        </w:r>
        <w:r>
          <w:fldChar w:fldCharType="end"/>
        </w:r>
      </w:hyperlink>
    </w:p>
    <w:p>
      <w:pPr>
        <w:pStyle w:val="TOC2"/>
        <w:tabs>
          <w:tab w:val="right" w:leader="dot" w:pos="8306"/>
        </w:tabs>
      </w:pPr>
      <w:hyperlink w:anchor="_Toc156" w:history="1">
        <w:r>
          <w:rPr>
            <w:rFonts w:ascii="仿宋" w:eastAsia="仿宋" w:hAnsi="仿宋" w:cs="仿宋" w:hint="eastAsia"/>
            <w:lang w:eastAsia="zh-CN"/>
          </w:rPr>
          <w:t>(二)、文档发布与分发</w:t>
        </w:r>
        <w:r>
          <w:tab/>
        </w:r>
        <w:r>
          <w:fldChar w:fldCharType="begin"/>
        </w:r>
        <w:r>
          <w:instrText xml:space="preserve"> PAGEREF _Toc156 \h </w:instrText>
        </w:r>
        <w:r>
          <w:fldChar w:fldCharType="separate"/>
        </w:r>
        <w:r>
          <w:t>16</w:t>
        </w:r>
        <w:r>
          <w:fldChar w:fldCharType="end"/>
        </w:r>
      </w:hyperlink>
    </w:p>
    <w:p>
      <w:pPr>
        <w:pStyle w:val="TOC2"/>
        <w:tabs>
          <w:tab w:val="right" w:leader="dot" w:pos="8306"/>
        </w:tabs>
      </w:pPr>
      <w:hyperlink w:anchor="_Toc4874" w:history="1">
        <w:r>
          <w:rPr>
            <w:rFonts w:ascii="仿宋" w:eastAsia="仿宋" w:hAnsi="仿宋" w:cs="仿宋" w:hint="eastAsia"/>
            <w:lang w:eastAsia="zh-CN"/>
          </w:rPr>
          <w:t>(三)、文档存档与归档</w:t>
        </w:r>
        <w:r>
          <w:tab/>
        </w:r>
        <w:r>
          <w:fldChar w:fldCharType="begin"/>
        </w:r>
        <w:r>
          <w:instrText xml:space="preserve"> PAGEREF _Toc4874 \h </w:instrText>
        </w:r>
        <w:r>
          <w:fldChar w:fldCharType="separate"/>
        </w:r>
        <w:r>
          <w:t>16</w:t>
        </w:r>
        <w:r>
          <w:fldChar w:fldCharType="end"/>
        </w:r>
      </w:hyperlink>
    </w:p>
    <w:p>
      <w:pPr>
        <w:pStyle w:val="TOC1"/>
        <w:tabs>
          <w:tab w:val="right" w:leader="dot" w:pos="8306"/>
        </w:tabs>
      </w:pPr>
      <w:hyperlink w:anchor="_Toc30668" w:history="1">
        <w:r>
          <w:rPr>
            <w:rFonts w:ascii="仿宋" w:eastAsia="仿宋" w:hAnsi="仿宋" w:cs="仿宋" w:hint="eastAsia"/>
            <w:lang w:eastAsia="zh-CN"/>
          </w:rPr>
          <w:t>七、对讲机项目计划安排</w:t>
        </w:r>
        <w:r>
          <w:tab/>
        </w:r>
        <w:r>
          <w:fldChar w:fldCharType="begin"/>
        </w:r>
        <w:r>
          <w:instrText xml:space="preserve"> PAGEREF _Toc30668 \h </w:instrText>
        </w:r>
        <w:r>
          <w:fldChar w:fldCharType="separate"/>
        </w:r>
        <w:r>
          <w:t>18</w:t>
        </w:r>
        <w:r>
          <w:fldChar w:fldCharType="end"/>
        </w:r>
      </w:hyperlink>
    </w:p>
    <w:p>
      <w:pPr>
        <w:pStyle w:val="TOC2"/>
        <w:tabs>
          <w:tab w:val="right" w:leader="dot" w:pos="8306"/>
        </w:tabs>
      </w:pPr>
      <w:hyperlink w:anchor="_Toc7570" w:history="1">
        <w:r>
          <w:rPr>
            <w:rFonts w:ascii="仿宋" w:eastAsia="仿宋" w:hAnsi="仿宋" w:cs="仿宋" w:hint="eastAsia"/>
            <w:lang w:eastAsia="zh-CN"/>
          </w:rPr>
          <w:t>(一)、建设周期</w:t>
        </w:r>
        <w:r>
          <w:tab/>
        </w:r>
        <w:r>
          <w:fldChar w:fldCharType="begin"/>
        </w:r>
        <w:r>
          <w:instrText xml:space="preserve"> PAGEREF _Toc7570 \h </w:instrText>
        </w:r>
        <w:r>
          <w:fldChar w:fldCharType="separate"/>
        </w:r>
        <w:r>
          <w:t>18</w:t>
        </w:r>
        <w:r>
          <w:fldChar w:fldCharType="end"/>
        </w:r>
      </w:hyperlink>
    </w:p>
    <w:p>
      <w:pPr>
        <w:pStyle w:val="TOC2"/>
        <w:tabs>
          <w:tab w:val="right" w:leader="dot" w:pos="8306"/>
        </w:tabs>
      </w:pPr>
      <w:hyperlink w:anchor="_Toc30608" w:history="1">
        <w:r>
          <w:rPr>
            <w:rFonts w:ascii="仿宋" w:eastAsia="仿宋" w:hAnsi="仿宋" w:cs="仿宋" w:hint="eastAsia"/>
            <w:lang w:eastAsia="zh-CN"/>
          </w:rPr>
          <w:t>(二)、建设进度</w:t>
        </w:r>
        <w:r>
          <w:tab/>
        </w:r>
        <w:r>
          <w:fldChar w:fldCharType="begin"/>
        </w:r>
        <w:r>
          <w:instrText xml:space="preserve"> PAGEREF _Toc30608 \h </w:instrText>
        </w:r>
        <w:r>
          <w:fldChar w:fldCharType="separate"/>
        </w:r>
        <w:r>
          <w:t>18</w:t>
        </w:r>
        <w:r>
          <w:fldChar w:fldCharType="end"/>
        </w:r>
      </w:hyperlink>
    </w:p>
    <w:p>
      <w:pPr>
        <w:pStyle w:val="TOC2"/>
        <w:tabs>
          <w:tab w:val="right" w:leader="dot" w:pos="8306"/>
        </w:tabs>
      </w:pPr>
      <w:hyperlink w:anchor="_Toc29016" w:history="1">
        <w:r>
          <w:rPr>
            <w:rFonts w:ascii="仿宋" w:eastAsia="仿宋" w:hAnsi="仿宋" w:cs="仿宋" w:hint="eastAsia"/>
            <w:lang w:eastAsia="zh-CN"/>
          </w:rPr>
          <w:t>(三)、进度安排注意事项</w:t>
        </w:r>
        <w:r>
          <w:tab/>
        </w:r>
        <w:r>
          <w:fldChar w:fldCharType="begin"/>
        </w:r>
        <w:r>
          <w:instrText xml:space="preserve"> PAGEREF _Toc29016 \h </w:instrText>
        </w:r>
        <w:r>
          <w:fldChar w:fldCharType="separate"/>
        </w:r>
        <w:r>
          <w:t>19</w:t>
        </w:r>
        <w:r>
          <w:fldChar w:fldCharType="end"/>
        </w:r>
      </w:hyperlink>
    </w:p>
    <w:p>
      <w:pPr>
        <w:pStyle w:val="TOC2"/>
        <w:tabs>
          <w:tab w:val="right" w:leader="dot" w:pos="8306"/>
        </w:tabs>
      </w:pPr>
      <w:hyperlink w:anchor="_Toc28581" w:history="1">
        <w:r>
          <w:rPr>
            <w:rFonts w:ascii="仿宋" w:eastAsia="仿宋" w:hAnsi="仿宋" w:cs="仿宋" w:hint="eastAsia"/>
            <w:lang w:eastAsia="zh-CN"/>
          </w:rPr>
          <w:t>(四)、人力资源配置</w:t>
        </w:r>
        <w:r>
          <w:tab/>
        </w:r>
        <w:r>
          <w:fldChar w:fldCharType="begin"/>
        </w:r>
        <w:r>
          <w:instrText xml:space="preserve"> PAGEREF _Toc28581 \h </w:instrText>
        </w:r>
        <w:r>
          <w:fldChar w:fldCharType="separate"/>
        </w:r>
        <w:r>
          <w:t>21</w:t>
        </w:r>
        <w:r>
          <w:fldChar w:fldCharType="end"/>
        </w:r>
      </w:hyperlink>
    </w:p>
    <w:p>
      <w:pPr>
        <w:pStyle w:val="TOC1"/>
        <w:tabs>
          <w:tab w:val="right" w:leader="dot" w:pos="8306"/>
        </w:tabs>
      </w:pPr>
      <w:hyperlink w:anchor="_Toc26881" w:history="1">
        <w:r>
          <w:rPr>
            <w:rFonts w:ascii="仿宋" w:eastAsia="仿宋" w:hAnsi="仿宋" w:cs="仿宋" w:hint="eastAsia"/>
            <w:lang w:eastAsia="zh-CN"/>
          </w:rPr>
          <w:t>八、对讲机项目投资规划</w:t>
        </w:r>
        <w:r>
          <w:tab/>
        </w:r>
        <w:r>
          <w:fldChar w:fldCharType="begin"/>
        </w:r>
        <w:r>
          <w:instrText xml:space="preserve"> PAGEREF _Toc26881 \h </w:instrText>
        </w:r>
        <w:r>
          <w:fldChar w:fldCharType="separate"/>
        </w:r>
        <w:r>
          <w:t>22</w:t>
        </w:r>
        <w:r>
          <w:fldChar w:fldCharType="end"/>
        </w:r>
      </w:hyperlink>
    </w:p>
    <w:p>
      <w:pPr>
        <w:pStyle w:val="TOC2"/>
        <w:tabs>
          <w:tab w:val="right" w:leader="dot" w:pos="8306"/>
        </w:tabs>
      </w:pPr>
      <w:hyperlink w:anchor="_Toc14993" w:history="1">
        <w:r>
          <w:rPr>
            <w:rFonts w:ascii="仿宋" w:eastAsia="仿宋" w:hAnsi="仿宋" w:cs="仿宋" w:hint="eastAsia"/>
            <w:lang w:eastAsia="zh-CN"/>
          </w:rPr>
          <w:t>(一)、对讲机项目总投资估算</w:t>
        </w:r>
        <w:r>
          <w:tab/>
        </w:r>
        <w:r>
          <w:fldChar w:fldCharType="begin"/>
        </w:r>
        <w:r>
          <w:instrText xml:space="preserve"> PAGEREF _Toc14993 \h </w:instrText>
        </w:r>
        <w:r>
          <w:fldChar w:fldCharType="separate"/>
        </w:r>
        <w:r>
          <w:t>22</w:t>
        </w:r>
        <w:r>
          <w:fldChar w:fldCharType="end"/>
        </w:r>
      </w:hyperlink>
    </w:p>
    <w:p>
      <w:pPr>
        <w:pStyle w:val="TOC2"/>
        <w:tabs>
          <w:tab w:val="right" w:leader="dot" w:pos="8306"/>
        </w:tabs>
      </w:pPr>
      <w:hyperlink w:anchor="_Toc32166" w:history="1">
        <w:r>
          <w:rPr>
            <w:rFonts w:ascii="仿宋" w:eastAsia="仿宋" w:hAnsi="仿宋" w:cs="仿宋" w:hint="eastAsia"/>
            <w:lang w:eastAsia="zh-CN"/>
          </w:rPr>
          <w:t>(二)、资金筹措</w:t>
        </w:r>
        <w:r>
          <w:tab/>
        </w:r>
        <w:r>
          <w:fldChar w:fldCharType="begin"/>
        </w:r>
        <w:r>
          <w:instrText xml:space="preserve"> PAGEREF _Toc32166 \h </w:instrText>
        </w:r>
        <w:r>
          <w:fldChar w:fldCharType="separate"/>
        </w:r>
        <w:r>
          <w:t>23</w:t>
        </w:r>
        <w:r>
          <w:fldChar w:fldCharType="end"/>
        </w:r>
      </w:hyperlink>
    </w:p>
    <w:p>
      <w:pPr>
        <w:pStyle w:val="TOC1"/>
        <w:tabs>
          <w:tab w:val="right" w:leader="dot" w:pos="8306"/>
        </w:tabs>
      </w:pPr>
      <w:hyperlink w:anchor="_Toc31502" w:history="1">
        <w:r>
          <w:rPr>
            <w:rFonts w:ascii="仿宋" w:eastAsia="仿宋" w:hAnsi="仿宋" w:cs="仿宋" w:hint="eastAsia"/>
            <w:lang w:eastAsia="zh-CN"/>
          </w:rPr>
          <w:t>九、对讲机项目技术管理</w:t>
        </w:r>
        <w:r>
          <w:tab/>
        </w:r>
        <w:r>
          <w:fldChar w:fldCharType="begin"/>
        </w:r>
        <w:r>
          <w:instrText xml:space="preserve"> PAGEREF _Toc31502 \h </w:instrText>
        </w:r>
        <w:r>
          <w:fldChar w:fldCharType="separate"/>
        </w:r>
        <w:r>
          <w:t>24</w:t>
        </w:r>
        <w:r>
          <w:fldChar w:fldCharType="end"/>
        </w:r>
      </w:hyperlink>
    </w:p>
    <w:p>
      <w:pPr>
        <w:pStyle w:val="TOC2"/>
        <w:tabs>
          <w:tab w:val="right" w:leader="dot" w:pos="8306"/>
        </w:tabs>
      </w:pPr>
      <w:hyperlink w:anchor="_Toc9485" w:history="1">
        <w:r>
          <w:rPr>
            <w:rFonts w:ascii="仿宋" w:eastAsia="仿宋" w:hAnsi="仿宋" w:cs="仿宋" w:hint="eastAsia"/>
            <w:lang w:eastAsia="zh-CN"/>
          </w:rPr>
          <w:t>(一)、技术方案选用方向</w:t>
        </w:r>
        <w:r>
          <w:tab/>
        </w:r>
        <w:r>
          <w:fldChar w:fldCharType="begin"/>
        </w:r>
        <w:r>
          <w:instrText xml:space="preserve"> PAGEREF _Toc9485 \h </w:instrText>
        </w:r>
        <w:r>
          <w:fldChar w:fldCharType="separate"/>
        </w:r>
        <w:r>
          <w:t>24</w:t>
        </w:r>
        <w:r>
          <w:fldChar w:fldCharType="end"/>
        </w:r>
      </w:hyperlink>
    </w:p>
    <w:p>
      <w:pPr>
        <w:pStyle w:val="TOC2"/>
        <w:tabs>
          <w:tab w:val="right" w:leader="dot" w:pos="8306"/>
        </w:tabs>
      </w:pPr>
      <w:hyperlink w:anchor="_Toc7639" w:history="1">
        <w:r>
          <w:rPr>
            <w:rFonts w:ascii="仿宋" w:eastAsia="仿宋" w:hAnsi="仿宋" w:cs="仿宋" w:hint="eastAsia"/>
            <w:lang w:eastAsia="zh-CN"/>
          </w:rPr>
          <w:t>(二)、工艺技术方案选用原则</w:t>
        </w:r>
        <w:r>
          <w:tab/>
        </w:r>
        <w:r>
          <w:fldChar w:fldCharType="begin"/>
        </w:r>
        <w:r>
          <w:instrText xml:space="preserve"> PAGEREF _Toc7639 \h </w:instrText>
        </w:r>
        <w:r>
          <w:fldChar w:fldCharType="separate"/>
        </w:r>
        <w:r>
          <w:t>25</w:t>
        </w:r>
        <w:r>
          <w:fldChar w:fldCharType="end"/>
        </w:r>
      </w:hyperlink>
    </w:p>
    <w:p>
      <w:pPr>
        <w:pStyle w:val="TOC2"/>
        <w:tabs>
          <w:tab w:val="right" w:leader="dot" w:pos="8306"/>
        </w:tabs>
      </w:pPr>
      <w:hyperlink w:anchor="_Toc30423" w:history="1">
        <w:r>
          <w:rPr>
            <w:rFonts w:ascii="仿宋" w:eastAsia="仿宋" w:hAnsi="仿宋" w:cs="仿宋" w:hint="eastAsia"/>
            <w:lang w:eastAsia="zh-CN"/>
          </w:rPr>
          <w:t>(三)、工艺技术方案要求</w:t>
        </w:r>
        <w:r>
          <w:tab/>
        </w:r>
        <w:r>
          <w:fldChar w:fldCharType="begin"/>
        </w:r>
        <w:r>
          <w:instrText xml:space="preserve"> PAGEREF _Toc30423 \h </w:instrText>
        </w:r>
        <w:r>
          <w:fldChar w:fldCharType="separate"/>
        </w:r>
        <w:r>
          <w:t>28</w:t>
        </w:r>
        <w:r>
          <w:fldChar w:fldCharType="end"/>
        </w:r>
      </w:hyperlink>
    </w:p>
    <w:p>
      <w:pPr>
        <w:pStyle w:val="TOC1"/>
        <w:tabs>
          <w:tab w:val="right" w:leader="dot" w:pos="8306"/>
        </w:tabs>
      </w:pPr>
      <w:hyperlink w:anchor="_Toc27311" w:history="1">
        <w:r>
          <w:rPr>
            <w:rFonts w:ascii="仿宋" w:eastAsia="仿宋" w:hAnsi="仿宋" w:cs="仿宋" w:hint="eastAsia"/>
            <w:lang w:eastAsia="zh-CN"/>
          </w:rPr>
          <w:t>十、对讲机项目环境影响分析</w:t>
        </w:r>
        <w:r>
          <w:tab/>
        </w:r>
        <w:r>
          <w:fldChar w:fldCharType="begin"/>
        </w:r>
        <w:r>
          <w:instrText xml:space="preserve"> PAGEREF _Toc27311 \h </w:instrText>
        </w:r>
        <w:r>
          <w:fldChar w:fldCharType="separate"/>
        </w:r>
        <w:r>
          <w:t>30</w:t>
        </w:r>
        <w:r>
          <w:fldChar w:fldCharType="end"/>
        </w:r>
      </w:hyperlink>
    </w:p>
    <w:p>
      <w:pPr>
        <w:pStyle w:val="TOC2"/>
        <w:tabs>
          <w:tab w:val="right" w:leader="dot" w:pos="8306"/>
        </w:tabs>
      </w:pPr>
      <w:hyperlink w:anchor="_Toc30672" w:history="1">
        <w:r>
          <w:rPr>
            <w:rFonts w:ascii="仿宋" w:eastAsia="仿宋" w:hAnsi="仿宋" w:cs="仿宋" w:hint="eastAsia"/>
            <w:lang w:eastAsia="zh-CN"/>
          </w:rPr>
          <w:t>(一)、建设区域环境质量现状</w:t>
        </w:r>
        <w:r>
          <w:tab/>
        </w:r>
        <w:r>
          <w:fldChar w:fldCharType="begin"/>
        </w:r>
        <w:r>
          <w:instrText xml:space="preserve"> PAGEREF _Toc30672 \h </w:instrText>
        </w:r>
        <w:r>
          <w:fldChar w:fldCharType="separate"/>
        </w:r>
        <w:r>
          <w:t>30</w:t>
        </w:r>
        <w:r>
          <w:fldChar w:fldCharType="end"/>
        </w:r>
      </w:hyperlink>
    </w:p>
    <w:p>
      <w:pPr>
        <w:pStyle w:val="TOC2"/>
        <w:tabs>
          <w:tab w:val="right" w:leader="dot" w:pos="8306"/>
        </w:tabs>
      </w:pPr>
      <w:hyperlink w:anchor="_Toc9952" w:history="1">
        <w:r>
          <w:rPr>
            <w:rFonts w:ascii="仿宋" w:eastAsia="仿宋" w:hAnsi="仿宋" w:cs="仿宋" w:hint="eastAsia"/>
            <w:lang w:eastAsia="zh-CN"/>
          </w:rPr>
          <w:t>(二)、建设期环境保护</w:t>
        </w:r>
        <w:r>
          <w:tab/>
        </w:r>
        <w:r>
          <w:fldChar w:fldCharType="begin"/>
        </w:r>
        <w:r>
          <w:instrText xml:space="preserve"> PAGEREF _Toc9952 \h </w:instrText>
        </w:r>
        <w:r>
          <w:fldChar w:fldCharType="separate"/>
        </w:r>
        <w:r>
          <w:t>31</w:t>
        </w:r>
        <w:r>
          <w:fldChar w:fldCharType="end"/>
        </w:r>
      </w:hyperlink>
    </w:p>
    <w:p>
      <w:pPr>
        <w:pStyle w:val="TOC2"/>
        <w:tabs>
          <w:tab w:val="right" w:leader="dot" w:pos="8306"/>
        </w:tabs>
      </w:pPr>
      <w:hyperlink w:anchor="_Toc9477" w:history="1">
        <w:r>
          <w:rPr>
            <w:rFonts w:ascii="仿宋" w:eastAsia="仿宋" w:hAnsi="仿宋" w:cs="仿宋" w:hint="eastAsia"/>
            <w:lang w:eastAsia="zh-CN"/>
          </w:rPr>
          <w:t>(三)、运营期环境保护</w:t>
        </w:r>
        <w:r>
          <w:tab/>
        </w:r>
        <w:r>
          <w:fldChar w:fldCharType="begin"/>
        </w:r>
        <w:r>
          <w:instrText xml:space="preserve"> PAGEREF _Toc9477 \h </w:instrText>
        </w:r>
        <w:r>
          <w:fldChar w:fldCharType="separate"/>
        </w:r>
        <w:r>
          <w:t>33</w:t>
        </w:r>
        <w:r>
          <w:fldChar w:fldCharType="end"/>
        </w:r>
      </w:hyperlink>
    </w:p>
    <w:p>
      <w:pPr>
        <w:pStyle w:val="TOC2"/>
        <w:tabs>
          <w:tab w:val="right" w:leader="dot" w:pos="8306"/>
        </w:tabs>
      </w:pPr>
      <w:hyperlink w:anchor="_Toc7307" w:history="1">
        <w:r>
          <w:rPr>
            <w:rFonts w:ascii="仿宋" w:eastAsia="仿宋" w:hAnsi="仿宋" w:cs="仿宋" w:hint="eastAsia"/>
            <w:lang w:eastAsia="zh-CN"/>
          </w:rPr>
          <w:t>(四)、对讲机项目建设对区域经济的影响</w:t>
        </w:r>
        <w:r>
          <w:tab/>
        </w:r>
        <w:r>
          <w:fldChar w:fldCharType="begin"/>
        </w:r>
        <w:r>
          <w:instrText xml:space="preserve"> PAGEREF _Toc7307 \h </w:instrText>
        </w:r>
        <w:r>
          <w:fldChar w:fldCharType="separate"/>
        </w:r>
        <w:r>
          <w:t>34</w:t>
        </w:r>
        <w:r>
          <w:fldChar w:fldCharType="end"/>
        </w:r>
      </w:hyperlink>
    </w:p>
    <w:p>
      <w:pPr>
        <w:pStyle w:val="TOC2"/>
        <w:tabs>
          <w:tab w:val="right" w:leader="dot" w:pos="8306"/>
        </w:tabs>
      </w:pPr>
      <w:hyperlink w:anchor="_Toc25679" w:history="1">
        <w:r>
          <w:rPr>
            <w:rFonts w:ascii="仿宋" w:eastAsia="仿宋" w:hAnsi="仿宋" w:cs="仿宋" w:hint="eastAsia"/>
            <w:lang w:eastAsia="zh-CN"/>
          </w:rPr>
          <w:t>(五)、废弃物处理</w:t>
        </w:r>
        <w:r>
          <w:tab/>
        </w:r>
        <w:r>
          <w:fldChar w:fldCharType="begin"/>
        </w:r>
        <w:r>
          <w:instrText xml:space="preserve"> PAGEREF _Toc25679 \h </w:instrText>
        </w:r>
        <w:r>
          <w:fldChar w:fldCharType="separate"/>
        </w:r>
        <w:r>
          <w:t>36</w:t>
        </w:r>
        <w:r>
          <w:fldChar w:fldCharType="end"/>
        </w:r>
      </w:hyperlink>
    </w:p>
    <w:p>
      <w:pPr>
        <w:pStyle w:val="TOC2"/>
        <w:tabs>
          <w:tab w:val="right" w:leader="dot" w:pos="8306"/>
        </w:tabs>
      </w:pPr>
      <w:hyperlink w:anchor="_Toc13680" w:history="1">
        <w:r>
          <w:rPr>
            <w:rFonts w:ascii="仿宋" w:eastAsia="仿宋" w:hAnsi="仿宋" w:cs="仿宋" w:hint="eastAsia"/>
            <w:lang w:eastAsia="zh-CN"/>
          </w:rPr>
          <w:t>(六)、特殊环境影响分析</w:t>
        </w:r>
        <w:r>
          <w:tab/>
        </w:r>
        <w:r>
          <w:fldChar w:fldCharType="begin"/>
        </w:r>
        <w:r>
          <w:instrText xml:space="preserve"> PAGEREF _Toc13680 \h </w:instrText>
        </w:r>
        <w:r>
          <w:fldChar w:fldCharType="separate"/>
        </w:r>
        <w:r>
          <w:t>37</w:t>
        </w:r>
        <w:r>
          <w:fldChar w:fldCharType="end"/>
        </w:r>
      </w:hyperlink>
    </w:p>
    <w:p>
      <w:pPr>
        <w:pStyle w:val="TOC2"/>
        <w:tabs>
          <w:tab w:val="right" w:leader="dot" w:pos="8306"/>
        </w:tabs>
      </w:pPr>
      <w:hyperlink w:anchor="_Toc28274" w:history="1">
        <w:r>
          <w:rPr>
            <w:rFonts w:ascii="仿宋" w:eastAsia="仿宋" w:hAnsi="仿宋" w:cs="仿宋" w:hint="eastAsia"/>
            <w:lang w:eastAsia="zh-CN"/>
          </w:rPr>
          <w:t>(七)、清洁生产</w:t>
        </w:r>
        <w:r>
          <w:tab/>
        </w:r>
        <w:r>
          <w:fldChar w:fldCharType="begin"/>
        </w:r>
        <w:r>
          <w:instrText xml:space="preserve"> PAGEREF _Toc28274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67" w:history="1">
        <w:r>
          <w:rPr>
            <w:rFonts w:ascii="仿宋" w:eastAsia="仿宋" w:hAnsi="仿宋" w:cs="仿宋" w:hint="eastAsia"/>
            <w:lang w:eastAsia="zh-CN"/>
          </w:rPr>
          <w:t>(八)、环境保护综合评价</w:t>
        </w:r>
        <w:r>
          <w:tab/>
        </w:r>
        <w:r>
          <w:fldChar w:fldCharType="begin"/>
        </w:r>
        <w:r>
          <w:instrText xml:space="preserve"> PAGEREF _Toc3367 \h </w:instrText>
        </w:r>
        <w:r>
          <w:fldChar w:fldCharType="separate"/>
        </w:r>
        <w:r>
          <w:t>39</w:t>
        </w:r>
        <w:r>
          <w:fldChar w:fldCharType="end"/>
        </w:r>
      </w:hyperlink>
    </w:p>
    <w:p>
      <w:pPr>
        <w:pStyle w:val="TOC1"/>
        <w:tabs>
          <w:tab w:val="right" w:leader="dot" w:pos="8306"/>
        </w:tabs>
      </w:pPr>
      <w:hyperlink w:anchor="_Toc9993" w:history="1">
        <w:r>
          <w:rPr>
            <w:rFonts w:ascii="仿宋" w:eastAsia="仿宋" w:hAnsi="仿宋" w:cs="仿宋" w:hint="eastAsia"/>
            <w:lang w:eastAsia="zh-CN"/>
          </w:rPr>
          <w:t>十一、对讲机项目风险管理</w:t>
        </w:r>
        <w:r>
          <w:tab/>
        </w:r>
        <w:r>
          <w:fldChar w:fldCharType="begin"/>
        </w:r>
        <w:r>
          <w:instrText xml:space="preserve"> PAGEREF _Toc9993 \h </w:instrText>
        </w:r>
        <w:r>
          <w:fldChar w:fldCharType="separate"/>
        </w:r>
        <w:r>
          <w:t>40</w:t>
        </w:r>
        <w:r>
          <w:fldChar w:fldCharType="end"/>
        </w:r>
      </w:hyperlink>
    </w:p>
    <w:p>
      <w:pPr>
        <w:pStyle w:val="TOC2"/>
        <w:tabs>
          <w:tab w:val="right" w:leader="dot" w:pos="8306"/>
        </w:tabs>
      </w:pPr>
      <w:hyperlink w:anchor="_Toc15831" w:history="1">
        <w:r>
          <w:rPr>
            <w:rFonts w:ascii="仿宋" w:eastAsia="仿宋" w:hAnsi="仿宋" w:cs="仿宋" w:hint="eastAsia"/>
            <w:lang w:eastAsia="zh-CN"/>
          </w:rPr>
          <w:t>(一)、风险识别与评估</w:t>
        </w:r>
        <w:r>
          <w:tab/>
        </w:r>
        <w:r>
          <w:fldChar w:fldCharType="begin"/>
        </w:r>
        <w:r>
          <w:instrText xml:space="preserve"> PAGEREF _Toc15831 \h </w:instrText>
        </w:r>
        <w:r>
          <w:fldChar w:fldCharType="separate"/>
        </w:r>
        <w:r>
          <w:t>40</w:t>
        </w:r>
        <w:r>
          <w:fldChar w:fldCharType="end"/>
        </w:r>
      </w:hyperlink>
    </w:p>
    <w:p>
      <w:pPr>
        <w:pStyle w:val="TOC2"/>
        <w:tabs>
          <w:tab w:val="right" w:leader="dot" w:pos="8306"/>
        </w:tabs>
      </w:pPr>
      <w:hyperlink w:anchor="_Toc14530" w:history="1">
        <w:r>
          <w:rPr>
            <w:rFonts w:ascii="仿宋" w:eastAsia="仿宋" w:hAnsi="仿宋" w:cs="仿宋" w:hint="eastAsia"/>
            <w:lang w:eastAsia="zh-CN"/>
          </w:rPr>
          <w:t>(二)、风险应对策略</w:t>
        </w:r>
        <w:r>
          <w:tab/>
        </w:r>
        <w:r>
          <w:fldChar w:fldCharType="begin"/>
        </w:r>
        <w:r>
          <w:instrText xml:space="preserve"> PAGEREF _Toc14530 \h </w:instrText>
        </w:r>
        <w:r>
          <w:fldChar w:fldCharType="separate"/>
        </w:r>
        <w:r>
          <w:t>41</w:t>
        </w:r>
        <w:r>
          <w:fldChar w:fldCharType="end"/>
        </w:r>
      </w:hyperlink>
    </w:p>
    <w:p>
      <w:pPr>
        <w:pStyle w:val="TOC2"/>
        <w:tabs>
          <w:tab w:val="right" w:leader="dot" w:pos="8306"/>
        </w:tabs>
      </w:pPr>
      <w:hyperlink w:anchor="_Toc1006" w:history="1">
        <w:r>
          <w:rPr>
            <w:rFonts w:ascii="仿宋" w:eastAsia="仿宋" w:hAnsi="仿宋" w:cs="仿宋" w:hint="eastAsia"/>
            <w:lang w:eastAsia="zh-CN"/>
          </w:rPr>
          <w:t>(三)、风险监控与控制</w:t>
        </w:r>
        <w:r>
          <w:tab/>
        </w:r>
        <w:r>
          <w:fldChar w:fldCharType="begin"/>
        </w:r>
        <w:r>
          <w:instrText xml:space="preserve"> PAGEREF _Toc1006 \h </w:instrText>
        </w:r>
        <w:r>
          <w:fldChar w:fldCharType="separate"/>
        </w:r>
        <w:r>
          <w:t>43</w:t>
        </w:r>
        <w:r>
          <w:fldChar w:fldCharType="end"/>
        </w:r>
      </w:hyperlink>
    </w:p>
    <w:p>
      <w:pPr>
        <w:pStyle w:val="TOC1"/>
        <w:tabs>
          <w:tab w:val="right" w:leader="dot" w:pos="8306"/>
        </w:tabs>
      </w:pPr>
      <w:hyperlink w:anchor="_Toc16591" w:history="1">
        <w:r>
          <w:rPr>
            <w:rFonts w:ascii="仿宋" w:eastAsia="仿宋" w:hAnsi="仿宋" w:cs="仿宋" w:hint="eastAsia"/>
            <w:lang w:eastAsia="zh-CN"/>
          </w:rPr>
          <w:t>十二、对讲机项目人力资源管理</w:t>
        </w:r>
        <w:r>
          <w:tab/>
        </w:r>
        <w:r>
          <w:fldChar w:fldCharType="begin"/>
        </w:r>
        <w:r>
          <w:instrText xml:space="preserve"> PAGEREF _Toc16591 \h </w:instrText>
        </w:r>
        <w:r>
          <w:fldChar w:fldCharType="separate"/>
        </w:r>
        <w:r>
          <w:t>44</w:t>
        </w:r>
        <w:r>
          <w:fldChar w:fldCharType="end"/>
        </w:r>
      </w:hyperlink>
    </w:p>
    <w:p>
      <w:pPr>
        <w:pStyle w:val="TOC2"/>
        <w:tabs>
          <w:tab w:val="right" w:leader="dot" w:pos="8306"/>
        </w:tabs>
      </w:pPr>
      <w:hyperlink w:anchor="_Toc30834" w:history="1">
        <w:r>
          <w:rPr>
            <w:rFonts w:ascii="仿宋" w:eastAsia="仿宋" w:hAnsi="仿宋" w:cs="仿宋" w:hint="eastAsia"/>
            <w:lang w:eastAsia="zh-CN"/>
          </w:rPr>
          <w:t>(一)、建立健全的预算管理制度</w:t>
        </w:r>
        <w:r>
          <w:tab/>
        </w:r>
        <w:r>
          <w:fldChar w:fldCharType="begin"/>
        </w:r>
        <w:r>
          <w:instrText xml:space="preserve"> PAGEREF _Toc30834 \h </w:instrText>
        </w:r>
        <w:r>
          <w:fldChar w:fldCharType="separate"/>
        </w:r>
        <w:r>
          <w:t>44</w:t>
        </w:r>
        <w:r>
          <w:fldChar w:fldCharType="end"/>
        </w:r>
      </w:hyperlink>
    </w:p>
    <w:p>
      <w:pPr>
        <w:pStyle w:val="TOC2"/>
        <w:tabs>
          <w:tab w:val="right" w:leader="dot" w:pos="8306"/>
        </w:tabs>
      </w:pPr>
      <w:hyperlink w:anchor="_Toc27240" w:history="1">
        <w:r>
          <w:rPr>
            <w:rFonts w:ascii="仿宋" w:eastAsia="仿宋" w:hAnsi="仿宋" w:cs="仿宋" w:hint="eastAsia"/>
            <w:lang w:eastAsia="zh-CN"/>
          </w:rPr>
          <w:t>(二)、加强资金流动监控</w:t>
        </w:r>
        <w:r>
          <w:tab/>
        </w:r>
        <w:r>
          <w:fldChar w:fldCharType="begin"/>
        </w:r>
        <w:r>
          <w:instrText xml:space="preserve"> PAGEREF _Toc27240 \h </w:instrText>
        </w:r>
        <w:r>
          <w:fldChar w:fldCharType="separate"/>
        </w:r>
        <w:r>
          <w:t>46</w:t>
        </w:r>
        <w:r>
          <w:fldChar w:fldCharType="end"/>
        </w:r>
      </w:hyperlink>
    </w:p>
    <w:p>
      <w:pPr>
        <w:pStyle w:val="TOC2"/>
        <w:tabs>
          <w:tab w:val="right" w:leader="dot" w:pos="8306"/>
        </w:tabs>
      </w:pPr>
      <w:hyperlink w:anchor="_Toc24276" w:history="1">
        <w:r>
          <w:rPr>
            <w:rFonts w:ascii="仿宋" w:eastAsia="仿宋" w:hAnsi="仿宋" w:cs="仿宋" w:hint="eastAsia"/>
            <w:lang w:eastAsia="zh-CN"/>
          </w:rPr>
          <w:t>(三)、制定完善的风险控制机制</w:t>
        </w:r>
        <w:r>
          <w:tab/>
        </w:r>
        <w:r>
          <w:fldChar w:fldCharType="begin"/>
        </w:r>
        <w:r>
          <w:instrText xml:space="preserve"> PAGEREF _Toc24276 \h </w:instrText>
        </w:r>
        <w:r>
          <w:fldChar w:fldCharType="separate"/>
        </w:r>
        <w:r>
          <w:t>47</w:t>
        </w:r>
        <w:r>
          <w:fldChar w:fldCharType="end"/>
        </w:r>
      </w:hyperlink>
    </w:p>
    <w:p>
      <w:pPr>
        <w:pStyle w:val="TOC2"/>
        <w:tabs>
          <w:tab w:val="right" w:leader="dot" w:pos="8306"/>
        </w:tabs>
      </w:pPr>
      <w:hyperlink w:anchor="_Toc9173" w:history="1">
        <w:r>
          <w:rPr>
            <w:rFonts w:ascii="仿宋" w:eastAsia="仿宋" w:hAnsi="仿宋" w:cs="仿宋" w:hint="eastAsia"/>
            <w:lang w:eastAsia="zh-CN"/>
          </w:rPr>
          <w:t>(四)、优化成本管理</w:t>
        </w:r>
        <w:r>
          <w:tab/>
        </w:r>
        <w:r>
          <w:fldChar w:fldCharType="begin"/>
        </w:r>
        <w:r>
          <w:instrText xml:space="preserve"> PAGEREF _Toc9173 \h </w:instrText>
        </w:r>
        <w:r>
          <w:fldChar w:fldCharType="separate"/>
        </w:r>
        <w:r>
          <w:t>48</w:t>
        </w:r>
        <w:r>
          <w:fldChar w:fldCharType="end"/>
        </w:r>
      </w:hyperlink>
    </w:p>
    <w:p>
      <w:pPr>
        <w:pStyle w:val="TOC1"/>
        <w:tabs>
          <w:tab w:val="right" w:leader="dot" w:pos="8306"/>
        </w:tabs>
      </w:pPr>
      <w:hyperlink w:anchor="_Toc10868" w:history="1">
        <w:r>
          <w:rPr>
            <w:rFonts w:ascii="仿宋" w:eastAsia="仿宋" w:hAnsi="仿宋" w:cs="仿宋" w:hint="eastAsia"/>
            <w:lang w:eastAsia="zh-CN"/>
          </w:rPr>
          <w:t>十三、对讲机项目实施保障措施</w:t>
        </w:r>
        <w:r>
          <w:tab/>
        </w:r>
        <w:r>
          <w:fldChar w:fldCharType="begin"/>
        </w:r>
        <w:r>
          <w:instrText xml:space="preserve"> PAGEREF _Toc10868 \h </w:instrText>
        </w:r>
        <w:r>
          <w:fldChar w:fldCharType="separate"/>
        </w:r>
        <w:r>
          <w:t>49</w:t>
        </w:r>
        <w:r>
          <w:fldChar w:fldCharType="end"/>
        </w:r>
      </w:hyperlink>
    </w:p>
    <w:p>
      <w:pPr>
        <w:pStyle w:val="TOC2"/>
        <w:tabs>
          <w:tab w:val="right" w:leader="dot" w:pos="8306"/>
        </w:tabs>
      </w:pPr>
      <w:hyperlink w:anchor="_Toc8287" w:history="1">
        <w:r>
          <w:rPr>
            <w:rFonts w:ascii="仿宋" w:eastAsia="仿宋" w:hAnsi="仿宋" w:cs="仿宋" w:hint="eastAsia"/>
            <w:lang w:eastAsia="zh-CN"/>
          </w:rPr>
          <w:t>(一)、对讲机项目实施保障机制</w:t>
        </w:r>
        <w:r>
          <w:tab/>
        </w:r>
        <w:r>
          <w:fldChar w:fldCharType="begin"/>
        </w:r>
        <w:r>
          <w:instrText xml:space="preserve"> PAGEREF _Toc8287 \h </w:instrText>
        </w:r>
        <w:r>
          <w:fldChar w:fldCharType="separate"/>
        </w:r>
        <w:r>
          <w:t>49</w:t>
        </w:r>
        <w:r>
          <w:fldChar w:fldCharType="end"/>
        </w:r>
      </w:hyperlink>
    </w:p>
    <w:p>
      <w:pPr>
        <w:pStyle w:val="TOC2"/>
        <w:tabs>
          <w:tab w:val="right" w:leader="dot" w:pos="8306"/>
        </w:tabs>
      </w:pPr>
      <w:hyperlink w:anchor="_Toc16698" w:history="1">
        <w:r>
          <w:rPr>
            <w:rFonts w:ascii="仿宋" w:eastAsia="仿宋" w:hAnsi="仿宋" w:cs="仿宋" w:hint="eastAsia"/>
            <w:lang w:eastAsia="zh-CN"/>
          </w:rPr>
          <w:t>(二)、对讲机项目法律合规要求</w:t>
        </w:r>
        <w:r>
          <w:tab/>
        </w:r>
        <w:r>
          <w:fldChar w:fldCharType="begin"/>
        </w:r>
        <w:r>
          <w:instrText xml:space="preserve"> PAGEREF _Toc16698 \h </w:instrText>
        </w:r>
        <w:r>
          <w:fldChar w:fldCharType="separate"/>
        </w:r>
        <w:r>
          <w:t>53</w:t>
        </w:r>
        <w:r>
          <w:fldChar w:fldCharType="end"/>
        </w:r>
      </w:hyperlink>
    </w:p>
    <w:p>
      <w:pPr>
        <w:pStyle w:val="TOC2"/>
        <w:tabs>
          <w:tab w:val="right" w:leader="dot" w:pos="8306"/>
        </w:tabs>
      </w:pPr>
      <w:hyperlink w:anchor="_Toc14090" w:history="1">
        <w:r>
          <w:rPr>
            <w:rFonts w:ascii="仿宋" w:eastAsia="仿宋" w:hAnsi="仿宋" w:cs="仿宋" w:hint="eastAsia"/>
            <w:lang w:eastAsia="zh-CN"/>
          </w:rPr>
          <w:t>(三)、对讲机项目合同管理与法律事务</w:t>
        </w:r>
        <w:r>
          <w:tab/>
        </w:r>
        <w:r>
          <w:fldChar w:fldCharType="begin"/>
        </w:r>
        <w:r>
          <w:instrText xml:space="preserve"> PAGEREF _Toc14090 \h </w:instrText>
        </w:r>
        <w:r>
          <w:fldChar w:fldCharType="separate"/>
        </w:r>
        <w:r>
          <w:t>57</w:t>
        </w:r>
        <w:r>
          <w:fldChar w:fldCharType="end"/>
        </w:r>
      </w:hyperlink>
    </w:p>
    <w:p>
      <w:pPr>
        <w:pStyle w:val="TOC2"/>
        <w:tabs>
          <w:tab w:val="right" w:leader="dot" w:pos="8306"/>
        </w:tabs>
      </w:pPr>
      <w:hyperlink w:anchor="_Toc27622" w:history="1">
        <w:r>
          <w:rPr>
            <w:rFonts w:ascii="仿宋" w:eastAsia="仿宋" w:hAnsi="仿宋" w:cs="仿宋" w:hint="eastAsia"/>
            <w:lang w:eastAsia="zh-CN"/>
          </w:rPr>
          <w:t>(四)、对讲机项目知识产权保护策略</w:t>
        </w:r>
        <w:r>
          <w:tab/>
        </w:r>
        <w:r>
          <w:fldChar w:fldCharType="begin"/>
        </w:r>
        <w:r>
          <w:instrText xml:space="preserve"> PAGEREF _Toc27622 \h </w:instrText>
        </w:r>
        <w:r>
          <w:fldChar w:fldCharType="separate"/>
        </w:r>
        <w:r>
          <w:t>63</w:t>
        </w:r>
        <w:r>
          <w:fldChar w:fldCharType="end"/>
        </w:r>
      </w:hyperlink>
    </w:p>
    <w:p>
      <w:pPr>
        <w:pStyle w:val="TOC1"/>
        <w:tabs>
          <w:tab w:val="right" w:leader="dot" w:pos="8306"/>
        </w:tabs>
      </w:pPr>
      <w:hyperlink w:anchor="_Toc27674" w:history="1">
        <w:r>
          <w:rPr>
            <w:rFonts w:ascii="仿宋" w:eastAsia="仿宋" w:hAnsi="仿宋" w:cs="仿宋" w:hint="eastAsia"/>
            <w:lang w:eastAsia="zh-CN"/>
          </w:rPr>
          <w:t>十四、对讲机项目变更管理</w:t>
        </w:r>
        <w:r>
          <w:tab/>
        </w:r>
        <w:r>
          <w:fldChar w:fldCharType="begin"/>
        </w:r>
        <w:r>
          <w:instrText xml:space="preserve"> PAGEREF _Toc27674 \h </w:instrText>
        </w:r>
        <w:r>
          <w:fldChar w:fldCharType="separate"/>
        </w:r>
        <w:r>
          <w:t>65</w:t>
        </w:r>
        <w:r>
          <w:fldChar w:fldCharType="end"/>
        </w:r>
      </w:hyperlink>
    </w:p>
    <w:p>
      <w:pPr>
        <w:pStyle w:val="TOC2"/>
        <w:tabs>
          <w:tab w:val="right" w:leader="dot" w:pos="8306"/>
        </w:tabs>
      </w:pPr>
      <w:hyperlink w:anchor="_Toc10769" w:history="1">
        <w:r>
          <w:rPr>
            <w:rFonts w:ascii="仿宋" w:eastAsia="仿宋" w:hAnsi="仿宋" w:cs="仿宋" w:hint="eastAsia"/>
            <w:lang w:eastAsia="zh-CN"/>
          </w:rPr>
          <w:t>(一)、变更申请与评估</w:t>
        </w:r>
        <w:r>
          <w:tab/>
        </w:r>
        <w:r>
          <w:fldChar w:fldCharType="begin"/>
        </w:r>
        <w:r>
          <w:instrText xml:space="preserve"> PAGEREF _Toc10769 \h </w:instrText>
        </w:r>
        <w:r>
          <w:fldChar w:fldCharType="separate"/>
        </w:r>
        <w:r>
          <w:t>65</w:t>
        </w:r>
        <w:r>
          <w:fldChar w:fldCharType="end"/>
        </w:r>
      </w:hyperlink>
    </w:p>
    <w:p>
      <w:pPr>
        <w:pStyle w:val="TOC2"/>
        <w:tabs>
          <w:tab w:val="right" w:leader="dot" w:pos="8306"/>
        </w:tabs>
      </w:pPr>
      <w:hyperlink w:anchor="_Toc9125" w:history="1">
        <w:r>
          <w:rPr>
            <w:rFonts w:ascii="仿宋" w:eastAsia="仿宋" w:hAnsi="仿宋" w:cs="仿宋" w:hint="eastAsia"/>
            <w:lang w:eastAsia="zh-CN"/>
          </w:rPr>
          <w:t>(二)、变更实施与控制</w:t>
        </w:r>
        <w:r>
          <w:tab/>
        </w:r>
        <w:r>
          <w:fldChar w:fldCharType="begin"/>
        </w:r>
        <w:r>
          <w:instrText xml:space="preserve"> PAGEREF _Toc9125 \h </w:instrText>
        </w:r>
        <w:r>
          <w:fldChar w:fldCharType="separate"/>
        </w:r>
        <w:r>
          <w:t>66</w:t>
        </w:r>
        <w:r>
          <w:fldChar w:fldCharType="end"/>
        </w:r>
      </w:hyperlink>
    </w:p>
    <w:p>
      <w:pPr>
        <w:pStyle w:val="TOC1"/>
        <w:tabs>
          <w:tab w:val="right" w:leader="dot" w:pos="8306"/>
        </w:tabs>
      </w:pPr>
      <w:hyperlink w:anchor="_Toc3821" w:history="1">
        <w:r>
          <w:rPr>
            <w:rFonts w:ascii="仿宋" w:eastAsia="仿宋" w:hAnsi="仿宋" w:cs="仿宋" w:hint="eastAsia"/>
            <w:lang w:eastAsia="zh-CN"/>
          </w:rPr>
          <w:t>十五、对讲机项目工程方案分析</w:t>
        </w:r>
        <w:r>
          <w:tab/>
        </w:r>
        <w:r>
          <w:fldChar w:fldCharType="begin"/>
        </w:r>
        <w:r>
          <w:instrText xml:space="preserve"> PAGEREF _Toc3821 \h </w:instrText>
        </w:r>
        <w:r>
          <w:fldChar w:fldCharType="separate"/>
        </w:r>
        <w:r>
          <w:t>67</w:t>
        </w:r>
        <w:r>
          <w:fldChar w:fldCharType="end"/>
        </w:r>
      </w:hyperlink>
    </w:p>
    <w:p>
      <w:pPr>
        <w:pStyle w:val="TOC2"/>
        <w:tabs>
          <w:tab w:val="right" w:leader="dot" w:pos="8306"/>
        </w:tabs>
      </w:pPr>
      <w:hyperlink w:anchor="_Toc11709" w:history="1">
        <w:r>
          <w:rPr>
            <w:rFonts w:ascii="仿宋" w:eastAsia="仿宋" w:hAnsi="仿宋" w:cs="仿宋" w:hint="eastAsia"/>
            <w:lang w:eastAsia="zh-CN"/>
          </w:rPr>
          <w:t>(一)、建筑工程设计原则</w:t>
        </w:r>
        <w:r>
          <w:tab/>
        </w:r>
        <w:r>
          <w:fldChar w:fldCharType="begin"/>
        </w:r>
        <w:r>
          <w:instrText xml:space="preserve"> PAGEREF _Toc11709 \h </w:instrText>
        </w:r>
        <w:r>
          <w:fldChar w:fldCharType="separate"/>
        </w:r>
        <w:r>
          <w:t>67</w:t>
        </w:r>
        <w:r>
          <w:fldChar w:fldCharType="end"/>
        </w:r>
      </w:hyperlink>
    </w:p>
    <w:p>
      <w:pPr>
        <w:pStyle w:val="TOC2"/>
        <w:tabs>
          <w:tab w:val="right" w:leader="dot" w:pos="8306"/>
        </w:tabs>
      </w:pPr>
      <w:hyperlink w:anchor="_Toc13635" w:history="1">
        <w:r>
          <w:rPr>
            <w:rFonts w:ascii="仿宋" w:eastAsia="仿宋" w:hAnsi="仿宋" w:cs="仿宋" w:hint="eastAsia"/>
            <w:lang w:eastAsia="zh-CN"/>
          </w:rPr>
          <w:t>(二)、土建工程建设指标</w:t>
        </w:r>
        <w:r>
          <w:tab/>
        </w:r>
        <w:r>
          <w:fldChar w:fldCharType="begin"/>
        </w:r>
        <w:r>
          <w:instrText xml:space="preserve"> PAGEREF _Toc13635 \h </w:instrText>
        </w:r>
        <w:r>
          <w:fldChar w:fldCharType="separate"/>
        </w:r>
        <w:r>
          <w:t>70</w:t>
        </w:r>
        <w:r>
          <w:fldChar w:fldCharType="end"/>
        </w:r>
      </w:hyperlink>
    </w:p>
    <w:p>
      <w:pPr>
        <w:pStyle w:val="TOC1"/>
        <w:tabs>
          <w:tab w:val="right" w:leader="dot" w:pos="8306"/>
        </w:tabs>
      </w:pPr>
      <w:hyperlink w:anchor="_Toc8448" w:history="1">
        <w:r>
          <w:rPr>
            <w:rFonts w:ascii="仿宋" w:eastAsia="仿宋" w:hAnsi="仿宋" w:cs="仿宋" w:hint="eastAsia"/>
            <w:lang w:eastAsia="zh-CN"/>
          </w:rPr>
          <w:t>十六、供应链管理</w:t>
        </w:r>
        <w:r>
          <w:tab/>
        </w:r>
        <w:r>
          <w:fldChar w:fldCharType="begin"/>
        </w:r>
        <w:r>
          <w:instrText xml:space="preserve"> PAGEREF _Toc8448 \h </w:instrText>
        </w:r>
        <w:r>
          <w:fldChar w:fldCharType="separate"/>
        </w:r>
        <w:r>
          <w:t>72</w:t>
        </w:r>
        <w:r>
          <w:fldChar w:fldCharType="end"/>
        </w:r>
      </w:hyperlink>
    </w:p>
    <w:p>
      <w:pPr>
        <w:pStyle w:val="TOC2"/>
        <w:tabs>
          <w:tab w:val="right" w:leader="dot" w:pos="8306"/>
        </w:tabs>
      </w:pPr>
      <w:hyperlink w:anchor="_Toc3148" w:history="1">
        <w:r>
          <w:rPr>
            <w:rFonts w:ascii="仿宋" w:eastAsia="仿宋" w:hAnsi="仿宋" w:cs="仿宋" w:hint="eastAsia"/>
            <w:lang w:eastAsia="zh-CN"/>
          </w:rPr>
          <w:t>(一)、供应链战略规划</w:t>
        </w:r>
        <w:r>
          <w:tab/>
        </w:r>
        <w:r>
          <w:fldChar w:fldCharType="begin"/>
        </w:r>
        <w:r>
          <w:instrText xml:space="preserve"> PAGEREF _Toc3148 \h </w:instrText>
        </w:r>
        <w:r>
          <w:fldChar w:fldCharType="separate"/>
        </w:r>
        <w:r>
          <w:t>72</w:t>
        </w:r>
        <w:r>
          <w:fldChar w:fldCharType="end"/>
        </w:r>
      </w:hyperlink>
    </w:p>
    <w:p>
      <w:pPr>
        <w:pStyle w:val="TOC2"/>
        <w:tabs>
          <w:tab w:val="right" w:leader="dot" w:pos="8306"/>
        </w:tabs>
      </w:pPr>
      <w:hyperlink w:anchor="_Toc24205" w:history="1">
        <w:r>
          <w:rPr>
            <w:rFonts w:ascii="仿宋" w:eastAsia="仿宋" w:hAnsi="仿宋" w:cs="仿宋" w:hint="eastAsia"/>
            <w:lang w:eastAsia="zh-CN"/>
          </w:rPr>
          <w:t>(二)、供应商选择与合作</w:t>
        </w:r>
        <w:r>
          <w:tab/>
        </w:r>
        <w:r>
          <w:fldChar w:fldCharType="begin"/>
        </w:r>
        <w:r>
          <w:instrText xml:space="preserve"> PAGEREF _Toc24205 \h </w:instrText>
        </w:r>
        <w:r>
          <w:fldChar w:fldCharType="separate"/>
        </w:r>
        <w:r>
          <w:t>73</w:t>
        </w:r>
        <w:r>
          <w:fldChar w:fldCharType="end"/>
        </w:r>
      </w:hyperlink>
    </w:p>
    <w:p>
      <w:pPr>
        <w:pStyle w:val="TOC2"/>
        <w:tabs>
          <w:tab w:val="right" w:leader="dot" w:pos="8306"/>
        </w:tabs>
      </w:pPr>
      <w:hyperlink w:anchor="_Toc3150" w:history="1">
        <w:r>
          <w:rPr>
            <w:rFonts w:ascii="仿宋" w:eastAsia="仿宋" w:hAnsi="仿宋" w:cs="仿宋" w:hint="eastAsia"/>
            <w:lang w:eastAsia="zh-CN"/>
          </w:rPr>
          <w:t>(三)、物流与库存管理</w:t>
        </w:r>
        <w:r>
          <w:tab/>
        </w:r>
        <w:r>
          <w:fldChar w:fldCharType="begin"/>
        </w:r>
        <w:r>
          <w:instrText xml:space="preserve"> PAGEREF _Toc3150 \h </w:instrText>
        </w:r>
        <w:r>
          <w:fldChar w:fldCharType="separate"/>
        </w:r>
        <w:r>
          <w:t>74</w:t>
        </w:r>
        <w:r>
          <w:fldChar w:fldCharType="end"/>
        </w:r>
      </w:hyperlink>
    </w:p>
    <w:p>
      <w:pPr>
        <w:pStyle w:val="TOC1"/>
        <w:tabs>
          <w:tab w:val="right" w:leader="dot" w:pos="8306"/>
        </w:tabs>
      </w:pPr>
      <w:hyperlink w:anchor="_Toc12970" w:history="1">
        <w:r>
          <w:rPr>
            <w:rFonts w:ascii="仿宋" w:eastAsia="仿宋" w:hAnsi="仿宋" w:cs="仿宋" w:hint="eastAsia"/>
            <w:lang w:eastAsia="zh-CN"/>
          </w:rPr>
          <w:t>十七、对讲机项目实施时间节点</w:t>
        </w:r>
        <w:r>
          <w:tab/>
        </w:r>
        <w:r>
          <w:fldChar w:fldCharType="begin"/>
        </w:r>
        <w:r>
          <w:instrText xml:space="preserve"> PAGEREF _Toc12970 \h </w:instrText>
        </w:r>
        <w:r>
          <w:fldChar w:fldCharType="separate"/>
        </w:r>
        <w:r>
          <w:t>76</w:t>
        </w:r>
        <w:r>
          <w:fldChar w:fldCharType="end"/>
        </w:r>
      </w:hyperlink>
    </w:p>
    <w:p>
      <w:pPr>
        <w:pStyle w:val="TOC2"/>
        <w:tabs>
          <w:tab w:val="right" w:leader="dot" w:pos="8306"/>
        </w:tabs>
      </w:pPr>
      <w:hyperlink w:anchor="_Toc6441" w:history="1">
        <w:r>
          <w:rPr>
            <w:rFonts w:ascii="仿宋" w:eastAsia="仿宋" w:hAnsi="仿宋" w:cs="仿宋" w:hint="eastAsia"/>
            <w:lang w:eastAsia="zh-CN"/>
          </w:rPr>
          <w:t>(一)、对讲机项目启动阶段时间节点</w:t>
        </w:r>
        <w:r>
          <w:tab/>
        </w:r>
        <w:r>
          <w:fldChar w:fldCharType="begin"/>
        </w:r>
        <w:r>
          <w:instrText xml:space="preserve"> PAGEREF _Toc6441 \h </w:instrText>
        </w:r>
        <w:r>
          <w:fldChar w:fldCharType="separate"/>
        </w:r>
        <w:r>
          <w:t>76</w:t>
        </w:r>
        <w:r>
          <w:fldChar w:fldCharType="end"/>
        </w:r>
      </w:hyperlink>
    </w:p>
    <w:p>
      <w:pPr>
        <w:pStyle w:val="TOC2"/>
        <w:tabs>
          <w:tab w:val="right" w:leader="dot" w:pos="8306"/>
        </w:tabs>
      </w:pPr>
      <w:hyperlink w:anchor="_Toc24485" w:history="1">
        <w:r>
          <w:rPr>
            <w:rFonts w:ascii="仿宋" w:eastAsia="仿宋" w:hAnsi="仿宋" w:cs="仿宋" w:hint="eastAsia"/>
            <w:lang w:eastAsia="zh-CN"/>
          </w:rPr>
          <w:t>(二)、对讲机项目执行阶段时间节点</w:t>
        </w:r>
        <w:r>
          <w:tab/>
        </w:r>
        <w:r>
          <w:fldChar w:fldCharType="begin"/>
        </w:r>
        <w:r>
          <w:instrText xml:space="preserve"> PAGEREF _Toc24485 \h </w:instrText>
        </w:r>
        <w:r>
          <w:fldChar w:fldCharType="separate"/>
        </w:r>
        <w:r>
          <w:t>77</w:t>
        </w:r>
        <w:r>
          <w:fldChar w:fldCharType="end"/>
        </w:r>
      </w:hyperlink>
    </w:p>
    <w:p>
      <w:pPr>
        <w:pStyle w:val="TOC2"/>
        <w:tabs>
          <w:tab w:val="right" w:leader="dot" w:pos="8306"/>
        </w:tabs>
      </w:pPr>
      <w:hyperlink w:anchor="_Toc18994" w:history="1">
        <w:r>
          <w:rPr>
            <w:rFonts w:ascii="仿宋" w:eastAsia="仿宋" w:hAnsi="仿宋" w:cs="仿宋" w:hint="eastAsia"/>
            <w:lang w:eastAsia="zh-CN"/>
          </w:rPr>
          <w:t>(三)、对讲机项目完成阶段时间节点</w:t>
        </w:r>
        <w:r>
          <w:tab/>
        </w:r>
        <w:r>
          <w:fldChar w:fldCharType="begin"/>
        </w:r>
        <w:r>
          <w:instrText xml:space="preserve"> PAGEREF _Toc18994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技术管理特点体现在其创新导向。通过引入最先进的技术趋势和解决方案，对讲机项目致力于提升科技含量、提高质量和效率水平。这意味着我们将采用最新的工具和方法，确保对讲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讲机项目技术管理的显著特征。通过整合不同领域的技术资源，我们实现了跨学科的协同工作。这有助于优化技术架构，提高整体效能。此外，整合性策略还促进了不同技术团队之间的紧密沟通和高效合作，确保对讲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对讲机项目所采用的技术。通过不断优化技术方案，对讲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讲机项目团队将在对讲机项目初期识别可能的技术风险，并采取相应的预防和应对措施。通过建立健全的风险评估机制，对讲机项目能够在实施过程中及时发现并解决潜在的技术问题，保障对讲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通过这些独特的技术管理特点，我们确信在对讲机项目中，技术将成为对讲机项目成功的有力支持。这一深度剖析揭示了技术管理在对讲机项目实施中的关键作用，为对讲机项目的技术基础奠定了坚实的基础。</w:t>
      </w:r>
    </w:p>
    <w:p>
      <w:pPr>
        <w:pStyle w:val="Heading2"/>
        <w:ind w:firstLine="560" w:firstLineChars="200"/>
        <w:rPr>
          <w:rFonts w:ascii="仿宋" w:eastAsia="仿宋" w:hAnsi="仿宋" w:cs="仿宋" w:hint="eastAsia"/>
          <w:sz w:val="28"/>
          <w:lang w:eastAsia="zh-CN"/>
        </w:rPr>
      </w:pPr>
      <w:bookmarkStart w:id="4" w:name="_Toc21783"/>
      <w:r>
        <w:rPr>
          <w:rFonts w:ascii="仿宋" w:eastAsia="仿宋" w:hAnsi="仿宋" w:cs="仿宋" w:hint="eastAsia"/>
          <w:sz w:val="28"/>
          <w:lang w:eastAsia="zh-CN"/>
        </w:rPr>
        <w:t>(二)、对讲机项目工艺技术设计方案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讲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对讲机项目将严格按照相关行业规范要求进行组织。通过有效控制产品质量，对讲机项目将致力于为顾客提供优质的对讲机项目产品和良好的服务。这体现了对讲机项目对于生产活动合规性和质量标准的高度重视，为对讲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讲机项目注重生态效益和清洁生产原则。对讲机项目建设将紧密结合地方特色经济发展，与社会经济发展规划和区域环境保护规划方案相协调一致。通过与当地区域自然生态系统的结合，对讲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讲机项目产品具有多样化的客户需求和个性化的特点。因此，对讲机项目产品规格品种多样，且单批生产数量较小。为满足这一特点，对讲机项目承办单位将建设先进的柔性制造生产线。通过广泛应用柔性制造技术，对讲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讲机项目采用的技术具有较高的技术含量和自动化水平，处于国内先进水平。这一技术选用不仅体现了对生产效率、质量和环境友好性的高标准要求，同时为对讲机项目的可持续发展奠定了坚实的基础。</w:t>
      </w:r>
    </w:p>
    <w:p>
      <w:pPr>
        <w:pStyle w:val="Heading2"/>
        <w:ind w:firstLine="560" w:firstLineChars="200"/>
        <w:rPr>
          <w:rFonts w:ascii="仿宋" w:eastAsia="仿宋" w:hAnsi="仿宋" w:cs="仿宋" w:hint="eastAsia"/>
          <w:sz w:val="28"/>
          <w:lang w:eastAsia="zh-CN"/>
        </w:rPr>
      </w:pPr>
      <w:bookmarkStart w:id="5" w:name="_Toc36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为确保对讲机项目的高效生产和技术实施，我们制定了一套精心设计的设备选型方案，以满足对讲机项目生产、质量和环保的要求。该方案的主要特点如下：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讲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针对对讲机项目产品的多样性和小批量生产的特点，我们将建设柔性制造生产线。通过在设备选型中考虑柔性制造技术，可以灵活应对不同产品规格和生产需求，实现生产线的高度灵活性和适应性。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70"/>
      <w:r>
        <w:rPr>
          <w:rFonts w:ascii="仿宋" w:eastAsia="仿宋" w:hAnsi="仿宋" w:cs="仿宋" w:hint="eastAsia"/>
          <w:sz w:val="28"/>
          <w:lang w:eastAsia="zh-CN"/>
        </w:rPr>
        <w:t>二、对讲机项目可持续发展</w:t>
      </w:r>
      <w:bookmarkEnd w:id="6"/>
    </w:p>
    <w:p>
      <w:pPr>
        <w:pStyle w:val="Heading2"/>
        <w:rPr>
          <w:rFonts w:ascii="仿宋" w:eastAsia="仿宋" w:hAnsi="仿宋" w:cs="仿宋" w:hint="eastAsia"/>
          <w:lang w:eastAsia="zh-CN"/>
        </w:rPr>
      </w:pPr>
      <w:bookmarkStart w:id="7" w:name="_Toc2358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中，对讲机项目团队着眼于未来，明确了可持续发展的战略方向。制定的具体可持续发展目标包括降低资源使用、采用环保技术、最大化社会效益等。这一步骤不仅有助于对讲机项目在环保和社会责任方面达到最高标准，也为未来提供了明确的指引，确保对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可持续实践的融入对讲机项目管理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讲机项目管理周期。从对讲机项目规划开始，对讲机项目团队就考虑了环境和社会的因素。在执行阶段，对讲机项目团队积极推动绿色技术的应用，优化资源利用。此外，关注员工的社会责任，通过培训和沟通活动提高员工对可持续发展的认知，使他们能够在日常工作中践行可持续实践。这些举措不仅为对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90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扎根于对讲机项目的可持续发展理念，我们深信环保与社会责任是对讲机项目成功的关键支柱。在对讲机项目的每一步，我们都致力于通过创新和实践，履行对环境和社会的坚定责任。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团队通过引入先进的环保技术、建立高效的废物处理系统以及推动能源节约措施，积极履行环保责任。定期的环保监测和评估确保对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不仅致力于自身可持续发展，还注重对社会的回馈。通过支持社区对讲机项目、参与慈善事业、提供培训机会等方式，对讲机项目积极履行社会责任。与当地社区建立积极互动，关注员工的工作与生活平衡，以及员工的身心健康，是对讲机项目在社会责任层面的关键举措。这样的实践不仅增强了对讲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397"/>
      <w:r>
        <w:rPr>
          <w:rFonts w:ascii="仿宋" w:eastAsia="仿宋" w:hAnsi="仿宋" w:cs="仿宋" w:hint="eastAsia"/>
          <w:sz w:val="28"/>
          <w:lang w:eastAsia="zh-CN"/>
        </w:rPr>
        <w:t>三、对讲机项目建设背景及必要性分析</w:t>
      </w:r>
      <w:bookmarkEnd w:id="9"/>
    </w:p>
    <w:p>
      <w:pPr>
        <w:pStyle w:val="Heading2"/>
        <w:rPr>
          <w:rFonts w:ascii="仿宋" w:eastAsia="仿宋" w:hAnsi="仿宋" w:cs="仿宋" w:hint="eastAsia"/>
          <w:lang w:eastAsia="zh-CN"/>
        </w:rPr>
      </w:pPr>
      <w:bookmarkStart w:id="10" w:name="_Toc27299"/>
      <w:r>
        <w:rPr>
          <w:rFonts w:ascii="仿宋" w:eastAsia="仿宋" w:hAnsi="仿宋" w:cs="仿宋" w:hint="eastAsia"/>
          <w:lang w:eastAsia="zh-CN"/>
        </w:rPr>
        <w:t>(一)、对讲机项目背景分析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讲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我们的背景分析将深入挖掘当前行业的发展趋势，通过对竞争态势的全面审视，找到对讲机项目在这个潮流中的定位。同时，我们将关注行业内涌现的新兴机遇，以便对讲机项目更好地融入行业发展的潮流中。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讲机项目提供了强大的发展动力。我们将聚焦于行业内最新的技术发展趋势，包括但不限于人工智能、大数据分析、物联网等领域。通过深度的技术研究，我们将确保对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讲机项目发展的源泉。我们将投入更多的精力对市场需求进行深入剖析，超越表面的需求，深入挖掘潜在的市场痛点和机遇。通过对市场需求的细致了解，对讲机项目将更有针对性地设计解决方案，满足市场的多样化需求，从而更好地促进对讲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对讲机项目战略至关重要。我们将对竞争态势进行更为深入的分析，包括但不限于市场份额、产品特点、客户满意度等多个维度。通过深度的竞争分析，对讲机项目将能够更准确地把握市场脉搏，制定具有竞争力的对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对讲机项目的发展具有直接的影响。我们将进行更为全面的法规和政策分析，了解行业发展中的潜在法律风险和合规挑战。通过充分了解和遵守相关法规，对讲机项目将确保在法律框架内合法合规运营，为对讲机项目的稳健发展提供有力支持。</w:t>
      </w:r>
    </w:p>
    <w:p>
      <w:pPr>
        <w:pStyle w:val="Heading2"/>
        <w:ind w:firstLine="560" w:firstLineChars="200"/>
        <w:rPr>
          <w:rFonts w:ascii="仿宋" w:eastAsia="仿宋" w:hAnsi="仿宋" w:cs="仿宋" w:hint="eastAsia"/>
          <w:sz w:val="28"/>
          <w:lang w:eastAsia="zh-CN"/>
        </w:rPr>
      </w:pPr>
      <w:bookmarkStart w:id="11" w:name="_Toc14923"/>
      <w:r>
        <w:rPr>
          <w:rFonts w:ascii="仿宋" w:eastAsia="仿宋" w:hAnsi="仿宋" w:cs="仿宋" w:hint="eastAsia"/>
          <w:sz w:val="28"/>
          <w:lang w:eastAsia="zh-CN"/>
        </w:rPr>
        <w:t>(二)、对讲机项目建设必要性分析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建设的迫切性源于对行业发展趋势的深刻洞察。我们正处于一个行业变革的时代，科技创新、数字化转型成为企业发展的关键动力。对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建设不仅仅是为了跟上潮流，更是为了通过技术创新推动企业的持续发展。通过引入先进的技术和解决方案，对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讲机项目的建设成为必然选择，通过提高产品质量、拓展服务领域，从而在竞争中获得更多的机会。对讲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对讲机项目建设的必要性体现在对客户需求更精准的满足。通过对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建设的背后是对企业持续创新的追求。只有通过不断创新，企业才能在竞争中立于不败之地。对讲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10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9194"/>
      <w:r>
        <w:rPr>
          <w:rFonts w:ascii="仿宋" w:eastAsia="仿宋" w:hAnsi="仿宋" w:cs="仿宋" w:hint="eastAsia"/>
          <w:lang w:eastAsia="zh-CN"/>
        </w:rPr>
        <w:t>(一)、对讲机行业分析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讲机行业一直以来都是市场的关注焦点。行业内的发展趋势、竞争态势以及潜在机会都对对讲机项目的推进产生深远的影响。通过深入研究行业的整体概貌，我们将更好地理解行业的核心特征，为对讲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行业，技术一直是推动创新和发展的关键因素。我们将对当前技术趋势进行详尽分析，包括但不限于人工智能、大数据应用、先进制造技术等。这有助于对讲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讲机项目成功的基础。我们将对主要竞争对手进行深入研究，包括其市场份额、产品特点、市场定位等。通过全面了解竞争对手的优势和劣势，对讲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083"/>
      <w:r>
        <w:rPr>
          <w:rFonts w:ascii="仿宋" w:eastAsia="仿宋" w:hAnsi="仿宋" w:cs="仿宋" w:hint="eastAsia"/>
          <w:sz w:val="28"/>
          <w:lang w:eastAsia="zh-CN"/>
        </w:rPr>
        <w:t>(二)、对讲机市场分析预测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通过对市场规模的深入调研，我们将预测对讲机市场未来的增长趋势。这包括市场的整体规模、各细分领域的发展趋势等。对讲机项目可以根据市场的扩张速度和潜在机会，制定更符合市场需求的发展策略。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了解消费者的需求是市场分析的核心。我们将通过调查研究，深入挖掘目标消费者的需求特点、购买习惯以及对产品和服务的期望。这有助于对讲机项目更好地定位目标市场，提供更符合消费者期待的解决方案。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讲机项目实施过程中需要充分考虑的因素。我们将对市场风险进行全面评估，包括但不限于政策法规风险、市场竞争风险、技术变革风险等。通过对潜在风险的深入分析，对讲机项目可以制定相应的风险缓解策略，降低不确定性对对讲机项目的影响。</w:t>
      </w:r>
    </w:p>
    <w:p>
      <w:pPr>
        <w:pStyle w:val="Heading1"/>
        <w:ind w:firstLine="560" w:firstLineChars="200"/>
        <w:rPr>
          <w:rFonts w:ascii="仿宋" w:eastAsia="仿宋" w:hAnsi="仿宋" w:cs="仿宋" w:hint="eastAsia"/>
          <w:sz w:val="28"/>
          <w:lang w:eastAsia="zh-CN"/>
        </w:rPr>
      </w:pPr>
      <w:bookmarkStart w:id="15" w:name="_Toc18663"/>
      <w:r>
        <w:rPr>
          <w:rFonts w:ascii="仿宋" w:eastAsia="仿宋" w:hAnsi="仿宋" w:cs="仿宋" w:hint="eastAsia"/>
          <w:sz w:val="28"/>
          <w:lang w:eastAsia="zh-CN"/>
        </w:rPr>
        <w:t>五、对讲机项目建设单位说明</w:t>
      </w:r>
      <w:bookmarkEnd w:id="15"/>
    </w:p>
    <w:p>
      <w:pPr>
        <w:pStyle w:val="Heading2"/>
        <w:rPr>
          <w:rFonts w:ascii="仿宋" w:eastAsia="仿宋" w:hAnsi="仿宋" w:cs="仿宋" w:hint="eastAsia"/>
          <w:lang w:eastAsia="zh-CN"/>
        </w:rPr>
      </w:pPr>
      <w:bookmarkStart w:id="16" w:name="_Toc30458"/>
      <w:r>
        <w:rPr>
          <w:rFonts w:ascii="仿宋" w:eastAsia="仿宋" w:hAnsi="仿宋" w:cs="仿宋" w:hint="eastAsia"/>
          <w:lang w:eastAsia="zh-CN"/>
        </w:rPr>
        <w:t>(一)、对讲机项目承办单位基本情况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5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对讲机项目承办单位的XXXX，我们着眼于实现可持续的经济效益。通过技术创新和解决方案的提供，公司预计在对讲机项目执行期间将获得可观的收入增长。这一收入来源主要包括对讲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同时，我们注重成本控制和效率提升，以确保对讲机项目的可持续盈利。透过精细的管理和资源优化，公司期望实现对讲机项目利润最大化。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对讲机项目实施进行全面的投资评估，包括对讲机项目启动阶段的资金投入和后续运营成本。通过对对讲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对讲机项目实施过程中具备足够的资金流动性，公司将进行详尽的现金流分析。这包括资金需求的合理预测、对讲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718"/>
      <w:r>
        <w:rPr>
          <w:rFonts w:ascii="仿宋" w:eastAsia="仿宋" w:hAnsi="仿宋" w:cs="仿宋" w:hint="eastAsia"/>
          <w:sz w:val="28"/>
          <w:lang w:eastAsia="zh-CN"/>
        </w:rPr>
        <w:t>六、对讲机项目文档管理</w:t>
      </w:r>
      <w:bookmarkEnd w:id="18"/>
    </w:p>
    <w:p>
      <w:pPr>
        <w:pStyle w:val="Heading2"/>
        <w:rPr>
          <w:rFonts w:ascii="仿宋" w:eastAsia="仿宋" w:hAnsi="仿宋" w:cs="仿宋" w:hint="eastAsia"/>
          <w:lang w:eastAsia="zh-CN"/>
        </w:rPr>
      </w:pPr>
      <w:bookmarkStart w:id="19" w:name="_Toc594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对讲机项目高度重视文档的质量和准确性，以支持对讲机项目的各项活动和决策。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文档的编制始于对讲机项目计划的初期，我们制定了详细的文档编制计划，明确了每个文档的内容、格式和编写责任人。在对讲机项目启动阶段，我们首先编制了对讲机项目章程，明确定义了对讲机项目的目标、范围、风险等关键要素。随后，对讲机项目团队根据计划陆续编制了需求文档、设计文档、测试文档等各类文档，确保对讲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讲机项目管理中的重要环节，旨在确保对讲机项目文档符合质量标准和对讲机项目需求。在对讲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除了内部审查，我们还进行了外部审查，邀请对讲机项目相关利益方和专业领域的专家对文档进行独立审查。这有助于获取更全面、客观的反馈，确保对讲机项目文档不仅符合内部标准，也满足外部需求。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对讲机项目在文档编制与审查方面建立了严格的管理机制，通过规范的流程和多维度的审查，确保对讲机项目文档的质量、准确性和可靠性，为对讲机项目的顺利推进提供了有力支持。</w:t>
      </w:r>
    </w:p>
    <w:p>
      <w:pPr>
        <w:pStyle w:val="Heading2"/>
        <w:ind w:firstLine="560" w:firstLineChars="200"/>
        <w:rPr>
          <w:rFonts w:ascii="仿宋" w:eastAsia="仿宋" w:hAnsi="仿宋" w:cs="仿宋" w:hint="eastAsia"/>
          <w:sz w:val="28"/>
          <w:lang w:eastAsia="zh-CN"/>
        </w:rPr>
      </w:pPr>
      <w:bookmarkStart w:id="20" w:name="_Toc15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我们通过多渠道发布文档，包括电子邮件、对讲机项目管理平台、内部网站等，以满足不同团队成员的偏好和需求。多渠道发布确保了信息的全面覆盖。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我们采用了精细的权限控制，确保只有授权人员可以访问敏感信息。这种安全措施保护了对讲机项目文档的机密性，防止了未经授权的信息泄露。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4874"/>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https://d.book118.com/217035011145006026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E0891"/>
    <w:rsid w:val="5B8E0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350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2024-01-07T03:28:00Z</dcterms:created>
  <dcterms:modified xsi:type="dcterms:W3CDTF">2024-01-07T03:29:11Z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11431854F3294870B6A30D9C20DAC314_11</vt:lpwstr>
  </property>
  <property fmtid="{D5CDD505-2E9C-101B-9397-08002B2CF9AE}" pid="3" name="KSOProductBuildVer">
    <vt:lpwstr>2052-12.1.0.16120</vt:lpwstr>
  </property>
</Properties>
</file>