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谷糙分离设备项目构思建设方案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67" w:history="1">
        <w:r>
          <w:rPr>
            <w:rFonts w:ascii="仿宋" w:eastAsia="仿宋" w:hAnsi="仿宋" w:cs="仿宋" w:hint="eastAsia"/>
            <w:lang w:eastAsia="zh-CN"/>
          </w:rPr>
          <w:t>前言</w:t>
        </w:r>
        <w:r>
          <w:tab/>
        </w:r>
        <w:r>
          <w:fldChar w:fldCharType="begin"/>
        </w:r>
        <w:r>
          <w:instrText xml:space="preserve"> PAGEREF _Toc23967 \h </w:instrText>
        </w:r>
        <w:r>
          <w:fldChar w:fldCharType="separate"/>
        </w:r>
        <w:r>
          <w:t>3</w:t>
        </w:r>
        <w:r>
          <w:fldChar w:fldCharType="end"/>
        </w:r>
      </w:hyperlink>
    </w:p>
    <w:p>
      <w:pPr>
        <w:pStyle w:val="TOC1"/>
        <w:tabs>
          <w:tab w:val="right" w:leader="dot" w:pos="8306"/>
        </w:tabs>
      </w:pPr>
      <w:hyperlink w:anchor="_Toc4735" w:history="1">
        <w:r>
          <w:rPr>
            <w:rFonts w:ascii="仿宋" w:eastAsia="仿宋" w:hAnsi="仿宋" w:cs="仿宋" w:hint="eastAsia"/>
            <w:lang w:eastAsia="zh-CN"/>
          </w:rPr>
          <w:t>一、谷糙分离设备项目概论</w:t>
        </w:r>
        <w:r>
          <w:tab/>
        </w:r>
        <w:r>
          <w:fldChar w:fldCharType="begin"/>
        </w:r>
        <w:r>
          <w:instrText xml:space="preserve"> PAGEREF _Toc4735 \h </w:instrText>
        </w:r>
        <w:r>
          <w:fldChar w:fldCharType="separate"/>
        </w:r>
        <w:r>
          <w:t>3</w:t>
        </w:r>
        <w:r>
          <w:fldChar w:fldCharType="end"/>
        </w:r>
      </w:hyperlink>
    </w:p>
    <w:p>
      <w:pPr>
        <w:pStyle w:val="TOC2"/>
        <w:tabs>
          <w:tab w:val="right" w:leader="dot" w:pos="8306"/>
        </w:tabs>
      </w:pPr>
      <w:hyperlink w:anchor="_Toc27154" w:history="1">
        <w:r>
          <w:rPr>
            <w:rFonts w:ascii="仿宋" w:eastAsia="仿宋" w:hAnsi="仿宋" w:cs="仿宋" w:hint="eastAsia"/>
            <w:lang w:eastAsia="zh-CN"/>
          </w:rPr>
          <w:t>(一)、项目申报单位概况</w:t>
        </w:r>
        <w:r>
          <w:tab/>
        </w:r>
        <w:r>
          <w:fldChar w:fldCharType="begin"/>
        </w:r>
        <w:r>
          <w:instrText xml:space="preserve"> PAGEREF _Toc27154 \h </w:instrText>
        </w:r>
        <w:r>
          <w:fldChar w:fldCharType="separate"/>
        </w:r>
        <w:r>
          <w:t>3</w:t>
        </w:r>
        <w:r>
          <w:fldChar w:fldCharType="end"/>
        </w:r>
      </w:hyperlink>
    </w:p>
    <w:p>
      <w:pPr>
        <w:pStyle w:val="TOC2"/>
        <w:tabs>
          <w:tab w:val="right" w:leader="dot" w:pos="8306"/>
        </w:tabs>
      </w:pPr>
      <w:hyperlink w:anchor="_Toc22642" w:history="1">
        <w:r>
          <w:rPr>
            <w:rFonts w:ascii="仿宋" w:eastAsia="仿宋" w:hAnsi="仿宋" w:cs="仿宋" w:hint="eastAsia"/>
            <w:lang w:eastAsia="zh-CN"/>
          </w:rPr>
          <w:t>(二)、项目概况</w:t>
        </w:r>
        <w:r>
          <w:tab/>
        </w:r>
        <w:r>
          <w:fldChar w:fldCharType="begin"/>
        </w:r>
        <w:r>
          <w:instrText xml:space="preserve"> PAGEREF _Toc22642 \h </w:instrText>
        </w:r>
        <w:r>
          <w:fldChar w:fldCharType="separate"/>
        </w:r>
        <w:r>
          <w:t>4</w:t>
        </w:r>
        <w:r>
          <w:fldChar w:fldCharType="end"/>
        </w:r>
      </w:hyperlink>
    </w:p>
    <w:p>
      <w:pPr>
        <w:pStyle w:val="TOC1"/>
        <w:tabs>
          <w:tab w:val="right" w:leader="dot" w:pos="8306"/>
        </w:tabs>
      </w:pPr>
      <w:hyperlink w:anchor="_Toc26358" w:history="1">
        <w:r>
          <w:rPr>
            <w:rFonts w:ascii="仿宋" w:eastAsia="仿宋" w:hAnsi="仿宋" w:cs="仿宋" w:hint="eastAsia"/>
            <w:lang w:eastAsia="zh-CN"/>
          </w:rPr>
          <w:t>二、项目选址研究</w:t>
        </w:r>
        <w:r>
          <w:tab/>
        </w:r>
        <w:r>
          <w:fldChar w:fldCharType="begin"/>
        </w:r>
        <w:r>
          <w:instrText xml:space="preserve"> PAGEREF _Toc26358 \h </w:instrText>
        </w:r>
        <w:r>
          <w:fldChar w:fldCharType="separate"/>
        </w:r>
        <w:r>
          <w:t>7</w:t>
        </w:r>
        <w:r>
          <w:fldChar w:fldCharType="end"/>
        </w:r>
      </w:hyperlink>
    </w:p>
    <w:p>
      <w:pPr>
        <w:pStyle w:val="TOC2"/>
        <w:tabs>
          <w:tab w:val="right" w:leader="dot" w:pos="8306"/>
        </w:tabs>
      </w:pPr>
      <w:hyperlink w:anchor="_Toc17329" w:history="1">
        <w:r>
          <w:rPr>
            <w:rFonts w:ascii="仿宋" w:eastAsia="仿宋" w:hAnsi="仿宋" w:cs="仿宋" w:hint="eastAsia"/>
            <w:lang w:eastAsia="zh-CN"/>
          </w:rPr>
          <w:t>(一)、项目选址原则</w:t>
        </w:r>
        <w:r>
          <w:tab/>
        </w:r>
        <w:r>
          <w:fldChar w:fldCharType="begin"/>
        </w:r>
        <w:r>
          <w:instrText xml:space="preserve"> PAGEREF _Toc17329 \h </w:instrText>
        </w:r>
        <w:r>
          <w:fldChar w:fldCharType="separate"/>
        </w:r>
        <w:r>
          <w:t>7</w:t>
        </w:r>
        <w:r>
          <w:fldChar w:fldCharType="end"/>
        </w:r>
      </w:hyperlink>
    </w:p>
    <w:p>
      <w:pPr>
        <w:pStyle w:val="TOC2"/>
        <w:tabs>
          <w:tab w:val="right" w:leader="dot" w:pos="8306"/>
        </w:tabs>
      </w:pPr>
      <w:hyperlink w:anchor="_Toc5406" w:history="1">
        <w:r>
          <w:rPr>
            <w:rFonts w:ascii="仿宋" w:eastAsia="仿宋" w:hAnsi="仿宋" w:cs="仿宋" w:hint="eastAsia"/>
            <w:lang w:eastAsia="zh-CN"/>
          </w:rPr>
          <w:t>(二)、项目选址</w:t>
        </w:r>
        <w:r>
          <w:tab/>
        </w:r>
        <w:r>
          <w:fldChar w:fldCharType="begin"/>
        </w:r>
        <w:r>
          <w:instrText xml:space="preserve"> PAGEREF _Toc5406 \h </w:instrText>
        </w:r>
        <w:r>
          <w:fldChar w:fldCharType="separate"/>
        </w:r>
        <w:r>
          <w:t>10</w:t>
        </w:r>
        <w:r>
          <w:fldChar w:fldCharType="end"/>
        </w:r>
      </w:hyperlink>
    </w:p>
    <w:p>
      <w:pPr>
        <w:pStyle w:val="TOC2"/>
        <w:tabs>
          <w:tab w:val="right" w:leader="dot" w:pos="8306"/>
        </w:tabs>
      </w:pPr>
      <w:hyperlink w:anchor="_Toc10408" w:history="1">
        <w:r>
          <w:rPr>
            <w:rFonts w:ascii="仿宋" w:eastAsia="仿宋" w:hAnsi="仿宋" w:cs="仿宋" w:hint="eastAsia"/>
            <w:lang w:eastAsia="zh-CN"/>
          </w:rPr>
          <w:t>(三)、建设条件分析</w:t>
        </w:r>
        <w:r>
          <w:tab/>
        </w:r>
        <w:r>
          <w:fldChar w:fldCharType="begin"/>
        </w:r>
        <w:r>
          <w:instrText xml:space="preserve"> PAGEREF _Toc10408 \h </w:instrText>
        </w:r>
        <w:r>
          <w:fldChar w:fldCharType="separate"/>
        </w:r>
        <w:r>
          <w:t>12</w:t>
        </w:r>
        <w:r>
          <w:fldChar w:fldCharType="end"/>
        </w:r>
      </w:hyperlink>
    </w:p>
    <w:p>
      <w:pPr>
        <w:pStyle w:val="TOC2"/>
        <w:tabs>
          <w:tab w:val="right" w:leader="dot" w:pos="8306"/>
        </w:tabs>
      </w:pPr>
      <w:hyperlink w:anchor="_Toc23178" w:history="1">
        <w:r>
          <w:rPr>
            <w:rFonts w:ascii="仿宋" w:eastAsia="仿宋" w:hAnsi="仿宋" w:cs="仿宋" w:hint="eastAsia"/>
            <w:lang w:eastAsia="zh-CN"/>
          </w:rPr>
          <w:t>(四)、用地控制指标</w:t>
        </w:r>
        <w:r>
          <w:tab/>
        </w:r>
        <w:r>
          <w:fldChar w:fldCharType="begin"/>
        </w:r>
        <w:r>
          <w:instrText xml:space="preserve"> PAGEREF _Toc23178 \h </w:instrText>
        </w:r>
        <w:r>
          <w:fldChar w:fldCharType="separate"/>
        </w:r>
        <w:r>
          <w:t>14</w:t>
        </w:r>
        <w:r>
          <w:fldChar w:fldCharType="end"/>
        </w:r>
      </w:hyperlink>
    </w:p>
    <w:p>
      <w:pPr>
        <w:pStyle w:val="TOC2"/>
        <w:tabs>
          <w:tab w:val="right" w:leader="dot" w:pos="8306"/>
        </w:tabs>
      </w:pPr>
      <w:hyperlink w:anchor="_Toc13205" w:history="1">
        <w:r>
          <w:rPr>
            <w:rFonts w:ascii="仿宋" w:eastAsia="仿宋" w:hAnsi="仿宋" w:cs="仿宋" w:hint="eastAsia"/>
            <w:lang w:eastAsia="zh-CN"/>
          </w:rPr>
          <w:t>(五)、地总体要求</w:t>
        </w:r>
        <w:r>
          <w:tab/>
        </w:r>
        <w:r>
          <w:fldChar w:fldCharType="begin"/>
        </w:r>
        <w:r>
          <w:instrText xml:space="preserve"> PAGEREF _Toc13205 \h </w:instrText>
        </w:r>
        <w:r>
          <w:fldChar w:fldCharType="separate"/>
        </w:r>
        <w:r>
          <w:t>15</w:t>
        </w:r>
        <w:r>
          <w:fldChar w:fldCharType="end"/>
        </w:r>
      </w:hyperlink>
    </w:p>
    <w:p>
      <w:pPr>
        <w:pStyle w:val="TOC2"/>
        <w:tabs>
          <w:tab w:val="right" w:leader="dot" w:pos="8306"/>
        </w:tabs>
      </w:pPr>
      <w:hyperlink w:anchor="_Toc32718" w:history="1">
        <w:r>
          <w:rPr>
            <w:rFonts w:ascii="仿宋" w:eastAsia="仿宋" w:hAnsi="仿宋" w:cs="仿宋" w:hint="eastAsia"/>
            <w:lang w:eastAsia="zh-CN"/>
          </w:rPr>
          <w:t>(六)、节约用地措施</w:t>
        </w:r>
        <w:r>
          <w:tab/>
        </w:r>
        <w:r>
          <w:fldChar w:fldCharType="begin"/>
        </w:r>
        <w:r>
          <w:instrText xml:space="preserve"> PAGEREF _Toc32718 \h </w:instrText>
        </w:r>
        <w:r>
          <w:fldChar w:fldCharType="separate"/>
        </w:r>
        <w:r>
          <w:t>16</w:t>
        </w:r>
        <w:r>
          <w:fldChar w:fldCharType="end"/>
        </w:r>
      </w:hyperlink>
    </w:p>
    <w:p>
      <w:pPr>
        <w:pStyle w:val="TOC2"/>
        <w:tabs>
          <w:tab w:val="right" w:leader="dot" w:pos="8306"/>
        </w:tabs>
      </w:pPr>
      <w:hyperlink w:anchor="_Toc27334" w:history="1">
        <w:r>
          <w:rPr>
            <w:rFonts w:ascii="仿宋" w:eastAsia="仿宋" w:hAnsi="仿宋" w:cs="仿宋" w:hint="eastAsia"/>
            <w:lang w:eastAsia="zh-CN"/>
          </w:rPr>
          <w:t>(七)、选址综合评价</w:t>
        </w:r>
        <w:r>
          <w:tab/>
        </w:r>
        <w:r>
          <w:fldChar w:fldCharType="begin"/>
        </w:r>
        <w:r>
          <w:instrText xml:space="preserve"> PAGEREF _Toc27334 \h </w:instrText>
        </w:r>
        <w:r>
          <w:fldChar w:fldCharType="separate"/>
        </w:r>
        <w:r>
          <w:t>18</w:t>
        </w:r>
        <w:r>
          <w:fldChar w:fldCharType="end"/>
        </w:r>
      </w:hyperlink>
    </w:p>
    <w:p>
      <w:pPr>
        <w:pStyle w:val="TOC1"/>
        <w:tabs>
          <w:tab w:val="right" w:leader="dot" w:pos="8306"/>
        </w:tabs>
      </w:pPr>
      <w:hyperlink w:anchor="_Toc31206" w:history="1">
        <w:r>
          <w:rPr>
            <w:rFonts w:ascii="仿宋" w:eastAsia="仿宋" w:hAnsi="仿宋" w:cs="仿宋" w:hint="eastAsia"/>
            <w:lang w:eastAsia="zh-CN"/>
          </w:rPr>
          <w:t>三、环境和生态影响分析</w:t>
        </w:r>
        <w:r>
          <w:tab/>
        </w:r>
        <w:r>
          <w:fldChar w:fldCharType="begin"/>
        </w:r>
        <w:r>
          <w:instrText xml:space="preserve"> PAGEREF _Toc31206 \h </w:instrText>
        </w:r>
        <w:r>
          <w:fldChar w:fldCharType="separate"/>
        </w:r>
        <w:r>
          <w:t>19</w:t>
        </w:r>
        <w:r>
          <w:fldChar w:fldCharType="end"/>
        </w:r>
      </w:hyperlink>
    </w:p>
    <w:p>
      <w:pPr>
        <w:pStyle w:val="TOC2"/>
        <w:tabs>
          <w:tab w:val="right" w:leader="dot" w:pos="8306"/>
        </w:tabs>
      </w:pPr>
      <w:hyperlink w:anchor="_Toc24479" w:history="1">
        <w:r>
          <w:rPr>
            <w:rFonts w:ascii="仿宋" w:eastAsia="仿宋" w:hAnsi="仿宋" w:cs="仿宋" w:hint="eastAsia"/>
            <w:lang w:eastAsia="zh-CN"/>
          </w:rPr>
          <w:t>(一)、环境和生态现状</w:t>
        </w:r>
        <w:r>
          <w:tab/>
        </w:r>
        <w:r>
          <w:fldChar w:fldCharType="begin"/>
        </w:r>
        <w:r>
          <w:instrText xml:space="preserve"> PAGEREF _Toc24479 \h </w:instrText>
        </w:r>
        <w:r>
          <w:fldChar w:fldCharType="separate"/>
        </w:r>
        <w:r>
          <w:t>19</w:t>
        </w:r>
        <w:r>
          <w:fldChar w:fldCharType="end"/>
        </w:r>
      </w:hyperlink>
    </w:p>
    <w:p>
      <w:pPr>
        <w:pStyle w:val="TOC2"/>
        <w:tabs>
          <w:tab w:val="right" w:leader="dot" w:pos="8306"/>
        </w:tabs>
      </w:pPr>
      <w:hyperlink w:anchor="_Toc11158" w:history="1">
        <w:r>
          <w:rPr>
            <w:rFonts w:ascii="仿宋" w:eastAsia="仿宋" w:hAnsi="仿宋" w:cs="仿宋" w:hint="eastAsia"/>
            <w:lang w:eastAsia="zh-CN"/>
          </w:rPr>
          <w:t>(二)、生态环境影响分析</w:t>
        </w:r>
        <w:r>
          <w:tab/>
        </w:r>
        <w:r>
          <w:fldChar w:fldCharType="begin"/>
        </w:r>
        <w:r>
          <w:instrText xml:space="preserve"> PAGEREF _Toc11158 \h </w:instrText>
        </w:r>
        <w:r>
          <w:fldChar w:fldCharType="separate"/>
        </w:r>
        <w:r>
          <w:t>20</w:t>
        </w:r>
        <w:r>
          <w:fldChar w:fldCharType="end"/>
        </w:r>
      </w:hyperlink>
    </w:p>
    <w:p>
      <w:pPr>
        <w:pStyle w:val="TOC2"/>
        <w:tabs>
          <w:tab w:val="right" w:leader="dot" w:pos="8306"/>
        </w:tabs>
      </w:pPr>
      <w:hyperlink w:anchor="_Toc27906" w:history="1">
        <w:r>
          <w:rPr>
            <w:rFonts w:ascii="仿宋" w:eastAsia="仿宋" w:hAnsi="仿宋" w:cs="仿宋" w:hint="eastAsia"/>
            <w:lang w:eastAsia="zh-CN"/>
          </w:rPr>
          <w:t>(三)、生态环境保护措施</w:t>
        </w:r>
        <w:r>
          <w:tab/>
        </w:r>
        <w:r>
          <w:fldChar w:fldCharType="begin"/>
        </w:r>
        <w:r>
          <w:instrText xml:space="preserve"> PAGEREF _Toc27906 \h </w:instrText>
        </w:r>
        <w:r>
          <w:fldChar w:fldCharType="separate"/>
        </w:r>
        <w:r>
          <w:t>21</w:t>
        </w:r>
        <w:r>
          <w:fldChar w:fldCharType="end"/>
        </w:r>
      </w:hyperlink>
    </w:p>
    <w:p>
      <w:pPr>
        <w:pStyle w:val="TOC2"/>
        <w:tabs>
          <w:tab w:val="right" w:leader="dot" w:pos="8306"/>
        </w:tabs>
      </w:pPr>
      <w:hyperlink w:anchor="_Toc8889" w:history="1">
        <w:r>
          <w:rPr>
            <w:rFonts w:ascii="仿宋" w:eastAsia="仿宋" w:hAnsi="仿宋" w:cs="仿宋" w:hint="eastAsia"/>
            <w:lang w:eastAsia="zh-CN"/>
          </w:rPr>
          <w:t>(四)、地质灾害影响分析</w:t>
        </w:r>
        <w:r>
          <w:tab/>
        </w:r>
        <w:r>
          <w:fldChar w:fldCharType="begin"/>
        </w:r>
        <w:r>
          <w:instrText xml:space="preserve"> PAGEREF _Toc8889 \h </w:instrText>
        </w:r>
        <w:r>
          <w:fldChar w:fldCharType="separate"/>
        </w:r>
        <w:r>
          <w:t>23</w:t>
        </w:r>
        <w:r>
          <w:fldChar w:fldCharType="end"/>
        </w:r>
      </w:hyperlink>
    </w:p>
    <w:p>
      <w:pPr>
        <w:pStyle w:val="TOC2"/>
        <w:tabs>
          <w:tab w:val="right" w:leader="dot" w:pos="8306"/>
        </w:tabs>
      </w:pPr>
      <w:hyperlink w:anchor="_Toc5586" w:history="1">
        <w:r>
          <w:rPr>
            <w:rFonts w:ascii="仿宋" w:eastAsia="仿宋" w:hAnsi="仿宋" w:cs="仿宋" w:hint="eastAsia"/>
            <w:lang w:eastAsia="zh-CN"/>
          </w:rPr>
          <w:t>(五)、特殊环境影响</w:t>
        </w:r>
        <w:r>
          <w:tab/>
        </w:r>
        <w:r>
          <w:fldChar w:fldCharType="begin"/>
        </w:r>
        <w:r>
          <w:instrText xml:space="preserve"> PAGEREF _Toc5586 \h </w:instrText>
        </w:r>
        <w:r>
          <w:fldChar w:fldCharType="separate"/>
        </w:r>
        <w:r>
          <w:t>25</w:t>
        </w:r>
        <w:r>
          <w:fldChar w:fldCharType="end"/>
        </w:r>
      </w:hyperlink>
    </w:p>
    <w:p>
      <w:pPr>
        <w:pStyle w:val="TOC1"/>
        <w:tabs>
          <w:tab w:val="right" w:leader="dot" w:pos="8306"/>
        </w:tabs>
      </w:pPr>
      <w:hyperlink w:anchor="_Toc14648" w:history="1">
        <w:r>
          <w:rPr>
            <w:rFonts w:ascii="仿宋" w:eastAsia="仿宋" w:hAnsi="仿宋" w:cs="仿宋" w:hint="eastAsia"/>
            <w:lang w:eastAsia="zh-CN"/>
          </w:rPr>
          <w:t>四、发展规划、产业政策和行业准入分析</w:t>
        </w:r>
        <w:r>
          <w:tab/>
        </w:r>
        <w:r>
          <w:fldChar w:fldCharType="begin"/>
        </w:r>
        <w:r>
          <w:instrText xml:space="preserve"> PAGEREF _Toc14648 \h </w:instrText>
        </w:r>
        <w:r>
          <w:fldChar w:fldCharType="separate"/>
        </w:r>
        <w:r>
          <w:t>26</w:t>
        </w:r>
        <w:r>
          <w:fldChar w:fldCharType="end"/>
        </w:r>
      </w:hyperlink>
    </w:p>
    <w:p>
      <w:pPr>
        <w:pStyle w:val="TOC2"/>
        <w:tabs>
          <w:tab w:val="right" w:leader="dot" w:pos="8306"/>
        </w:tabs>
      </w:pPr>
      <w:hyperlink w:anchor="_Toc27812" w:history="1">
        <w:r>
          <w:rPr>
            <w:rFonts w:ascii="仿宋" w:eastAsia="仿宋" w:hAnsi="仿宋" w:cs="仿宋" w:hint="eastAsia"/>
            <w:lang w:eastAsia="zh-CN"/>
          </w:rPr>
          <w:t>(一)、发展规划分析</w:t>
        </w:r>
        <w:r>
          <w:tab/>
        </w:r>
        <w:r>
          <w:fldChar w:fldCharType="begin"/>
        </w:r>
        <w:r>
          <w:instrText xml:space="preserve"> PAGEREF _Toc27812 \h </w:instrText>
        </w:r>
        <w:r>
          <w:fldChar w:fldCharType="separate"/>
        </w:r>
        <w:r>
          <w:t>26</w:t>
        </w:r>
        <w:r>
          <w:fldChar w:fldCharType="end"/>
        </w:r>
      </w:hyperlink>
    </w:p>
    <w:p>
      <w:pPr>
        <w:pStyle w:val="TOC2"/>
        <w:tabs>
          <w:tab w:val="right" w:leader="dot" w:pos="8306"/>
        </w:tabs>
      </w:pPr>
      <w:hyperlink w:anchor="_Toc32378" w:history="1">
        <w:r>
          <w:rPr>
            <w:rFonts w:ascii="仿宋" w:eastAsia="仿宋" w:hAnsi="仿宋" w:cs="仿宋" w:hint="eastAsia"/>
            <w:lang w:eastAsia="zh-CN"/>
          </w:rPr>
          <w:t>(二)、产业政策分析</w:t>
        </w:r>
        <w:r>
          <w:tab/>
        </w:r>
        <w:r>
          <w:fldChar w:fldCharType="begin"/>
        </w:r>
        <w:r>
          <w:instrText xml:space="preserve"> PAGEREF _Toc32378 \h </w:instrText>
        </w:r>
        <w:r>
          <w:fldChar w:fldCharType="separate"/>
        </w:r>
        <w:r>
          <w:t>27</w:t>
        </w:r>
        <w:r>
          <w:fldChar w:fldCharType="end"/>
        </w:r>
      </w:hyperlink>
    </w:p>
    <w:p>
      <w:pPr>
        <w:pStyle w:val="TOC2"/>
        <w:tabs>
          <w:tab w:val="right" w:leader="dot" w:pos="8306"/>
        </w:tabs>
      </w:pPr>
      <w:hyperlink w:anchor="_Toc30169" w:history="1">
        <w:r>
          <w:rPr>
            <w:rFonts w:ascii="仿宋" w:eastAsia="仿宋" w:hAnsi="仿宋" w:cs="仿宋" w:hint="eastAsia"/>
            <w:lang w:eastAsia="zh-CN"/>
          </w:rPr>
          <w:t>(三)、行业准入分析</w:t>
        </w:r>
        <w:r>
          <w:tab/>
        </w:r>
        <w:r>
          <w:fldChar w:fldCharType="begin"/>
        </w:r>
        <w:r>
          <w:instrText xml:space="preserve"> PAGEREF _Toc30169 \h </w:instrText>
        </w:r>
        <w:r>
          <w:fldChar w:fldCharType="separate"/>
        </w:r>
        <w:r>
          <w:t>29</w:t>
        </w:r>
        <w:r>
          <w:fldChar w:fldCharType="end"/>
        </w:r>
      </w:hyperlink>
    </w:p>
    <w:p>
      <w:pPr>
        <w:pStyle w:val="TOC1"/>
        <w:tabs>
          <w:tab w:val="right" w:leader="dot" w:pos="8306"/>
        </w:tabs>
      </w:pPr>
      <w:hyperlink w:anchor="_Toc13706" w:history="1">
        <w:r>
          <w:rPr>
            <w:rFonts w:ascii="仿宋" w:eastAsia="仿宋" w:hAnsi="仿宋" w:cs="仿宋" w:hint="eastAsia"/>
            <w:lang w:eastAsia="zh-CN"/>
          </w:rPr>
          <w:t>五、建设风险评估分析</w:t>
        </w:r>
        <w:r>
          <w:tab/>
        </w:r>
        <w:r>
          <w:fldChar w:fldCharType="begin"/>
        </w:r>
        <w:r>
          <w:instrText xml:space="preserve"> PAGEREF _Toc13706 \h </w:instrText>
        </w:r>
        <w:r>
          <w:fldChar w:fldCharType="separate"/>
        </w:r>
        <w:r>
          <w:t>30</w:t>
        </w:r>
        <w:r>
          <w:fldChar w:fldCharType="end"/>
        </w:r>
      </w:hyperlink>
    </w:p>
    <w:p>
      <w:pPr>
        <w:pStyle w:val="TOC2"/>
        <w:tabs>
          <w:tab w:val="right" w:leader="dot" w:pos="8306"/>
        </w:tabs>
      </w:pPr>
      <w:hyperlink w:anchor="_Toc16315" w:history="1">
        <w:r>
          <w:rPr>
            <w:rFonts w:ascii="仿宋" w:eastAsia="仿宋" w:hAnsi="仿宋" w:cs="仿宋" w:hint="eastAsia"/>
            <w:lang w:eastAsia="zh-CN"/>
          </w:rPr>
          <w:t>(一)、政策风险分析</w:t>
        </w:r>
        <w:r>
          <w:tab/>
        </w:r>
        <w:r>
          <w:fldChar w:fldCharType="begin"/>
        </w:r>
        <w:r>
          <w:instrText xml:space="preserve"> PAGEREF _Toc16315 \h </w:instrText>
        </w:r>
        <w:r>
          <w:fldChar w:fldCharType="separate"/>
        </w:r>
        <w:r>
          <w:t>30</w:t>
        </w:r>
        <w:r>
          <w:fldChar w:fldCharType="end"/>
        </w:r>
      </w:hyperlink>
    </w:p>
    <w:p>
      <w:pPr>
        <w:pStyle w:val="TOC2"/>
        <w:tabs>
          <w:tab w:val="right" w:leader="dot" w:pos="8306"/>
        </w:tabs>
      </w:pPr>
      <w:hyperlink w:anchor="_Toc21837" w:history="1">
        <w:r>
          <w:rPr>
            <w:rFonts w:ascii="仿宋" w:eastAsia="仿宋" w:hAnsi="仿宋" w:cs="仿宋" w:hint="eastAsia"/>
            <w:lang w:eastAsia="zh-CN"/>
          </w:rPr>
          <w:t>(二)、社会风险分析</w:t>
        </w:r>
        <w:r>
          <w:tab/>
        </w:r>
        <w:r>
          <w:fldChar w:fldCharType="begin"/>
        </w:r>
        <w:r>
          <w:instrText xml:space="preserve"> PAGEREF _Toc21837 \h </w:instrText>
        </w:r>
        <w:r>
          <w:fldChar w:fldCharType="separate"/>
        </w:r>
        <w:r>
          <w:t>31</w:t>
        </w:r>
        <w:r>
          <w:fldChar w:fldCharType="end"/>
        </w:r>
      </w:hyperlink>
    </w:p>
    <w:p>
      <w:pPr>
        <w:pStyle w:val="TOC2"/>
        <w:tabs>
          <w:tab w:val="right" w:leader="dot" w:pos="8306"/>
        </w:tabs>
      </w:pPr>
      <w:hyperlink w:anchor="_Toc2132" w:history="1">
        <w:r>
          <w:rPr>
            <w:rFonts w:ascii="仿宋" w:eastAsia="仿宋" w:hAnsi="仿宋" w:cs="仿宋" w:hint="eastAsia"/>
            <w:lang w:eastAsia="zh-CN"/>
          </w:rPr>
          <w:t>(三)、市场风险分析</w:t>
        </w:r>
        <w:r>
          <w:tab/>
        </w:r>
        <w:r>
          <w:fldChar w:fldCharType="begin"/>
        </w:r>
        <w:r>
          <w:instrText xml:space="preserve"> PAGEREF _Toc2132 \h </w:instrText>
        </w:r>
        <w:r>
          <w:fldChar w:fldCharType="separate"/>
        </w:r>
        <w:r>
          <w:t>33</w:t>
        </w:r>
        <w:r>
          <w:fldChar w:fldCharType="end"/>
        </w:r>
      </w:hyperlink>
    </w:p>
    <w:p>
      <w:pPr>
        <w:pStyle w:val="TOC2"/>
        <w:tabs>
          <w:tab w:val="right" w:leader="dot" w:pos="8306"/>
        </w:tabs>
      </w:pPr>
      <w:hyperlink w:anchor="_Toc9081" w:history="1">
        <w:r>
          <w:rPr>
            <w:rFonts w:ascii="仿宋" w:eastAsia="仿宋" w:hAnsi="仿宋" w:cs="仿宋" w:hint="eastAsia"/>
            <w:lang w:eastAsia="zh-CN"/>
          </w:rPr>
          <w:t>(四)、资金风险分析</w:t>
        </w:r>
        <w:r>
          <w:tab/>
        </w:r>
        <w:r>
          <w:fldChar w:fldCharType="begin"/>
        </w:r>
        <w:r>
          <w:instrText xml:space="preserve"> PAGEREF _Toc9081 \h </w:instrText>
        </w:r>
        <w:r>
          <w:fldChar w:fldCharType="separate"/>
        </w:r>
        <w:r>
          <w:t>34</w:t>
        </w:r>
        <w:r>
          <w:fldChar w:fldCharType="end"/>
        </w:r>
      </w:hyperlink>
    </w:p>
    <w:p>
      <w:pPr>
        <w:pStyle w:val="TOC2"/>
        <w:tabs>
          <w:tab w:val="right" w:leader="dot" w:pos="8306"/>
        </w:tabs>
      </w:pPr>
      <w:hyperlink w:anchor="_Toc18191" w:history="1">
        <w:r>
          <w:rPr>
            <w:rFonts w:ascii="仿宋" w:eastAsia="仿宋" w:hAnsi="仿宋" w:cs="仿宋" w:hint="eastAsia"/>
            <w:lang w:eastAsia="zh-CN"/>
          </w:rPr>
          <w:t>(五)、技术风险分析</w:t>
        </w:r>
        <w:r>
          <w:tab/>
        </w:r>
        <w:r>
          <w:fldChar w:fldCharType="begin"/>
        </w:r>
        <w:r>
          <w:instrText xml:space="preserve"> PAGEREF _Toc18191 \h </w:instrText>
        </w:r>
        <w:r>
          <w:fldChar w:fldCharType="separate"/>
        </w:r>
        <w:r>
          <w:t>35</w:t>
        </w:r>
        <w:r>
          <w:fldChar w:fldCharType="end"/>
        </w:r>
      </w:hyperlink>
    </w:p>
    <w:p>
      <w:pPr>
        <w:pStyle w:val="TOC2"/>
        <w:tabs>
          <w:tab w:val="right" w:leader="dot" w:pos="8306"/>
        </w:tabs>
      </w:pPr>
      <w:hyperlink w:anchor="_Toc2090" w:history="1">
        <w:r>
          <w:rPr>
            <w:rFonts w:ascii="仿宋" w:eastAsia="仿宋" w:hAnsi="仿宋" w:cs="仿宋" w:hint="eastAsia"/>
            <w:lang w:eastAsia="zh-CN"/>
          </w:rPr>
          <w:t>(六)、财务风险分析</w:t>
        </w:r>
        <w:r>
          <w:tab/>
        </w:r>
        <w:r>
          <w:fldChar w:fldCharType="begin"/>
        </w:r>
        <w:r>
          <w:instrText xml:space="preserve"> PAGEREF _Toc2090 \h </w:instrText>
        </w:r>
        <w:r>
          <w:fldChar w:fldCharType="separate"/>
        </w:r>
        <w:r>
          <w:t>36</w:t>
        </w:r>
        <w:r>
          <w:fldChar w:fldCharType="end"/>
        </w:r>
      </w:hyperlink>
    </w:p>
    <w:p>
      <w:pPr>
        <w:pStyle w:val="TOC2"/>
        <w:tabs>
          <w:tab w:val="right" w:leader="dot" w:pos="8306"/>
        </w:tabs>
      </w:pPr>
      <w:hyperlink w:anchor="_Toc24688" w:history="1">
        <w:r>
          <w:rPr>
            <w:rFonts w:ascii="仿宋" w:eastAsia="仿宋" w:hAnsi="仿宋" w:cs="仿宋" w:hint="eastAsia"/>
            <w:lang w:eastAsia="zh-CN"/>
          </w:rPr>
          <w:t>(七)、管理风险分析</w:t>
        </w:r>
        <w:r>
          <w:tab/>
        </w:r>
        <w:r>
          <w:fldChar w:fldCharType="begin"/>
        </w:r>
        <w:r>
          <w:instrText xml:space="preserve"> PAGEREF _Toc24688 \h </w:instrText>
        </w:r>
        <w:r>
          <w:fldChar w:fldCharType="separate"/>
        </w:r>
        <w:r>
          <w:t>38</w:t>
        </w:r>
        <w:r>
          <w:fldChar w:fldCharType="end"/>
        </w:r>
      </w:hyperlink>
    </w:p>
    <w:p>
      <w:pPr>
        <w:pStyle w:val="TOC2"/>
        <w:tabs>
          <w:tab w:val="right" w:leader="dot" w:pos="8306"/>
        </w:tabs>
      </w:pPr>
      <w:hyperlink w:anchor="_Toc26446" w:history="1">
        <w:r>
          <w:rPr>
            <w:rFonts w:ascii="仿宋" w:eastAsia="仿宋" w:hAnsi="仿宋" w:cs="仿宋" w:hint="eastAsia"/>
            <w:lang w:eastAsia="zh-CN"/>
          </w:rPr>
          <w:t>(八)、其它风险分析</w:t>
        </w:r>
        <w:r>
          <w:tab/>
        </w:r>
        <w:r>
          <w:fldChar w:fldCharType="begin"/>
        </w:r>
        <w:r>
          <w:instrText xml:space="preserve"> PAGEREF _Toc26446 \h </w:instrText>
        </w:r>
        <w:r>
          <w:fldChar w:fldCharType="separate"/>
        </w:r>
        <w:r>
          <w:t>39</w:t>
        </w:r>
        <w:r>
          <w:fldChar w:fldCharType="end"/>
        </w:r>
      </w:hyperlink>
    </w:p>
    <w:p>
      <w:pPr>
        <w:pStyle w:val="TOC2"/>
        <w:tabs>
          <w:tab w:val="right" w:leader="dot" w:pos="8306"/>
        </w:tabs>
      </w:pPr>
      <w:hyperlink w:anchor="_Toc15448" w:history="1">
        <w:r>
          <w:rPr>
            <w:rFonts w:ascii="仿宋" w:eastAsia="仿宋" w:hAnsi="仿宋" w:cs="仿宋" w:hint="eastAsia"/>
            <w:lang w:eastAsia="zh-CN"/>
          </w:rPr>
          <w:t>(九)、社会影响评估</w:t>
        </w:r>
        <w:r>
          <w:tab/>
        </w:r>
        <w:r>
          <w:fldChar w:fldCharType="begin"/>
        </w:r>
        <w:r>
          <w:instrText xml:space="preserve"> PAGEREF _Toc15448 \h </w:instrText>
        </w:r>
        <w:r>
          <w:fldChar w:fldCharType="separate"/>
        </w:r>
        <w:r>
          <w:t>41</w:t>
        </w:r>
        <w:r>
          <w:fldChar w:fldCharType="end"/>
        </w:r>
      </w:hyperlink>
    </w:p>
    <w:p>
      <w:pPr>
        <w:pStyle w:val="TOC1"/>
        <w:tabs>
          <w:tab w:val="right" w:leader="dot" w:pos="8306"/>
        </w:tabs>
      </w:pPr>
      <w:hyperlink w:anchor="_Toc30268" w:history="1">
        <w:r>
          <w:rPr>
            <w:rFonts w:ascii="仿宋" w:eastAsia="仿宋" w:hAnsi="仿宋" w:cs="仿宋" w:hint="eastAsia"/>
            <w:lang w:eastAsia="zh-CN"/>
          </w:rPr>
          <w:t>六、背景、必要性分析</w:t>
        </w:r>
        <w:r>
          <w:tab/>
        </w:r>
        <w:r>
          <w:fldChar w:fldCharType="begin"/>
        </w:r>
        <w:r>
          <w:instrText xml:space="preserve"> PAGEREF _Toc30268 \h </w:instrText>
        </w:r>
        <w:r>
          <w:fldChar w:fldCharType="separate"/>
        </w:r>
        <w:r>
          <w:t>43</w:t>
        </w:r>
        <w:r>
          <w:fldChar w:fldCharType="end"/>
        </w:r>
      </w:hyperlink>
    </w:p>
    <w:p>
      <w:pPr>
        <w:pStyle w:val="TOC2"/>
        <w:tabs>
          <w:tab w:val="right" w:leader="dot" w:pos="8306"/>
        </w:tabs>
      </w:pPr>
      <w:hyperlink w:anchor="_Toc31674" w:history="1">
        <w:r>
          <w:rPr>
            <w:rFonts w:ascii="仿宋" w:eastAsia="仿宋" w:hAnsi="仿宋" w:cs="仿宋" w:hint="eastAsia"/>
            <w:lang w:eastAsia="zh-CN"/>
          </w:rPr>
          <w:t>(一)、项目建设背景</w:t>
        </w:r>
        <w:r>
          <w:tab/>
        </w:r>
        <w:r>
          <w:fldChar w:fldCharType="begin"/>
        </w:r>
        <w:r>
          <w:instrText xml:space="preserve"> PAGEREF _Toc31674 \h </w:instrText>
        </w:r>
        <w:r>
          <w:fldChar w:fldCharType="separate"/>
        </w:r>
        <w:r>
          <w:t>43</w:t>
        </w:r>
        <w:r>
          <w:fldChar w:fldCharType="end"/>
        </w:r>
      </w:hyperlink>
    </w:p>
    <w:p>
      <w:pPr>
        <w:pStyle w:val="TOC2"/>
        <w:tabs>
          <w:tab w:val="right" w:leader="dot" w:pos="8306"/>
        </w:tabs>
      </w:pPr>
      <w:hyperlink w:anchor="_Toc30512" w:history="1">
        <w:r>
          <w:rPr>
            <w:rFonts w:ascii="仿宋" w:eastAsia="仿宋" w:hAnsi="仿宋" w:cs="仿宋" w:hint="eastAsia"/>
            <w:lang w:eastAsia="zh-CN"/>
          </w:rPr>
          <w:t>(二)、必要性分析</w:t>
        </w:r>
        <w:r>
          <w:tab/>
        </w:r>
        <w:r>
          <w:fldChar w:fldCharType="begin"/>
        </w:r>
        <w:r>
          <w:instrText xml:space="preserve"> PAGEREF _Toc30512 \h </w:instrText>
        </w:r>
        <w:r>
          <w:fldChar w:fldCharType="separate"/>
        </w:r>
        <w:r>
          <w:t>44</w:t>
        </w:r>
        <w:r>
          <w:fldChar w:fldCharType="end"/>
        </w:r>
      </w:hyperlink>
    </w:p>
    <w:p>
      <w:pPr>
        <w:pStyle w:val="TOC2"/>
        <w:tabs>
          <w:tab w:val="right" w:leader="dot" w:pos="8306"/>
        </w:tabs>
      </w:pPr>
      <w:hyperlink w:anchor="_Toc12461" w:history="1">
        <w:r>
          <w:rPr>
            <w:rFonts w:ascii="仿宋" w:eastAsia="仿宋" w:hAnsi="仿宋" w:cs="仿宋" w:hint="eastAsia"/>
            <w:lang w:eastAsia="zh-CN"/>
          </w:rPr>
          <w:t>(三)、项目建设有利条件</w:t>
        </w:r>
        <w:r>
          <w:tab/>
        </w:r>
        <w:r>
          <w:fldChar w:fldCharType="begin"/>
        </w:r>
        <w:r>
          <w:instrText xml:space="preserve"> PAGEREF _Toc12461 \h </w:instrText>
        </w:r>
        <w:r>
          <w:fldChar w:fldCharType="separate"/>
        </w:r>
        <w:r>
          <w:t>45</w:t>
        </w:r>
        <w:r>
          <w:fldChar w:fldCharType="end"/>
        </w:r>
      </w:hyperlink>
    </w:p>
    <w:p>
      <w:pPr>
        <w:pStyle w:val="TOC1"/>
        <w:tabs>
          <w:tab w:val="right" w:leader="dot" w:pos="8306"/>
        </w:tabs>
      </w:pPr>
      <w:hyperlink w:anchor="_Toc20871" w:history="1">
        <w:r>
          <w:rPr>
            <w:rFonts w:ascii="仿宋" w:eastAsia="仿宋" w:hAnsi="仿宋" w:cs="仿宋" w:hint="eastAsia"/>
            <w:lang w:eastAsia="zh-CN"/>
          </w:rPr>
          <w:t>七、项目质量与标准</w:t>
        </w:r>
        <w:r>
          <w:tab/>
        </w:r>
        <w:r>
          <w:fldChar w:fldCharType="begin"/>
        </w:r>
        <w:r>
          <w:instrText xml:space="preserve"> PAGEREF _Toc20871 \h </w:instrText>
        </w:r>
        <w:r>
          <w:fldChar w:fldCharType="separate"/>
        </w:r>
        <w:r>
          <w:t>47</w:t>
        </w:r>
        <w:r>
          <w:fldChar w:fldCharType="end"/>
        </w:r>
      </w:hyperlink>
    </w:p>
    <w:p>
      <w:pPr>
        <w:pStyle w:val="TOC2"/>
        <w:tabs>
          <w:tab w:val="right" w:leader="dot" w:pos="8306"/>
        </w:tabs>
      </w:pPr>
      <w:hyperlink w:anchor="_Toc21557" w:history="1">
        <w:r>
          <w:rPr>
            <w:rFonts w:ascii="仿宋" w:eastAsia="仿宋" w:hAnsi="仿宋" w:cs="仿宋" w:hint="eastAsia"/>
            <w:lang w:eastAsia="zh-CN"/>
          </w:rPr>
          <w:t>(一)、质量保障体系</w:t>
        </w:r>
        <w:r>
          <w:tab/>
        </w:r>
        <w:r>
          <w:fldChar w:fldCharType="begin"/>
        </w:r>
        <w:r>
          <w:instrText xml:space="preserve"> PAGEREF _Toc21557 \h </w:instrText>
        </w:r>
        <w:r>
          <w:fldChar w:fldCharType="separate"/>
        </w:r>
        <w:r>
          <w:t>47</w:t>
        </w:r>
        <w:r>
          <w:fldChar w:fldCharType="end"/>
        </w:r>
      </w:hyperlink>
    </w:p>
    <w:p>
      <w:pPr>
        <w:pStyle w:val="TOC2"/>
        <w:tabs>
          <w:tab w:val="right" w:leader="dot" w:pos="8306"/>
        </w:tabs>
      </w:pPr>
      <w:hyperlink w:anchor="_Toc29930" w:history="1">
        <w:r>
          <w:rPr>
            <w:rFonts w:ascii="仿宋" w:eastAsia="仿宋" w:hAnsi="仿宋" w:cs="仿宋" w:hint="eastAsia"/>
            <w:lang w:eastAsia="zh-CN"/>
          </w:rPr>
          <w:t>(二)、标准化作业流程</w:t>
        </w:r>
        <w:r>
          <w:tab/>
        </w:r>
        <w:r>
          <w:fldChar w:fldCharType="begin"/>
        </w:r>
        <w:r>
          <w:instrText xml:space="preserve"> PAGEREF _Toc29930 \h </w:instrText>
        </w:r>
        <w:r>
          <w:fldChar w:fldCharType="separate"/>
        </w:r>
        <w:r>
          <w:t>48</w:t>
        </w:r>
        <w:r>
          <w:fldChar w:fldCharType="end"/>
        </w:r>
      </w:hyperlink>
    </w:p>
    <w:p>
      <w:pPr>
        <w:pStyle w:val="TOC2"/>
        <w:tabs>
          <w:tab w:val="right" w:leader="dot" w:pos="8306"/>
        </w:tabs>
      </w:pPr>
      <w:hyperlink w:anchor="_Toc20287" w:history="1">
        <w:r>
          <w:rPr>
            <w:rFonts w:ascii="仿宋" w:eastAsia="仿宋" w:hAnsi="仿宋" w:cs="仿宋" w:hint="eastAsia"/>
            <w:lang w:eastAsia="zh-CN"/>
          </w:rPr>
          <w:t>(三)、质量监控与评估</w:t>
        </w:r>
        <w:r>
          <w:tab/>
        </w:r>
        <w:r>
          <w:fldChar w:fldCharType="begin"/>
        </w:r>
        <w:r>
          <w:instrText xml:space="preserve"> PAGEREF _Toc20287 \h </w:instrText>
        </w:r>
        <w:r>
          <w:fldChar w:fldCharType="separate"/>
        </w:r>
        <w:r>
          <w:t>50</w:t>
        </w:r>
        <w:r>
          <w:fldChar w:fldCharType="end"/>
        </w:r>
      </w:hyperlink>
    </w:p>
    <w:p>
      <w:pPr>
        <w:pStyle w:val="TOC2"/>
        <w:tabs>
          <w:tab w:val="right" w:leader="dot" w:pos="8306"/>
        </w:tabs>
      </w:pPr>
      <w:hyperlink w:anchor="_Toc9934" w:history="1">
        <w:r>
          <w:rPr>
            <w:rFonts w:ascii="仿宋" w:eastAsia="仿宋" w:hAnsi="仿宋" w:cs="仿宋" w:hint="eastAsia"/>
            <w:lang w:eastAsia="zh-CN"/>
          </w:rPr>
          <w:t>(四)、质量改进计划</w:t>
        </w:r>
        <w:r>
          <w:tab/>
        </w:r>
        <w:r>
          <w:fldChar w:fldCharType="begin"/>
        </w:r>
        <w:r>
          <w:instrText xml:space="preserve"> PAGEREF _Toc9934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97" w:history="1">
        <w:r>
          <w:rPr>
            <w:rFonts w:ascii="仿宋" w:eastAsia="仿宋" w:hAnsi="仿宋" w:cs="仿宋" w:hint="eastAsia"/>
            <w:lang w:eastAsia="zh-CN"/>
          </w:rPr>
          <w:t>八、资金管理与财务规划</w:t>
        </w:r>
        <w:r>
          <w:tab/>
        </w:r>
        <w:r>
          <w:fldChar w:fldCharType="begin"/>
        </w:r>
        <w:r>
          <w:instrText xml:space="preserve"> PAGEREF _Toc22697 \h </w:instrText>
        </w:r>
        <w:r>
          <w:fldChar w:fldCharType="separate"/>
        </w:r>
        <w:r>
          <w:t>52</w:t>
        </w:r>
        <w:r>
          <w:fldChar w:fldCharType="end"/>
        </w:r>
      </w:hyperlink>
    </w:p>
    <w:p>
      <w:pPr>
        <w:pStyle w:val="TOC2"/>
        <w:tabs>
          <w:tab w:val="right" w:leader="dot" w:pos="8306"/>
        </w:tabs>
      </w:pPr>
      <w:hyperlink w:anchor="_Toc5359" w:history="1">
        <w:r>
          <w:rPr>
            <w:rFonts w:ascii="仿宋" w:eastAsia="仿宋" w:hAnsi="仿宋" w:cs="仿宋" w:hint="eastAsia"/>
            <w:lang w:eastAsia="zh-CN"/>
          </w:rPr>
          <w:t>(一)、项目资金来源与筹措</w:t>
        </w:r>
        <w:r>
          <w:tab/>
        </w:r>
        <w:r>
          <w:fldChar w:fldCharType="begin"/>
        </w:r>
        <w:r>
          <w:instrText xml:space="preserve"> PAGEREF _Toc5359 \h </w:instrText>
        </w:r>
        <w:r>
          <w:fldChar w:fldCharType="separate"/>
        </w:r>
        <w:r>
          <w:t>52</w:t>
        </w:r>
        <w:r>
          <w:fldChar w:fldCharType="end"/>
        </w:r>
      </w:hyperlink>
    </w:p>
    <w:p>
      <w:pPr>
        <w:pStyle w:val="TOC2"/>
        <w:tabs>
          <w:tab w:val="right" w:leader="dot" w:pos="8306"/>
        </w:tabs>
      </w:pPr>
      <w:hyperlink w:anchor="_Toc14407" w:history="1">
        <w:r>
          <w:rPr>
            <w:rFonts w:ascii="仿宋" w:eastAsia="仿宋" w:hAnsi="仿宋" w:cs="仿宋" w:hint="eastAsia"/>
            <w:lang w:eastAsia="zh-CN"/>
          </w:rPr>
          <w:t>(二)、资金使用与监管</w:t>
        </w:r>
        <w:r>
          <w:tab/>
        </w:r>
        <w:r>
          <w:fldChar w:fldCharType="begin"/>
        </w:r>
        <w:r>
          <w:instrText xml:space="preserve"> PAGEREF _Toc14407 \h </w:instrText>
        </w:r>
        <w:r>
          <w:fldChar w:fldCharType="separate"/>
        </w:r>
        <w:r>
          <w:t>54</w:t>
        </w:r>
        <w:r>
          <w:fldChar w:fldCharType="end"/>
        </w:r>
      </w:hyperlink>
    </w:p>
    <w:p>
      <w:pPr>
        <w:pStyle w:val="TOC2"/>
        <w:tabs>
          <w:tab w:val="right" w:leader="dot" w:pos="8306"/>
        </w:tabs>
      </w:pPr>
      <w:hyperlink w:anchor="_Toc7348" w:history="1">
        <w:r>
          <w:rPr>
            <w:rFonts w:ascii="仿宋" w:eastAsia="仿宋" w:hAnsi="仿宋" w:cs="仿宋" w:hint="eastAsia"/>
            <w:lang w:eastAsia="zh-CN"/>
          </w:rPr>
          <w:t>(三)、财务规划与预测</w:t>
        </w:r>
        <w:r>
          <w:tab/>
        </w:r>
        <w:r>
          <w:fldChar w:fldCharType="begin"/>
        </w:r>
        <w:r>
          <w:instrText xml:space="preserve"> PAGEREF _Toc7348 \h </w:instrText>
        </w:r>
        <w:r>
          <w:fldChar w:fldCharType="separate"/>
        </w:r>
        <w:r>
          <w:t>55</w:t>
        </w:r>
        <w:r>
          <w:fldChar w:fldCharType="end"/>
        </w:r>
      </w:hyperlink>
    </w:p>
    <w:p>
      <w:pPr>
        <w:pStyle w:val="TOC1"/>
        <w:tabs>
          <w:tab w:val="right" w:leader="dot" w:pos="8306"/>
        </w:tabs>
      </w:pPr>
      <w:hyperlink w:anchor="_Toc16191" w:history="1">
        <w:r>
          <w:rPr>
            <w:rFonts w:ascii="仿宋" w:eastAsia="仿宋" w:hAnsi="仿宋" w:cs="仿宋" w:hint="eastAsia"/>
            <w:lang w:eastAsia="zh-CN"/>
          </w:rPr>
          <w:t>九、环境保护与治理方案</w:t>
        </w:r>
        <w:r>
          <w:tab/>
        </w:r>
        <w:r>
          <w:fldChar w:fldCharType="begin"/>
        </w:r>
        <w:r>
          <w:instrText xml:space="preserve"> PAGEREF _Toc16191 \h </w:instrText>
        </w:r>
        <w:r>
          <w:fldChar w:fldCharType="separate"/>
        </w:r>
        <w:r>
          <w:t>56</w:t>
        </w:r>
        <w:r>
          <w:fldChar w:fldCharType="end"/>
        </w:r>
      </w:hyperlink>
    </w:p>
    <w:p>
      <w:pPr>
        <w:pStyle w:val="TOC2"/>
        <w:tabs>
          <w:tab w:val="right" w:leader="dot" w:pos="8306"/>
        </w:tabs>
      </w:pPr>
      <w:hyperlink w:anchor="_Toc30363" w:history="1">
        <w:r>
          <w:rPr>
            <w:rFonts w:ascii="仿宋" w:eastAsia="仿宋" w:hAnsi="仿宋" w:cs="仿宋" w:hint="eastAsia"/>
            <w:lang w:eastAsia="zh-CN"/>
          </w:rPr>
          <w:t>(一)、项目环境影响评估</w:t>
        </w:r>
        <w:r>
          <w:tab/>
        </w:r>
        <w:r>
          <w:fldChar w:fldCharType="begin"/>
        </w:r>
        <w:r>
          <w:instrText xml:space="preserve"> PAGEREF _Toc30363 \h </w:instrText>
        </w:r>
        <w:r>
          <w:fldChar w:fldCharType="separate"/>
        </w:r>
        <w:r>
          <w:t>56</w:t>
        </w:r>
        <w:r>
          <w:fldChar w:fldCharType="end"/>
        </w:r>
      </w:hyperlink>
    </w:p>
    <w:p>
      <w:pPr>
        <w:pStyle w:val="TOC2"/>
        <w:tabs>
          <w:tab w:val="right" w:leader="dot" w:pos="8306"/>
        </w:tabs>
      </w:pPr>
      <w:hyperlink w:anchor="_Toc2109" w:history="1">
        <w:r>
          <w:rPr>
            <w:rFonts w:ascii="仿宋" w:eastAsia="仿宋" w:hAnsi="仿宋" w:cs="仿宋" w:hint="eastAsia"/>
            <w:lang w:eastAsia="zh-CN"/>
          </w:rPr>
          <w:t>(二)、环境保护措施与治理方案</w:t>
        </w:r>
        <w:r>
          <w:tab/>
        </w:r>
        <w:r>
          <w:fldChar w:fldCharType="begin"/>
        </w:r>
        <w:r>
          <w:instrText xml:space="preserve"> PAGEREF _Toc2109 \h </w:instrText>
        </w:r>
        <w:r>
          <w:fldChar w:fldCharType="separate"/>
        </w:r>
        <w:r>
          <w:t>56</w:t>
        </w:r>
        <w:r>
          <w:fldChar w:fldCharType="end"/>
        </w:r>
      </w:hyperlink>
    </w:p>
    <w:p>
      <w:pPr>
        <w:pStyle w:val="TOC1"/>
        <w:tabs>
          <w:tab w:val="right" w:leader="dot" w:pos="8306"/>
        </w:tabs>
      </w:pPr>
      <w:hyperlink w:anchor="_Toc11809" w:history="1">
        <w:r>
          <w:rPr>
            <w:rFonts w:ascii="仿宋" w:eastAsia="仿宋" w:hAnsi="仿宋" w:cs="仿宋" w:hint="eastAsia"/>
            <w:lang w:eastAsia="zh-CN"/>
          </w:rPr>
          <w:t>十、经济效益与社会效益优化</w:t>
        </w:r>
        <w:r>
          <w:tab/>
        </w:r>
        <w:r>
          <w:fldChar w:fldCharType="begin"/>
        </w:r>
        <w:r>
          <w:instrText xml:space="preserve"> PAGEREF _Toc11809 \h </w:instrText>
        </w:r>
        <w:r>
          <w:fldChar w:fldCharType="separate"/>
        </w:r>
        <w:r>
          <w:t>57</w:t>
        </w:r>
        <w:r>
          <w:fldChar w:fldCharType="end"/>
        </w:r>
      </w:hyperlink>
    </w:p>
    <w:p>
      <w:pPr>
        <w:pStyle w:val="TOC2"/>
        <w:tabs>
          <w:tab w:val="right" w:leader="dot" w:pos="8306"/>
        </w:tabs>
      </w:pPr>
      <w:hyperlink w:anchor="_Toc26187" w:history="1">
        <w:r>
          <w:rPr>
            <w:rFonts w:ascii="仿宋" w:eastAsia="仿宋" w:hAnsi="仿宋" w:cs="仿宋" w:hint="eastAsia"/>
            <w:lang w:eastAsia="zh-CN"/>
          </w:rPr>
          <w:t>(一)、经济效益提升策略</w:t>
        </w:r>
        <w:r>
          <w:tab/>
        </w:r>
        <w:r>
          <w:fldChar w:fldCharType="begin"/>
        </w:r>
        <w:r>
          <w:instrText xml:space="preserve"> PAGEREF _Toc26187 \h </w:instrText>
        </w:r>
        <w:r>
          <w:fldChar w:fldCharType="separate"/>
        </w:r>
        <w:r>
          <w:t>57</w:t>
        </w:r>
        <w:r>
          <w:fldChar w:fldCharType="end"/>
        </w:r>
      </w:hyperlink>
    </w:p>
    <w:p>
      <w:pPr>
        <w:pStyle w:val="TOC2"/>
        <w:tabs>
          <w:tab w:val="right" w:leader="dot" w:pos="8306"/>
        </w:tabs>
      </w:pPr>
      <w:hyperlink w:anchor="_Toc20924" w:history="1">
        <w:r>
          <w:rPr>
            <w:rFonts w:ascii="仿宋" w:eastAsia="仿宋" w:hAnsi="仿宋" w:cs="仿宋" w:hint="eastAsia"/>
            <w:lang w:eastAsia="zh-CN"/>
          </w:rPr>
          <w:t>(二)、社会效益增强方案</w:t>
        </w:r>
        <w:r>
          <w:tab/>
        </w:r>
        <w:r>
          <w:fldChar w:fldCharType="begin"/>
        </w:r>
        <w:r>
          <w:instrText xml:space="preserve"> PAGEREF _Toc20924 \h </w:instrText>
        </w:r>
        <w:r>
          <w:fldChar w:fldCharType="separate"/>
        </w:r>
        <w:r>
          <w:t>58</w:t>
        </w:r>
        <w:r>
          <w:fldChar w:fldCharType="end"/>
        </w:r>
      </w:hyperlink>
    </w:p>
    <w:p>
      <w:pPr>
        <w:pStyle w:val="TOC1"/>
        <w:tabs>
          <w:tab w:val="right" w:leader="dot" w:pos="8306"/>
        </w:tabs>
      </w:pPr>
      <w:hyperlink w:anchor="_Toc24395" w:history="1">
        <w:r>
          <w:rPr>
            <w:rFonts w:ascii="仿宋" w:eastAsia="仿宋" w:hAnsi="仿宋" w:cs="仿宋" w:hint="eastAsia"/>
            <w:lang w:eastAsia="zh-CN"/>
          </w:rPr>
          <w:t>十一、安全与应急管理</w:t>
        </w:r>
        <w:r>
          <w:tab/>
        </w:r>
        <w:r>
          <w:fldChar w:fldCharType="begin"/>
        </w:r>
        <w:r>
          <w:instrText xml:space="preserve"> PAGEREF _Toc24395 \h </w:instrText>
        </w:r>
        <w:r>
          <w:fldChar w:fldCharType="separate"/>
        </w:r>
        <w:r>
          <w:t>59</w:t>
        </w:r>
        <w:r>
          <w:fldChar w:fldCharType="end"/>
        </w:r>
      </w:hyperlink>
    </w:p>
    <w:p>
      <w:pPr>
        <w:pStyle w:val="TOC2"/>
        <w:tabs>
          <w:tab w:val="right" w:leader="dot" w:pos="8306"/>
        </w:tabs>
      </w:pPr>
      <w:hyperlink w:anchor="_Toc25575" w:history="1">
        <w:r>
          <w:rPr>
            <w:rFonts w:ascii="仿宋" w:eastAsia="仿宋" w:hAnsi="仿宋" w:cs="仿宋" w:hint="eastAsia"/>
            <w:lang w:eastAsia="zh-CN"/>
          </w:rPr>
          <w:t>(一)、安全生产管理</w:t>
        </w:r>
        <w:r>
          <w:tab/>
        </w:r>
        <w:r>
          <w:fldChar w:fldCharType="begin"/>
        </w:r>
        <w:r>
          <w:instrText xml:space="preserve"> PAGEREF _Toc25575 \h </w:instrText>
        </w:r>
        <w:r>
          <w:fldChar w:fldCharType="separate"/>
        </w:r>
        <w:r>
          <w:t>59</w:t>
        </w:r>
        <w:r>
          <w:fldChar w:fldCharType="end"/>
        </w:r>
      </w:hyperlink>
    </w:p>
    <w:p>
      <w:pPr>
        <w:pStyle w:val="TOC2"/>
        <w:tabs>
          <w:tab w:val="right" w:leader="dot" w:pos="8306"/>
        </w:tabs>
      </w:pPr>
      <w:hyperlink w:anchor="_Toc14185" w:history="1">
        <w:r>
          <w:rPr>
            <w:rFonts w:ascii="仿宋" w:eastAsia="仿宋" w:hAnsi="仿宋" w:cs="仿宋" w:hint="eastAsia"/>
            <w:lang w:eastAsia="zh-CN"/>
          </w:rPr>
          <w:t>(二)、应急预案与响应</w:t>
        </w:r>
        <w:r>
          <w:tab/>
        </w:r>
        <w:r>
          <w:fldChar w:fldCharType="begin"/>
        </w:r>
        <w:r>
          <w:instrText xml:space="preserve"> PAGEREF _Toc14185 \h </w:instrText>
        </w:r>
        <w:r>
          <w:fldChar w:fldCharType="separate"/>
        </w:r>
        <w:r>
          <w:t>60</w:t>
        </w:r>
        <w:r>
          <w:fldChar w:fldCharType="end"/>
        </w:r>
      </w:hyperlink>
    </w:p>
    <w:p>
      <w:pPr>
        <w:pStyle w:val="TOC1"/>
        <w:tabs>
          <w:tab w:val="right" w:leader="dot" w:pos="8306"/>
        </w:tabs>
      </w:pPr>
      <w:hyperlink w:anchor="_Toc7505" w:history="1">
        <w:r>
          <w:rPr>
            <w:rFonts w:ascii="仿宋" w:eastAsia="仿宋" w:hAnsi="仿宋" w:cs="仿宋" w:hint="eastAsia"/>
            <w:lang w:eastAsia="zh-CN"/>
          </w:rPr>
          <w:t>十二、环境保护与绿色发展</w:t>
        </w:r>
        <w:r>
          <w:tab/>
        </w:r>
        <w:r>
          <w:fldChar w:fldCharType="begin"/>
        </w:r>
        <w:r>
          <w:instrText xml:space="preserve"> PAGEREF _Toc7505 \h </w:instrText>
        </w:r>
        <w:r>
          <w:fldChar w:fldCharType="separate"/>
        </w:r>
        <w:r>
          <w:t>62</w:t>
        </w:r>
        <w:r>
          <w:fldChar w:fldCharType="end"/>
        </w:r>
      </w:hyperlink>
    </w:p>
    <w:p>
      <w:pPr>
        <w:pStyle w:val="TOC2"/>
        <w:tabs>
          <w:tab w:val="right" w:leader="dot" w:pos="8306"/>
        </w:tabs>
      </w:pPr>
      <w:hyperlink w:anchor="_Toc32001" w:history="1">
        <w:r>
          <w:rPr>
            <w:rFonts w:ascii="仿宋" w:eastAsia="仿宋" w:hAnsi="仿宋" w:cs="仿宋" w:hint="eastAsia"/>
            <w:lang w:eastAsia="zh-CN"/>
          </w:rPr>
          <w:t>(一)、环境保护措施</w:t>
        </w:r>
        <w:r>
          <w:tab/>
        </w:r>
        <w:r>
          <w:fldChar w:fldCharType="begin"/>
        </w:r>
        <w:r>
          <w:instrText xml:space="preserve"> PAGEREF _Toc32001 \h </w:instrText>
        </w:r>
        <w:r>
          <w:fldChar w:fldCharType="separate"/>
        </w:r>
        <w:r>
          <w:t>62</w:t>
        </w:r>
        <w:r>
          <w:fldChar w:fldCharType="end"/>
        </w:r>
      </w:hyperlink>
    </w:p>
    <w:p>
      <w:pPr>
        <w:pStyle w:val="TOC2"/>
        <w:tabs>
          <w:tab w:val="right" w:leader="dot" w:pos="8306"/>
        </w:tabs>
      </w:pPr>
      <w:hyperlink w:anchor="_Toc20902" w:history="1">
        <w:r>
          <w:rPr>
            <w:rFonts w:ascii="仿宋" w:eastAsia="仿宋" w:hAnsi="仿宋" w:cs="仿宋" w:hint="eastAsia"/>
            <w:lang w:eastAsia="zh-CN"/>
          </w:rPr>
          <w:t>(二)、绿色发展与可持续发展策略</w:t>
        </w:r>
        <w:r>
          <w:tab/>
        </w:r>
        <w:r>
          <w:fldChar w:fldCharType="begin"/>
        </w:r>
        <w:r>
          <w:instrText xml:space="preserve"> PAGEREF _Toc20902 \h </w:instrText>
        </w:r>
        <w:r>
          <w:fldChar w:fldCharType="separate"/>
        </w:r>
        <w:r>
          <w:t>64</w:t>
        </w:r>
        <w:r>
          <w:fldChar w:fldCharType="end"/>
        </w:r>
      </w:hyperlink>
    </w:p>
    <w:p>
      <w:pPr>
        <w:pStyle w:val="TOC1"/>
        <w:tabs>
          <w:tab w:val="right" w:leader="dot" w:pos="8306"/>
        </w:tabs>
      </w:pPr>
      <w:hyperlink w:anchor="_Toc16587" w:history="1">
        <w:r>
          <w:rPr>
            <w:rFonts w:ascii="仿宋" w:eastAsia="仿宋" w:hAnsi="仿宋" w:cs="仿宋" w:hint="eastAsia"/>
            <w:lang w:eastAsia="zh-CN"/>
          </w:rPr>
          <w:t>十三、项目施工方案</w:t>
        </w:r>
        <w:r>
          <w:tab/>
        </w:r>
        <w:r>
          <w:fldChar w:fldCharType="begin"/>
        </w:r>
        <w:r>
          <w:instrText xml:space="preserve"> PAGEREF _Toc16587 \h </w:instrText>
        </w:r>
        <w:r>
          <w:fldChar w:fldCharType="separate"/>
        </w:r>
        <w:r>
          <w:t>65</w:t>
        </w:r>
        <w:r>
          <w:fldChar w:fldCharType="end"/>
        </w:r>
      </w:hyperlink>
    </w:p>
    <w:p>
      <w:pPr>
        <w:pStyle w:val="TOC2"/>
        <w:tabs>
          <w:tab w:val="right" w:leader="dot" w:pos="8306"/>
        </w:tabs>
      </w:pPr>
      <w:hyperlink w:anchor="_Toc5010" w:history="1">
        <w:r>
          <w:rPr>
            <w:rFonts w:ascii="仿宋" w:eastAsia="仿宋" w:hAnsi="仿宋" w:cs="仿宋" w:hint="eastAsia"/>
            <w:lang w:eastAsia="zh-CN"/>
          </w:rPr>
          <w:t>(一)、施工组织设计</w:t>
        </w:r>
        <w:r>
          <w:tab/>
        </w:r>
        <w:r>
          <w:fldChar w:fldCharType="begin"/>
        </w:r>
        <w:r>
          <w:instrText xml:space="preserve"> PAGEREF _Toc5010 \h </w:instrText>
        </w:r>
        <w:r>
          <w:fldChar w:fldCharType="separate"/>
        </w:r>
        <w:r>
          <w:t>65</w:t>
        </w:r>
        <w:r>
          <w:fldChar w:fldCharType="end"/>
        </w:r>
      </w:hyperlink>
    </w:p>
    <w:p>
      <w:pPr>
        <w:pStyle w:val="TOC2"/>
        <w:tabs>
          <w:tab w:val="right" w:leader="dot" w:pos="8306"/>
        </w:tabs>
      </w:pPr>
      <w:hyperlink w:anchor="_Toc17482" w:history="1">
        <w:r>
          <w:rPr>
            <w:rFonts w:ascii="仿宋" w:eastAsia="仿宋" w:hAnsi="仿宋" w:cs="仿宋" w:hint="eastAsia"/>
            <w:lang w:eastAsia="zh-CN"/>
          </w:rPr>
          <w:t>(二)、施工工艺与技术路线</w:t>
        </w:r>
        <w:r>
          <w:tab/>
        </w:r>
        <w:r>
          <w:fldChar w:fldCharType="begin"/>
        </w:r>
        <w:r>
          <w:instrText xml:space="preserve"> PAGEREF _Toc17482 \h </w:instrText>
        </w:r>
        <w:r>
          <w:fldChar w:fldCharType="separate"/>
        </w:r>
        <w:r>
          <w:t>67</w:t>
        </w:r>
        <w:r>
          <w:fldChar w:fldCharType="end"/>
        </w:r>
      </w:hyperlink>
    </w:p>
    <w:p>
      <w:pPr>
        <w:pStyle w:val="TOC2"/>
        <w:tabs>
          <w:tab w:val="right" w:leader="dot" w:pos="8306"/>
        </w:tabs>
      </w:pPr>
      <w:hyperlink w:anchor="_Toc23021" w:history="1">
        <w:r>
          <w:rPr>
            <w:rFonts w:ascii="仿宋" w:eastAsia="仿宋" w:hAnsi="仿宋" w:cs="仿宋" w:hint="eastAsia"/>
            <w:lang w:eastAsia="zh-CN"/>
          </w:rPr>
          <w:t>(三)、关键节点施工计划</w:t>
        </w:r>
        <w:r>
          <w:tab/>
        </w:r>
        <w:r>
          <w:fldChar w:fldCharType="begin"/>
        </w:r>
        <w:r>
          <w:instrText xml:space="preserve"> PAGEREF _Toc23021 \h </w:instrText>
        </w:r>
        <w:r>
          <w:fldChar w:fldCharType="separate"/>
        </w:r>
        <w:r>
          <w:t>68</w:t>
        </w:r>
        <w:r>
          <w:fldChar w:fldCharType="end"/>
        </w:r>
      </w:hyperlink>
    </w:p>
    <w:p>
      <w:pPr>
        <w:pStyle w:val="TOC2"/>
        <w:tabs>
          <w:tab w:val="right" w:leader="dot" w:pos="8306"/>
        </w:tabs>
      </w:pPr>
      <w:hyperlink w:anchor="_Toc30929" w:history="1">
        <w:r>
          <w:rPr>
            <w:rFonts w:ascii="仿宋" w:eastAsia="仿宋" w:hAnsi="仿宋" w:cs="仿宋" w:hint="eastAsia"/>
            <w:lang w:eastAsia="zh-CN"/>
          </w:rPr>
          <w:t>(四)、施工现场管理</w:t>
        </w:r>
        <w:r>
          <w:tab/>
        </w:r>
        <w:r>
          <w:fldChar w:fldCharType="begin"/>
        </w:r>
        <w:r>
          <w:instrText xml:space="preserve"> PAGEREF _Toc30929 \h </w:instrText>
        </w:r>
        <w:r>
          <w:fldChar w:fldCharType="separate"/>
        </w:r>
        <w:r>
          <w:t>70</w:t>
        </w:r>
        <w:r>
          <w:fldChar w:fldCharType="end"/>
        </w:r>
      </w:hyperlink>
    </w:p>
    <w:p>
      <w:pPr>
        <w:pStyle w:val="TOC1"/>
        <w:tabs>
          <w:tab w:val="right" w:leader="dot" w:pos="8306"/>
        </w:tabs>
      </w:pPr>
      <w:hyperlink w:anchor="_Toc14128" w:history="1">
        <w:r>
          <w:rPr>
            <w:rFonts w:ascii="仿宋" w:eastAsia="仿宋" w:hAnsi="仿宋" w:cs="仿宋" w:hint="eastAsia"/>
            <w:lang w:eastAsia="zh-CN"/>
          </w:rPr>
          <w:t>十四、质量管理与控制</w:t>
        </w:r>
        <w:r>
          <w:tab/>
        </w:r>
        <w:r>
          <w:fldChar w:fldCharType="begin"/>
        </w:r>
        <w:r>
          <w:instrText xml:space="preserve"> PAGEREF _Toc14128 \h </w:instrText>
        </w:r>
        <w:r>
          <w:fldChar w:fldCharType="separate"/>
        </w:r>
        <w:r>
          <w:t>72</w:t>
        </w:r>
        <w:r>
          <w:fldChar w:fldCharType="end"/>
        </w:r>
      </w:hyperlink>
    </w:p>
    <w:p>
      <w:pPr>
        <w:pStyle w:val="TOC2"/>
        <w:tabs>
          <w:tab w:val="right" w:leader="dot" w:pos="8306"/>
        </w:tabs>
      </w:pPr>
      <w:hyperlink w:anchor="_Toc15263" w:history="1">
        <w:r>
          <w:rPr>
            <w:rFonts w:ascii="仿宋" w:eastAsia="仿宋" w:hAnsi="仿宋" w:cs="仿宋" w:hint="eastAsia"/>
            <w:lang w:eastAsia="zh-CN"/>
          </w:rPr>
          <w:t>(一)、质量管理体系建设</w:t>
        </w:r>
        <w:r>
          <w:tab/>
        </w:r>
        <w:r>
          <w:fldChar w:fldCharType="begin"/>
        </w:r>
        <w:r>
          <w:instrText xml:space="preserve"> PAGEREF _Toc15263 \h </w:instrText>
        </w:r>
        <w:r>
          <w:fldChar w:fldCharType="separate"/>
        </w:r>
        <w:r>
          <w:t>72</w:t>
        </w:r>
        <w:r>
          <w:fldChar w:fldCharType="end"/>
        </w:r>
      </w:hyperlink>
    </w:p>
    <w:p>
      <w:pPr>
        <w:pStyle w:val="TOC2"/>
        <w:tabs>
          <w:tab w:val="right" w:leader="dot" w:pos="8306"/>
        </w:tabs>
      </w:pPr>
      <w:hyperlink w:anchor="_Toc32161" w:history="1">
        <w:r>
          <w:rPr>
            <w:rFonts w:ascii="仿宋" w:eastAsia="仿宋" w:hAnsi="仿宋" w:cs="仿宋" w:hint="eastAsia"/>
            <w:lang w:eastAsia="zh-CN"/>
          </w:rPr>
          <w:t>(二)、质量控制措施</w:t>
        </w:r>
        <w:r>
          <w:tab/>
        </w:r>
        <w:r>
          <w:fldChar w:fldCharType="begin"/>
        </w:r>
        <w:r>
          <w:instrText xml:space="preserve"> PAGEREF _Toc32161 \h </w:instrText>
        </w:r>
        <w:r>
          <w:fldChar w:fldCharType="separate"/>
        </w:r>
        <w:r>
          <w:t>73</w:t>
        </w:r>
        <w:r>
          <w:fldChar w:fldCharType="end"/>
        </w:r>
      </w:hyperlink>
    </w:p>
    <w:p>
      <w:pPr>
        <w:pStyle w:val="TOC1"/>
        <w:tabs>
          <w:tab w:val="right" w:leader="dot" w:pos="8306"/>
        </w:tabs>
      </w:pPr>
      <w:hyperlink w:anchor="_Toc24538" w:history="1">
        <w:r>
          <w:rPr>
            <w:rFonts w:ascii="仿宋" w:eastAsia="仿宋" w:hAnsi="仿宋" w:cs="仿宋" w:hint="eastAsia"/>
            <w:lang w:eastAsia="zh-CN"/>
          </w:rPr>
          <w:t>十五、法律法规与政策遵循</w:t>
        </w:r>
        <w:r>
          <w:tab/>
        </w:r>
        <w:r>
          <w:fldChar w:fldCharType="begin"/>
        </w:r>
        <w:r>
          <w:instrText xml:space="preserve"> PAGEREF _Toc24538 \h </w:instrText>
        </w:r>
        <w:r>
          <w:fldChar w:fldCharType="separate"/>
        </w:r>
        <w:r>
          <w:t>74</w:t>
        </w:r>
        <w:r>
          <w:fldChar w:fldCharType="end"/>
        </w:r>
      </w:hyperlink>
    </w:p>
    <w:p>
      <w:pPr>
        <w:pStyle w:val="TOC2"/>
        <w:tabs>
          <w:tab w:val="right" w:leader="dot" w:pos="8306"/>
        </w:tabs>
      </w:pPr>
      <w:hyperlink w:anchor="_Toc15837" w:history="1">
        <w:r>
          <w:rPr>
            <w:rFonts w:ascii="仿宋" w:eastAsia="仿宋" w:hAnsi="仿宋" w:cs="仿宋" w:hint="eastAsia"/>
            <w:lang w:eastAsia="zh-CN"/>
          </w:rPr>
          <w:t>(一)、法律法规遵守</w:t>
        </w:r>
        <w:r>
          <w:tab/>
        </w:r>
        <w:r>
          <w:fldChar w:fldCharType="begin"/>
        </w:r>
        <w:r>
          <w:instrText xml:space="preserve"> PAGEREF _Toc15837 \h </w:instrText>
        </w:r>
        <w:r>
          <w:fldChar w:fldCharType="separate"/>
        </w:r>
        <w:r>
          <w:t>74</w:t>
        </w:r>
        <w:r>
          <w:fldChar w:fldCharType="end"/>
        </w:r>
      </w:hyperlink>
    </w:p>
    <w:p>
      <w:pPr>
        <w:pStyle w:val="TOC2"/>
        <w:tabs>
          <w:tab w:val="right" w:leader="dot" w:pos="8306"/>
        </w:tabs>
      </w:pPr>
      <w:hyperlink w:anchor="_Toc23930" w:history="1">
        <w:r>
          <w:rPr>
            <w:rFonts w:ascii="仿宋" w:eastAsia="仿宋" w:hAnsi="仿宋" w:cs="仿宋" w:hint="eastAsia"/>
            <w:lang w:eastAsia="zh-CN"/>
          </w:rPr>
          <w:t>(二)、政策导向与利用</w:t>
        </w:r>
        <w:r>
          <w:tab/>
        </w:r>
        <w:r>
          <w:fldChar w:fldCharType="begin"/>
        </w:r>
        <w:r>
          <w:instrText xml:space="preserve"> PAGEREF _Toc23930 \h </w:instrText>
        </w:r>
        <w:r>
          <w:fldChar w:fldCharType="separate"/>
        </w:r>
        <w:r>
          <w:t>75</w:t>
        </w:r>
        <w:r>
          <w:fldChar w:fldCharType="end"/>
        </w:r>
      </w:hyperlink>
    </w:p>
    <w:p>
      <w:pPr>
        <w:pStyle w:val="TOC1"/>
        <w:tabs>
          <w:tab w:val="right" w:leader="dot" w:pos="8306"/>
        </w:tabs>
      </w:pPr>
      <w:hyperlink w:anchor="_Toc15011" w:history="1">
        <w:r>
          <w:rPr>
            <w:rFonts w:ascii="仿宋" w:eastAsia="仿宋" w:hAnsi="仿宋" w:cs="仿宋" w:hint="eastAsia"/>
            <w:lang w:eastAsia="zh-CN"/>
          </w:rPr>
          <w:t>十六、产业协同与集群发展</w:t>
        </w:r>
        <w:r>
          <w:tab/>
        </w:r>
        <w:r>
          <w:fldChar w:fldCharType="begin"/>
        </w:r>
        <w:r>
          <w:instrText xml:space="preserve"> PAGEREF _Toc15011 \h </w:instrText>
        </w:r>
        <w:r>
          <w:fldChar w:fldCharType="separate"/>
        </w:r>
        <w:r>
          <w:t>76</w:t>
        </w:r>
        <w:r>
          <w:fldChar w:fldCharType="end"/>
        </w:r>
      </w:hyperlink>
    </w:p>
    <w:p>
      <w:pPr>
        <w:pStyle w:val="TOC2"/>
        <w:tabs>
          <w:tab w:val="right" w:leader="dot" w:pos="8306"/>
        </w:tabs>
      </w:pPr>
      <w:hyperlink w:anchor="_Toc29787" w:history="1">
        <w:r>
          <w:rPr>
            <w:rFonts w:ascii="仿宋" w:eastAsia="仿宋" w:hAnsi="仿宋" w:cs="仿宋" w:hint="eastAsia"/>
            <w:lang w:eastAsia="zh-CN"/>
          </w:rPr>
          <w:t>(一)、产业协同机制建设</w:t>
        </w:r>
        <w:r>
          <w:tab/>
        </w:r>
        <w:r>
          <w:fldChar w:fldCharType="begin"/>
        </w:r>
        <w:r>
          <w:instrText xml:space="preserve"> PAGEREF _Toc29787 \h </w:instrText>
        </w:r>
        <w:r>
          <w:fldChar w:fldCharType="separate"/>
        </w:r>
        <w:r>
          <w:t>76</w:t>
        </w:r>
        <w:r>
          <w:fldChar w:fldCharType="end"/>
        </w:r>
      </w:hyperlink>
    </w:p>
    <w:p>
      <w:pPr>
        <w:pStyle w:val="TOC2"/>
        <w:tabs>
          <w:tab w:val="right" w:leader="dot" w:pos="8306"/>
        </w:tabs>
      </w:pPr>
      <w:hyperlink w:anchor="_Toc1039" w:history="1">
        <w:r>
          <w:rPr>
            <w:rFonts w:ascii="仿宋" w:eastAsia="仿宋" w:hAnsi="仿宋" w:cs="仿宋" w:hint="eastAsia"/>
            <w:lang w:eastAsia="zh-CN"/>
          </w:rPr>
          <w:t>(二)、产业集群培育与发展</w:t>
        </w:r>
        <w:r>
          <w:tab/>
        </w:r>
        <w:r>
          <w:fldChar w:fldCharType="begin"/>
        </w:r>
        <w:r>
          <w:instrText xml:space="preserve"> PAGEREF _Toc1039 \h </w:instrText>
        </w:r>
        <w:r>
          <w:fldChar w:fldCharType="separate"/>
        </w:r>
        <w:r>
          <w:t>77</w:t>
        </w:r>
        <w:r>
          <w:fldChar w:fldCharType="end"/>
        </w:r>
      </w:hyperlink>
    </w:p>
    <w:p>
      <w:pPr>
        <w:pStyle w:val="TOC1"/>
        <w:tabs>
          <w:tab w:val="right" w:leader="dot" w:pos="8306"/>
        </w:tabs>
      </w:pPr>
      <w:hyperlink w:anchor="_Toc19726" w:history="1">
        <w:r>
          <w:rPr>
            <w:rFonts w:ascii="仿宋" w:eastAsia="仿宋" w:hAnsi="仿宋" w:cs="仿宋" w:hint="eastAsia"/>
            <w:lang w:eastAsia="zh-CN"/>
          </w:rPr>
          <w:t>十七、合作与交流机制建立</w:t>
        </w:r>
        <w:r>
          <w:tab/>
        </w:r>
        <w:r>
          <w:fldChar w:fldCharType="begin"/>
        </w:r>
        <w:r>
          <w:instrText xml:space="preserve"> PAGEREF _Toc19726 \h </w:instrText>
        </w:r>
        <w:r>
          <w:fldChar w:fldCharType="separate"/>
        </w:r>
        <w:r>
          <w:t>78</w:t>
        </w:r>
        <w:r>
          <w:fldChar w:fldCharType="end"/>
        </w:r>
      </w:hyperlink>
    </w:p>
    <w:p>
      <w:pPr>
        <w:pStyle w:val="TOC2"/>
        <w:tabs>
          <w:tab w:val="right" w:leader="dot" w:pos="8306"/>
        </w:tabs>
      </w:pPr>
      <w:hyperlink w:anchor="_Toc15789" w:history="1">
        <w:r>
          <w:rPr>
            <w:rFonts w:ascii="仿宋" w:eastAsia="仿宋" w:hAnsi="仿宋" w:cs="仿宋" w:hint="eastAsia"/>
            <w:lang w:eastAsia="zh-CN"/>
          </w:rPr>
          <w:t>(一)、合作伙伴选择与合作方式</w:t>
        </w:r>
        <w:r>
          <w:tab/>
        </w:r>
        <w:r>
          <w:fldChar w:fldCharType="begin"/>
        </w:r>
        <w:r>
          <w:instrText xml:space="preserve"> PAGEREF _Toc15789 \h </w:instrText>
        </w:r>
        <w:r>
          <w:fldChar w:fldCharType="separate"/>
        </w:r>
        <w:r>
          <w:t>78</w:t>
        </w:r>
        <w:r>
          <w:fldChar w:fldCharType="end"/>
        </w:r>
      </w:hyperlink>
    </w:p>
    <w:p>
      <w:pPr>
        <w:pStyle w:val="TOC2"/>
        <w:tabs>
          <w:tab w:val="right" w:leader="dot" w:pos="8306"/>
        </w:tabs>
      </w:pPr>
      <w:hyperlink w:anchor="_Toc11566" w:history="1">
        <w:r>
          <w:rPr>
            <w:rFonts w:ascii="仿宋" w:eastAsia="仿宋" w:hAnsi="仿宋" w:cs="仿宋" w:hint="eastAsia"/>
            <w:lang w:eastAsia="zh-CN"/>
          </w:rPr>
          <w:t>(二)、交流与合作平台搭建</w:t>
        </w:r>
        <w:r>
          <w:tab/>
        </w:r>
        <w:r>
          <w:fldChar w:fldCharType="begin"/>
        </w:r>
        <w:r>
          <w:instrText xml:space="preserve"> PAGEREF _Toc11566 \h </w:instrText>
        </w:r>
        <w:r>
          <w:fldChar w:fldCharType="separate"/>
        </w:r>
        <w:r>
          <w:t>79</w:t>
        </w:r>
        <w:r>
          <w:fldChar w:fldCharType="end"/>
        </w:r>
      </w:hyperlink>
    </w:p>
    <w:p>
      <w:pPr>
        <w:pStyle w:val="TOC1"/>
        <w:tabs>
          <w:tab w:val="right" w:leader="dot" w:pos="8306"/>
        </w:tabs>
      </w:pPr>
      <w:hyperlink w:anchor="_Toc28161" w:history="1">
        <w:r>
          <w:rPr>
            <w:rFonts w:ascii="仿宋" w:eastAsia="仿宋" w:hAnsi="仿宋" w:cs="仿宋" w:hint="eastAsia"/>
            <w:lang w:eastAsia="zh-CN"/>
          </w:rPr>
          <w:t>十八、创新驱动与持续发展</w:t>
        </w:r>
        <w:r>
          <w:tab/>
        </w:r>
        <w:r>
          <w:fldChar w:fldCharType="begin"/>
        </w:r>
        <w:r>
          <w:instrText xml:space="preserve"> PAGEREF _Toc28161 \h </w:instrText>
        </w:r>
        <w:r>
          <w:fldChar w:fldCharType="separate"/>
        </w:r>
        <w:r>
          <w:t>81</w:t>
        </w:r>
        <w:r>
          <w:fldChar w:fldCharType="end"/>
        </w:r>
      </w:hyperlink>
    </w:p>
    <w:p>
      <w:pPr>
        <w:pStyle w:val="TOC2"/>
        <w:tabs>
          <w:tab w:val="right" w:leader="dot" w:pos="8306"/>
        </w:tabs>
      </w:pPr>
      <w:hyperlink w:anchor="_Toc17205" w:history="1">
        <w:r>
          <w:rPr>
            <w:rFonts w:ascii="仿宋" w:eastAsia="仿宋" w:hAnsi="仿宋" w:cs="仿宋" w:hint="eastAsia"/>
            <w:lang w:eastAsia="zh-CN"/>
          </w:rPr>
          <w:t>(一)、创新驱动战略实施</w:t>
        </w:r>
        <w:r>
          <w:tab/>
        </w:r>
        <w:r>
          <w:fldChar w:fldCharType="begin"/>
        </w:r>
        <w:r>
          <w:instrText xml:space="preserve"> PAGEREF _Toc17205 \h </w:instrText>
        </w:r>
        <w:r>
          <w:fldChar w:fldCharType="separate"/>
        </w:r>
        <w:r>
          <w:t>81</w:t>
        </w:r>
        <w:r>
          <w:fldChar w:fldCharType="end"/>
        </w:r>
      </w:hyperlink>
    </w:p>
    <w:p>
      <w:pPr>
        <w:pStyle w:val="TOC2"/>
        <w:tabs>
          <w:tab w:val="right" w:leader="dot" w:pos="8306"/>
        </w:tabs>
      </w:pPr>
      <w:hyperlink w:anchor="_Toc27517" w:history="1">
        <w:r>
          <w:rPr>
            <w:rFonts w:ascii="仿宋" w:eastAsia="仿宋" w:hAnsi="仿宋" w:cs="仿宋" w:hint="eastAsia"/>
            <w:lang w:eastAsia="zh-CN"/>
          </w:rPr>
          <w:t>(二)、持续发展路径探索</w:t>
        </w:r>
        <w:r>
          <w:tab/>
        </w:r>
        <w:r>
          <w:fldChar w:fldCharType="begin"/>
        </w:r>
        <w:r>
          <w:instrText xml:space="preserve"> PAGEREF _Toc27517 \h </w:instrText>
        </w:r>
        <w:r>
          <w:fldChar w:fldCharType="separate"/>
        </w:r>
        <w:r>
          <w:t>83</w:t>
        </w:r>
        <w:r>
          <w:fldChar w:fldCharType="end"/>
        </w:r>
      </w:hyperlink>
    </w:p>
    <w:p>
      <w:pPr>
        <w:pStyle w:val="TOC1"/>
        <w:tabs>
          <w:tab w:val="right" w:leader="dot" w:pos="8306"/>
        </w:tabs>
      </w:pPr>
      <w:hyperlink w:anchor="_Toc28204" w:history="1">
        <w:r>
          <w:rPr>
            <w:rFonts w:ascii="仿宋" w:eastAsia="仿宋" w:hAnsi="仿宋" w:cs="仿宋" w:hint="eastAsia"/>
            <w:lang w:eastAsia="zh-CN"/>
          </w:rPr>
          <w:t>十九、知识产权管理与保护</w:t>
        </w:r>
        <w:r>
          <w:tab/>
        </w:r>
        <w:r>
          <w:fldChar w:fldCharType="begin"/>
        </w:r>
        <w:r>
          <w:instrText xml:space="preserve"> PAGEREF _Toc28204 \h </w:instrText>
        </w:r>
        <w:r>
          <w:fldChar w:fldCharType="separate"/>
        </w:r>
        <w:r>
          <w:t>87</w:t>
        </w:r>
        <w:r>
          <w:fldChar w:fldCharType="end"/>
        </w:r>
      </w:hyperlink>
    </w:p>
    <w:p>
      <w:pPr>
        <w:pStyle w:val="TOC2"/>
        <w:tabs>
          <w:tab w:val="right" w:leader="dot" w:pos="8306"/>
        </w:tabs>
      </w:pPr>
      <w:hyperlink w:anchor="_Toc23035" w:history="1">
        <w:r>
          <w:rPr>
            <w:rFonts w:ascii="仿宋" w:eastAsia="仿宋" w:hAnsi="仿宋" w:cs="仿宋" w:hint="eastAsia"/>
            <w:lang w:eastAsia="zh-CN"/>
          </w:rPr>
          <w:t>(一)、知识产权管理体系建设</w:t>
        </w:r>
        <w:r>
          <w:tab/>
        </w:r>
        <w:r>
          <w:fldChar w:fldCharType="begin"/>
        </w:r>
        <w:r>
          <w:instrText xml:space="preserve"> PAGEREF _Toc23035 \h </w:instrText>
        </w:r>
        <w:r>
          <w:fldChar w:fldCharType="separate"/>
        </w:r>
        <w:r>
          <w:t>87</w:t>
        </w:r>
        <w:r>
          <w:fldChar w:fldCharType="end"/>
        </w:r>
      </w:hyperlink>
    </w:p>
    <w:p>
      <w:pPr>
        <w:pStyle w:val="TOC2"/>
        <w:tabs>
          <w:tab w:val="right" w:leader="dot" w:pos="8306"/>
        </w:tabs>
      </w:pPr>
      <w:hyperlink w:anchor="_Toc18346" w:history="1">
        <w:r>
          <w:rPr>
            <w:rFonts w:ascii="仿宋" w:eastAsia="仿宋" w:hAnsi="仿宋" w:cs="仿宋" w:hint="eastAsia"/>
            <w:lang w:eastAsia="zh-CN"/>
          </w:rPr>
          <w:t>(二)、知识产权保护措施</w:t>
        </w:r>
        <w:r>
          <w:tab/>
        </w:r>
        <w:r>
          <w:fldChar w:fldCharType="begin"/>
        </w:r>
        <w:r>
          <w:instrText xml:space="preserve"> PAGEREF _Toc18346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735"/>
      <w:r>
        <w:rPr>
          <w:rFonts w:ascii="仿宋" w:eastAsia="仿宋" w:hAnsi="仿宋" w:cs="仿宋" w:hint="eastAsia"/>
          <w:sz w:val="28"/>
          <w:lang w:eastAsia="zh-CN"/>
        </w:rPr>
        <w:t>一、谷糙分离设备项目概论</w:t>
      </w:r>
      <w:bookmarkEnd w:id="2"/>
    </w:p>
    <w:p>
      <w:pPr>
        <w:pStyle w:val="Heading2"/>
        <w:rPr>
          <w:rFonts w:ascii="仿宋" w:eastAsia="仿宋" w:hAnsi="仿宋" w:cs="仿宋" w:hint="eastAsia"/>
          <w:lang w:eastAsia="zh-CN"/>
        </w:rPr>
      </w:pPr>
      <w:bookmarkStart w:id="3" w:name="_Toc2715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谷糙分离设备项目的申报单位是“XXX实业发展公司”，这是一家在其所处行业内备受尊敬的企业。公司自成立以来，通过其在谷糙分离设备项目中表现出的创新精神和卓越执行力，在市场上赢得了显著的地位。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该公司的法定代表人秦XX，在谷糙分离设备项目及其他多个行业领域中都有着显著的贡献。秦XX以其出色的领导才能和敏锐的商业洞察力，带领公司在谷糙分离设备项目等多个领域实现了持续的成长和成功。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谷糙分离设备项目的重要合作伙伴。公司专注于[行业名称]领域，以创新作为驱动力，不断推动技术进步和市场扩张。在谷糙分离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谷糙分离设备项目中展现了强劲的增长和稳定的财务表现。公司通过有效的策略，在谷糙分离设备项目中扩大了其市场份额并增强了盈利能力。同时，公司积极承担社会责任，参与各类社会公益项目，增强了其在谷糙分离设备项目中的品牌形象和社会影响力。</w:t>
      </w:r>
    </w:p>
    <w:p>
      <w:pPr>
        <w:pStyle w:val="Heading2"/>
        <w:ind w:firstLine="560" w:firstLineChars="200"/>
        <w:rPr>
          <w:rFonts w:ascii="仿宋" w:eastAsia="仿宋" w:hAnsi="仿宋" w:cs="仿宋" w:hint="eastAsia"/>
          <w:sz w:val="28"/>
          <w:lang w:eastAsia="zh-CN"/>
        </w:rPr>
      </w:pPr>
      <w:bookmarkStart w:id="4" w:name="_Toc2264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谷糙分离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谷糙分离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358"/>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7329"/>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5406"/>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https://d.book118.com/217042131150006025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4262D"/>
    <w:rsid w:val="6BA426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7042131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2023-12-29T03:48:00Z</dcterms:created>
  <dcterms:modified xsi:type="dcterms:W3CDTF">2023-12-29T03:49:05Z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74DCE8BF6759496786A5346C1A002B5C_11</vt:lpwstr>
  </property>
  <property fmtid="{D5CDD505-2E9C-101B-9397-08002B2CF9AE}" pid="3" name="KSOProductBuildVer">
    <vt:lpwstr>2052-12.1.0.16120</vt:lpwstr>
  </property>
</Properties>
</file>