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食品烘焙设备项目规划设计纲要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5" w:history="1">
        <w:r>
          <w:rPr>
            <w:rFonts w:ascii="仿宋" w:eastAsia="仿宋" w:hAnsi="仿宋" w:cs="仿宋" w:hint="eastAsia"/>
            <w:lang w:eastAsia="zh-CN"/>
          </w:rPr>
          <w:t>概论</w:t>
        </w:r>
        <w:r>
          <w:tab/>
        </w:r>
        <w:r>
          <w:fldChar w:fldCharType="begin"/>
        </w:r>
        <w:r>
          <w:instrText xml:space="preserve"> PAGEREF _Toc8755 \h </w:instrText>
        </w:r>
        <w:r>
          <w:fldChar w:fldCharType="separate"/>
        </w:r>
        <w:r>
          <w:t>3</w:t>
        </w:r>
        <w:r>
          <w:fldChar w:fldCharType="end"/>
        </w:r>
      </w:hyperlink>
    </w:p>
    <w:p>
      <w:pPr>
        <w:pStyle w:val="TOC1"/>
        <w:tabs>
          <w:tab w:val="right" w:leader="dot" w:pos="8306"/>
        </w:tabs>
      </w:pPr>
      <w:hyperlink w:anchor="_Toc20075" w:history="1">
        <w:r>
          <w:rPr>
            <w:rFonts w:ascii="仿宋" w:eastAsia="仿宋" w:hAnsi="仿宋" w:cs="仿宋" w:hint="eastAsia"/>
            <w:lang w:eastAsia="zh-CN"/>
          </w:rPr>
          <w:t>一、市场分析、调研</w:t>
        </w:r>
        <w:r>
          <w:tab/>
        </w:r>
        <w:r>
          <w:fldChar w:fldCharType="begin"/>
        </w:r>
        <w:r>
          <w:instrText xml:space="preserve"> PAGEREF _Toc20075 \h </w:instrText>
        </w:r>
        <w:r>
          <w:fldChar w:fldCharType="separate"/>
        </w:r>
        <w:r>
          <w:t>3</w:t>
        </w:r>
        <w:r>
          <w:fldChar w:fldCharType="end"/>
        </w:r>
      </w:hyperlink>
    </w:p>
    <w:p>
      <w:pPr>
        <w:pStyle w:val="TOC2"/>
        <w:tabs>
          <w:tab w:val="right" w:leader="dot" w:pos="8306"/>
        </w:tabs>
      </w:pPr>
      <w:hyperlink w:anchor="_Toc19339" w:history="1">
        <w:r>
          <w:rPr>
            <w:rFonts w:ascii="仿宋" w:eastAsia="仿宋" w:hAnsi="仿宋" w:cs="仿宋" w:hint="eastAsia"/>
            <w:lang w:eastAsia="zh-CN"/>
          </w:rPr>
          <w:t>(一)、食品烘焙设备行业分析</w:t>
        </w:r>
        <w:r>
          <w:tab/>
        </w:r>
        <w:r>
          <w:fldChar w:fldCharType="begin"/>
        </w:r>
        <w:r>
          <w:instrText xml:space="preserve"> PAGEREF _Toc19339 \h </w:instrText>
        </w:r>
        <w:r>
          <w:fldChar w:fldCharType="separate"/>
        </w:r>
        <w:r>
          <w:t>3</w:t>
        </w:r>
        <w:r>
          <w:fldChar w:fldCharType="end"/>
        </w:r>
      </w:hyperlink>
    </w:p>
    <w:p>
      <w:pPr>
        <w:pStyle w:val="TOC2"/>
        <w:tabs>
          <w:tab w:val="right" w:leader="dot" w:pos="8306"/>
        </w:tabs>
      </w:pPr>
      <w:hyperlink w:anchor="_Toc7620" w:history="1">
        <w:r>
          <w:rPr>
            <w:rFonts w:ascii="仿宋" w:eastAsia="仿宋" w:hAnsi="仿宋" w:cs="仿宋" w:hint="eastAsia"/>
            <w:lang w:eastAsia="zh-CN"/>
          </w:rPr>
          <w:t>(二)、食品烘焙设备市场分析预测</w:t>
        </w:r>
        <w:r>
          <w:tab/>
        </w:r>
        <w:r>
          <w:fldChar w:fldCharType="begin"/>
        </w:r>
        <w:r>
          <w:instrText xml:space="preserve"> PAGEREF _Toc7620 \h </w:instrText>
        </w:r>
        <w:r>
          <w:fldChar w:fldCharType="separate"/>
        </w:r>
        <w:r>
          <w:t>4</w:t>
        </w:r>
        <w:r>
          <w:fldChar w:fldCharType="end"/>
        </w:r>
      </w:hyperlink>
    </w:p>
    <w:p>
      <w:pPr>
        <w:pStyle w:val="TOC1"/>
        <w:tabs>
          <w:tab w:val="right" w:leader="dot" w:pos="8306"/>
        </w:tabs>
      </w:pPr>
      <w:hyperlink w:anchor="_Toc7544" w:history="1">
        <w:r>
          <w:rPr>
            <w:rFonts w:ascii="仿宋" w:eastAsia="仿宋" w:hAnsi="仿宋" w:cs="仿宋" w:hint="eastAsia"/>
            <w:lang w:eastAsia="zh-CN"/>
          </w:rPr>
          <w:t>二、食品烘焙设备项目文档管理</w:t>
        </w:r>
        <w:r>
          <w:tab/>
        </w:r>
        <w:r>
          <w:fldChar w:fldCharType="begin"/>
        </w:r>
        <w:r>
          <w:instrText xml:space="preserve"> PAGEREF _Toc7544 \h </w:instrText>
        </w:r>
        <w:r>
          <w:fldChar w:fldCharType="separate"/>
        </w:r>
        <w:r>
          <w:t>5</w:t>
        </w:r>
        <w:r>
          <w:fldChar w:fldCharType="end"/>
        </w:r>
      </w:hyperlink>
    </w:p>
    <w:p>
      <w:pPr>
        <w:pStyle w:val="TOC2"/>
        <w:tabs>
          <w:tab w:val="right" w:leader="dot" w:pos="8306"/>
        </w:tabs>
      </w:pPr>
      <w:hyperlink w:anchor="_Toc432" w:history="1">
        <w:r>
          <w:rPr>
            <w:rFonts w:ascii="仿宋" w:eastAsia="仿宋" w:hAnsi="仿宋" w:cs="仿宋" w:hint="eastAsia"/>
            <w:lang w:eastAsia="zh-CN"/>
          </w:rPr>
          <w:t>(一)、文档编制与审查</w:t>
        </w:r>
        <w:r>
          <w:tab/>
        </w:r>
        <w:r>
          <w:fldChar w:fldCharType="begin"/>
        </w:r>
        <w:r>
          <w:instrText xml:space="preserve"> PAGEREF _Toc432 \h </w:instrText>
        </w:r>
        <w:r>
          <w:fldChar w:fldCharType="separate"/>
        </w:r>
        <w:r>
          <w:t>5</w:t>
        </w:r>
        <w:r>
          <w:fldChar w:fldCharType="end"/>
        </w:r>
      </w:hyperlink>
    </w:p>
    <w:p>
      <w:pPr>
        <w:pStyle w:val="TOC2"/>
        <w:tabs>
          <w:tab w:val="right" w:leader="dot" w:pos="8306"/>
        </w:tabs>
      </w:pPr>
      <w:hyperlink w:anchor="_Toc6079" w:history="1">
        <w:r>
          <w:rPr>
            <w:rFonts w:ascii="仿宋" w:eastAsia="仿宋" w:hAnsi="仿宋" w:cs="仿宋" w:hint="eastAsia"/>
            <w:lang w:eastAsia="zh-CN"/>
          </w:rPr>
          <w:t>(二)、文档发布与分发</w:t>
        </w:r>
        <w:r>
          <w:tab/>
        </w:r>
        <w:r>
          <w:fldChar w:fldCharType="begin"/>
        </w:r>
        <w:r>
          <w:instrText xml:space="preserve"> PAGEREF _Toc6079 \h </w:instrText>
        </w:r>
        <w:r>
          <w:fldChar w:fldCharType="separate"/>
        </w:r>
        <w:r>
          <w:t>6</w:t>
        </w:r>
        <w:r>
          <w:fldChar w:fldCharType="end"/>
        </w:r>
      </w:hyperlink>
    </w:p>
    <w:p>
      <w:pPr>
        <w:pStyle w:val="TOC2"/>
        <w:tabs>
          <w:tab w:val="right" w:leader="dot" w:pos="8306"/>
        </w:tabs>
      </w:pPr>
      <w:hyperlink w:anchor="_Toc1887" w:history="1">
        <w:r>
          <w:rPr>
            <w:rFonts w:ascii="仿宋" w:eastAsia="仿宋" w:hAnsi="仿宋" w:cs="仿宋" w:hint="eastAsia"/>
            <w:lang w:eastAsia="zh-CN"/>
          </w:rPr>
          <w:t>(三)、文档存档与归档</w:t>
        </w:r>
        <w:r>
          <w:tab/>
        </w:r>
        <w:r>
          <w:fldChar w:fldCharType="begin"/>
        </w:r>
        <w:r>
          <w:instrText xml:space="preserve"> PAGEREF _Toc1887 \h </w:instrText>
        </w:r>
        <w:r>
          <w:fldChar w:fldCharType="separate"/>
        </w:r>
        <w:r>
          <w:t>7</w:t>
        </w:r>
        <w:r>
          <w:fldChar w:fldCharType="end"/>
        </w:r>
      </w:hyperlink>
    </w:p>
    <w:p>
      <w:pPr>
        <w:pStyle w:val="TOC1"/>
        <w:tabs>
          <w:tab w:val="right" w:leader="dot" w:pos="8306"/>
        </w:tabs>
      </w:pPr>
      <w:hyperlink w:anchor="_Toc30019" w:history="1">
        <w:r>
          <w:rPr>
            <w:rFonts w:ascii="仿宋" w:eastAsia="仿宋" w:hAnsi="仿宋" w:cs="仿宋" w:hint="eastAsia"/>
            <w:lang w:eastAsia="zh-CN"/>
          </w:rPr>
          <w:t>三、工艺说明</w:t>
        </w:r>
        <w:r>
          <w:tab/>
        </w:r>
        <w:r>
          <w:fldChar w:fldCharType="begin"/>
        </w:r>
        <w:r>
          <w:instrText xml:space="preserve"> PAGEREF _Toc30019 \h </w:instrText>
        </w:r>
        <w:r>
          <w:fldChar w:fldCharType="separate"/>
        </w:r>
        <w:r>
          <w:t>8</w:t>
        </w:r>
        <w:r>
          <w:fldChar w:fldCharType="end"/>
        </w:r>
      </w:hyperlink>
    </w:p>
    <w:p>
      <w:pPr>
        <w:pStyle w:val="TOC2"/>
        <w:tabs>
          <w:tab w:val="right" w:leader="dot" w:pos="8306"/>
        </w:tabs>
      </w:pPr>
      <w:hyperlink w:anchor="_Toc16060" w:history="1">
        <w:r>
          <w:rPr>
            <w:rFonts w:ascii="仿宋" w:eastAsia="仿宋" w:hAnsi="仿宋" w:cs="仿宋" w:hint="eastAsia"/>
            <w:lang w:eastAsia="zh-CN"/>
          </w:rPr>
          <w:t>(一)、技术管理特点</w:t>
        </w:r>
        <w:r>
          <w:tab/>
        </w:r>
        <w:r>
          <w:fldChar w:fldCharType="begin"/>
        </w:r>
        <w:r>
          <w:instrText xml:space="preserve"> PAGEREF _Toc16060 \h </w:instrText>
        </w:r>
        <w:r>
          <w:fldChar w:fldCharType="separate"/>
        </w:r>
        <w:r>
          <w:t>8</w:t>
        </w:r>
        <w:r>
          <w:fldChar w:fldCharType="end"/>
        </w:r>
      </w:hyperlink>
    </w:p>
    <w:p>
      <w:pPr>
        <w:pStyle w:val="TOC2"/>
        <w:tabs>
          <w:tab w:val="right" w:leader="dot" w:pos="8306"/>
        </w:tabs>
      </w:pPr>
      <w:hyperlink w:anchor="_Toc3219" w:history="1">
        <w:r>
          <w:rPr>
            <w:rFonts w:ascii="仿宋" w:eastAsia="仿宋" w:hAnsi="仿宋" w:cs="仿宋" w:hint="eastAsia"/>
            <w:lang w:eastAsia="zh-CN"/>
          </w:rPr>
          <w:t>(二)、食品烘焙设备项目工艺技术设计方案</w:t>
        </w:r>
        <w:r>
          <w:tab/>
        </w:r>
        <w:r>
          <w:fldChar w:fldCharType="begin"/>
        </w:r>
        <w:r>
          <w:instrText xml:space="preserve"> PAGEREF _Toc3219 \h </w:instrText>
        </w:r>
        <w:r>
          <w:fldChar w:fldCharType="separate"/>
        </w:r>
        <w:r>
          <w:t>9</w:t>
        </w:r>
        <w:r>
          <w:fldChar w:fldCharType="end"/>
        </w:r>
      </w:hyperlink>
    </w:p>
    <w:p>
      <w:pPr>
        <w:pStyle w:val="TOC2"/>
        <w:tabs>
          <w:tab w:val="right" w:leader="dot" w:pos="8306"/>
        </w:tabs>
      </w:pPr>
      <w:hyperlink w:anchor="_Toc14651" w:history="1">
        <w:r>
          <w:rPr>
            <w:rFonts w:ascii="仿宋" w:eastAsia="仿宋" w:hAnsi="仿宋" w:cs="仿宋" w:hint="eastAsia"/>
            <w:lang w:eastAsia="zh-CN"/>
          </w:rPr>
          <w:t>(三)、设备选型方案</w:t>
        </w:r>
        <w:r>
          <w:tab/>
        </w:r>
        <w:r>
          <w:fldChar w:fldCharType="begin"/>
        </w:r>
        <w:r>
          <w:instrText xml:space="preserve"> PAGEREF _Toc14651 \h </w:instrText>
        </w:r>
        <w:r>
          <w:fldChar w:fldCharType="separate"/>
        </w:r>
        <w:r>
          <w:t>11</w:t>
        </w:r>
        <w:r>
          <w:fldChar w:fldCharType="end"/>
        </w:r>
      </w:hyperlink>
    </w:p>
    <w:p>
      <w:pPr>
        <w:pStyle w:val="TOC1"/>
        <w:tabs>
          <w:tab w:val="right" w:leader="dot" w:pos="8306"/>
        </w:tabs>
      </w:pPr>
      <w:hyperlink w:anchor="_Toc29161" w:history="1">
        <w:r>
          <w:rPr>
            <w:rFonts w:ascii="仿宋" w:eastAsia="仿宋" w:hAnsi="仿宋" w:cs="仿宋" w:hint="eastAsia"/>
            <w:lang w:eastAsia="zh-CN"/>
          </w:rPr>
          <w:t>四、食品烘焙设备项目可持续发展</w:t>
        </w:r>
        <w:r>
          <w:tab/>
        </w:r>
        <w:r>
          <w:fldChar w:fldCharType="begin"/>
        </w:r>
        <w:r>
          <w:instrText xml:space="preserve"> PAGEREF _Toc29161 \h </w:instrText>
        </w:r>
        <w:r>
          <w:fldChar w:fldCharType="separate"/>
        </w:r>
        <w:r>
          <w:t>12</w:t>
        </w:r>
        <w:r>
          <w:fldChar w:fldCharType="end"/>
        </w:r>
      </w:hyperlink>
    </w:p>
    <w:p>
      <w:pPr>
        <w:pStyle w:val="TOC2"/>
        <w:tabs>
          <w:tab w:val="right" w:leader="dot" w:pos="8306"/>
        </w:tabs>
      </w:pPr>
      <w:hyperlink w:anchor="_Toc18528" w:history="1">
        <w:r>
          <w:rPr>
            <w:rFonts w:ascii="仿宋" w:eastAsia="仿宋" w:hAnsi="仿宋" w:cs="仿宋" w:hint="eastAsia"/>
            <w:lang w:eastAsia="zh-CN"/>
          </w:rPr>
          <w:t>(一)、可持续战略与实践</w:t>
        </w:r>
        <w:r>
          <w:tab/>
        </w:r>
        <w:r>
          <w:fldChar w:fldCharType="begin"/>
        </w:r>
        <w:r>
          <w:instrText xml:space="preserve"> PAGEREF _Toc18528 \h </w:instrText>
        </w:r>
        <w:r>
          <w:fldChar w:fldCharType="separate"/>
        </w:r>
        <w:r>
          <w:t>12</w:t>
        </w:r>
        <w:r>
          <w:fldChar w:fldCharType="end"/>
        </w:r>
      </w:hyperlink>
    </w:p>
    <w:p>
      <w:pPr>
        <w:pStyle w:val="TOC2"/>
        <w:tabs>
          <w:tab w:val="right" w:leader="dot" w:pos="8306"/>
        </w:tabs>
      </w:pPr>
      <w:hyperlink w:anchor="_Toc20002" w:history="1">
        <w:r>
          <w:rPr>
            <w:rFonts w:ascii="仿宋" w:eastAsia="仿宋" w:hAnsi="仿宋" w:cs="仿宋" w:hint="eastAsia"/>
            <w:lang w:eastAsia="zh-CN"/>
          </w:rPr>
          <w:t>(二)、环保与社会责任</w:t>
        </w:r>
        <w:r>
          <w:tab/>
        </w:r>
        <w:r>
          <w:fldChar w:fldCharType="begin"/>
        </w:r>
        <w:r>
          <w:instrText xml:space="preserve"> PAGEREF _Toc20002 \h </w:instrText>
        </w:r>
        <w:r>
          <w:fldChar w:fldCharType="separate"/>
        </w:r>
        <w:r>
          <w:t>13</w:t>
        </w:r>
        <w:r>
          <w:fldChar w:fldCharType="end"/>
        </w:r>
      </w:hyperlink>
    </w:p>
    <w:p>
      <w:pPr>
        <w:pStyle w:val="TOC1"/>
        <w:tabs>
          <w:tab w:val="right" w:leader="dot" w:pos="8306"/>
        </w:tabs>
      </w:pPr>
      <w:hyperlink w:anchor="_Toc16728" w:history="1">
        <w:r>
          <w:rPr>
            <w:rFonts w:ascii="仿宋" w:eastAsia="仿宋" w:hAnsi="仿宋" w:cs="仿宋" w:hint="eastAsia"/>
            <w:lang w:eastAsia="zh-CN"/>
          </w:rPr>
          <w:t>五、食品烘焙设备项目绩效评估</w:t>
        </w:r>
        <w:r>
          <w:tab/>
        </w:r>
        <w:r>
          <w:fldChar w:fldCharType="begin"/>
        </w:r>
        <w:r>
          <w:instrText xml:space="preserve"> PAGEREF _Toc16728 \h </w:instrText>
        </w:r>
        <w:r>
          <w:fldChar w:fldCharType="separate"/>
        </w:r>
        <w:r>
          <w:t>14</w:t>
        </w:r>
        <w:r>
          <w:fldChar w:fldCharType="end"/>
        </w:r>
      </w:hyperlink>
    </w:p>
    <w:p>
      <w:pPr>
        <w:pStyle w:val="TOC2"/>
        <w:tabs>
          <w:tab w:val="right" w:leader="dot" w:pos="8306"/>
        </w:tabs>
      </w:pPr>
      <w:hyperlink w:anchor="_Toc14967" w:history="1">
        <w:r>
          <w:rPr>
            <w:rFonts w:ascii="仿宋" w:eastAsia="仿宋" w:hAnsi="仿宋" w:cs="仿宋" w:hint="eastAsia"/>
            <w:lang w:eastAsia="zh-CN"/>
          </w:rPr>
          <w:t>(一)、绩效评估指标</w:t>
        </w:r>
        <w:r>
          <w:tab/>
        </w:r>
        <w:r>
          <w:fldChar w:fldCharType="begin"/>
        </w:r>
        <w:r>
          <w:instrText xml:space="preserve"> PAGEREF _Toc14967 \h </w:instrText>
        </w:r>
        <w:r>
          <w:fldChar w:fldCharType="separate"/>
        </w:r>
        <w:r>
          <w:t>14</w:t>
        </w:r>
        <w:r>
          <w:fldChar w:fldCharType="end"/>
        </w:r>
      </w:hyperlink>
    </w:p>
    <w:p>
      <w:pPr>
        <w:pStyle w:val="TOC2"/>
        <w:tabs>
          <w:tab w:val="right" w:leader="dot" w:pos="8306"/>
        </w:tabs>
      </w:pPr>
      <w:hyperlink w:anchor="_Toc30279" w:history="1">
        <w:r>
          <w:rPr>
            <w:rFonts w:ascii="仿宋" w:eastAsia="仿宋" w:hAnsi="仿宋" w:cs="仿宋" w:hint="eastAsia"/>
            <w:lang w:eastAsia="zh-CN"/>
          </w:rPr>
          <w:t>(二)、绩效评估方法</w:t>
        </w:r>
        <w:r>
          <w:tab/>
        </w:r>
        <w:r>
          <w:fldChar w:fldCharType="begin"/>
        </w:r>
        <w:r>
          <w:instrText xml:space="preserve"> PAGEREF _Toc30279 \h </w:instrText>
        </w:r>
        <w:r>
          <w:fldChar w:fldCharType="separate"/>
        </w:r>
        <w:r>
          <w:t>15</w:t>
        </w:r>
        <w:r>
          <w:fldChar w:fldCharType="end"/>
        </w:r>
      </w:hyperlink>
    </w:p>
    <w:p>
      <w:pPr>
        <w:pStyle w:val="TOC2"/>
        <w:tabs>
          <w:tab w:val="right" w:leader="dot" w:pos="8306"/>
        </w:tabs>
      </w:pPr>
      <w:hyperlink w:anchor="_Toc12031" w:history="1">
        <w:r>
          <w:rPr>
            <w:rFonts w:ascii="仿宋" w:eastAsia="仿宋" w:hAnsi="仿宋" w:cs="仿宋" w:hint="eastAsia"/>
            <w:lang w:eastAsia="zh-CN"/>
          </w:rPr>
          <w:t>(三)、绩效评估周期</w:t>
        </w:r>
        <w:r>
          <w:tab/>
        </w:r>
        <w:r>
          <w:fldChar w:fldCharType="begin"/>
        </w:r>
        <w:r>
          <w:instrText xml:space="preserve"> PAGEREF _Toc12031 \h </w:instrText>
        </w:r>
        <w:r>
          <w:fldChar w:fldCharType="separate"/>
        </w:r>
        <w:r>
          <w:t>16</w:t>
        </w:r>
        <w:r>
          <w:fldChar w:fldCharType="end"/>
        </w:r>
      </w:hyperlink>
    </w:p>
    <w:p>
      <w:pPr>
        <w:pStyle w:val="TOC1"/>
        <w:tabs>
          <w:tab w:val="right" w:leader="dot" w:pos="8306"/>
        </w:tabs>
      </w:pPr>
      <w:hyperlink w:anchor="_Toc23369" w:history="1">
        <w:r>
          <w:rPr>
            <w:rFonts w:ascii="仿宋" w:eastAsia="仿宋" w:hAnsi="仿宋" w:cs="仿宋" w:hint="eastAsia"/>
            <w:lang w:eastAsia="zh-CN"/>
          </w:rPr>
          <w:t>六、食品烘焙设备项目选址可行性分析</w:t>
        </w:r>
        <w:r>
          <w:tab/>
        </w:r>
        <w:r>
          <w:fldChar w:fldCharType="begin"/>
        </w:r>
        <w:r>
          <w:instrText xml:space="preserve"> PAGEREF _Toc23369 \h </w:instrText>
        </w:r>
        <w:r>
          <w:fldChar w:fldCharType="separate"/>
        </w:r>
        <w:r>
          <w:t>17</w:t>
        </w:r>
        <w:r>
          <w:fldChar w:fldCharType="end"/>
        </w:r>
      </w:hyperlink>
    </w:p>
    <w:p>
      <w:pPr>
        <w:pStyle w:val="TOC2"/>
        <w:tabs>
          <w:tab w:val="right" w:leader="dot" w:pos="8306"/>
        </w:tabs>
      </w:pPr>
      <w:hyperlink w:anchor="_Toc16965" w:history="1">
        <w:r>
          <w:rPr>
            <w:rFonts w:ascii="仿宋" w:eastAsia="仿宋" w:hAnsi="仿宋" w:cs="仿宋" w:hint="eastAsia"/>
            <w:lang w:eastAsia="zh-CN"/>
          </w:rPr>
          <w:t>(一)、食品烘焙设备项目选址</w:t>
        </w:r>
        <w:r>
          <w:tab/>
        </w:r>
        <w:r>
          <w:fldChar w:fldCharType="begin"/>
        </w:r>
        <w:r>
          <w:instrText xml:space="preserve"> PAGEREF _Toc16965 \h </w:instrText>
        </w:r>
        <w:r>
          <w:fldChar w:fldCharType="separate"/>
        </w:r>
        <w:r>
          <w:t>17</w:t>
        </w:r>
        <w:r>
          <w:fldChar w:fldCharType="end"/>
        </w:r>
      </w:hyperlink>
    </w:p>
    <w:p>
      <w:pPr>
        <w:pStyle w:val="TOC2"/>
        <w:tabs>
          <w:tab w:val="right" w:leader="dot" w:pos="8306"/>
        </w:tabs>
      </w:pPr>
      <w:hyperlink w:anchor="_Toc15413" w:history="1">
        <w:r>
          <w:rPr>
            <w:rFonts w:ascii="仿宋" w:eastAsia="仿宋" w:hAnsi="仿宋" w:cs="仿宋" w:hint="eastAsia"/>
            <w:lang w:eastAsia="zh-CN"/>
          </w:rPr>
          <w:t>(二)、用地控制指标</w:t>
        </w:r>
        <w:r>
          <w:tab/>
        </w:r>
        <w:r>
          <w:fldChar w:fldCharType="begin"/>
        </w:r>
        <w:r>
          <w:instrText xml:space="preserve"> PAGEREF _Toc15413 \h </w:instrText>
        </w:r>
        <w:r>
          <w:fldChar w:fldCharType="separate"/>
        </w:r>
        <w:r>
          <w:t>17</w:t>
        </w:r>
        <w:r>
          <w:fldChar w:fldCharType="end"/>
        </w:r>
      </w:hyperlink>
    </w:p>
    <w:p>
      <w:pPr>
        <w:pStyle w:val="TOC2"/>
        <w:tabs>
          <w:tab w:val="right" w:leader="dot" w:pos="8306"/>
        </w:tabs>
      </w:pPr>
      <w:hyperlink w:anchor="_Toc10863" w:history="1">
        <w:r>
          <w:rPr>
            <w:rFonts w:ascii="仿宋" w:eastAsia="仿宋" w:hAnsi="仿宋" w:cs="仿宋" w:hint="eastAsia"/>
            <w:lang w:eastAsia="zh-CN"/>
          </w:rPr>
          <w:t>(三)、节约用地措施</w:t>
        </w:r>
        <w:r>
          <w:tab/>
        </w:r>
        <w:r>
          <w:fldChar w:fldCharType="begin"/>
        </w:r>
        <w:r>
          <w:instrText xml:space="preserve"> PAGEREF _Toc10863 \h </w:instrText>
        </w:r>
        <w:r>
          <w:fldChar w:fldCharType="separate"/>
        </w:r>
        <w:r>
          <w:t>19</w:t>
        </w:r>
        <w:r>
          <w:fldChar w:fldCharType="end"/>
        </w:r>
      </w:hyperlink>
    </w:p>
    <w:p>
      <w:pPr>
        <w:pStyle w:val="TOC2"/>
        <w:tabs>
          <w:tab w:val="right" w:leader="dot" w:pos="8306"/>
        </w:tabs>
      </w:pPr>
      <w:hyperlink w:anchor="_Toc20886" w:history="1">
        <w:r>
          <w:rPr>
            <w:rFonts w:ascii="仿宋" w:eastAsia="仿宋" w:hAnsi="仿宋" w:cs="仿宋" w:hint="eastAsia"/>
            <w:lang w:eastAsia="zh-CN"/>
          </w:rPr>
          <w:t>(四)、总图布置方案</w:t>
        </w:r>
        <w:r>
          <w:tab/>
        </w:r>
        <w:r>
          <w:fldChar w:fldCharType="begin"/>
        </w:r>
        <w:r>
          <w:instrText xml:space="preserve"> PAGEREF _Toc20886 \h </w:instrText>
        </w:r>
        <w:r>
          <w:fldChar w:fldCharType="separate"/>
        </w:r>
        <w:r>
          <w:t>20</w:t>
        </w:r>
        <w:r>
          <w:fldChar w:fldCharType="end"/>
        </w:r>
      </w:hyperlink>
    </w:p>
    <w:p>
      <w:pPr>
        <w:pStyle w:val="TOC2"/>
        <w:tabs>
          <w:tab w:val="right" w:leader="dot" w:pos="8306"/>
        </w:tabs>
      </w:pPr>
      <w:hyperlink w:anchor="_Toc13518" w:history="1">
        <w:r>
          <w:rPr>
            <w:rFonts w:ascii="仿宋" w:eastAsia="仿宋" w:hAnsi="仿宋" w:cs="仿宋" w:hint="eastAsia"/>
            <w:lang w:eastAsia="zh-CN"/>
          </w:rPr>
          <w:t>(五)、选址综合评价</w:t>
        </w:r>
        <w:r>
          <w:tab/>
        </w:r>
        <w:r>
          <w:fldChar w:fldCharType="begin"/>
        </w:r>
        <w:r>
          <w:instrText xml:space="preserve"> PAGEREF _Toc13518 \h </w:instrText>
        </w:r>
        <w:r>
          <w:fldChar w:fldCharType="separate"/>
        </w:r>
        <w:r>
          <w:t>21</w:t>
        </w:r>
        <w:r>
          <w:fldChar w:fldCharType="end"/>
        </w:r>
      </w:hyperlink>
    </w:p>
    <w:p>
      <w:pPr>
        <w:pStyle w:val="TOC1"/>
        <w:tabs>
          <w:tab w:val="right" w:leader="dot" w:pos="8306"/>
        </w:tabs>
      </w:pPr>
      <w:hyperlink w:anchor="_Toc13964" w:history="1">
        <w:r>
          <w:rPr>
            <w:rFonts w:ascii="仿宋" w:eastAsia="仿宋" w:hAnsi="仿宋" w:cs="仿宋" w:hint="eastAsia"/>
            <w:lang w:eastAsia="zh-CN"/>
          </w:rPr>
          <w:t>七、食品烘焙设备项目人力资源管理</w:t>
        </w:r>
        <w:r>
          <w:tab/>
        </w:r>
        <w:r>
          <w:fldChar w:fldCharType="begin"/>
        </w:r>
        <w:r>
          <w:instrText xml:space="preserve"> PAGEREF _Toc13964 \h </w:instrText>
        </w:r>
        <w:r>
          <w:fldChar w:fldCharType="separate"/>
        </w:r>
        <w:r>
          <w:t>22</w:t>
        </w:r>
        <w:r>
          <w:fldChar w:fldCharType="end"/>
        </w:r>
      </w:hyperlink>
    </w:p>
    <w:p>
      <w:pPr>
        <w:pStyle w:val="TOC2"/>
        <w:tabs>
          <w:tab w:val="right" w:leader="dot" w:pos="8306"/>
        </w:tabs>
      </w:pPr>
      <w:hyperlink w:anchor="_Toc20181" w:history="1">
        <w:r>
          <w:rPr>
            <w:rFonts w:ascii="仿宋" w:eastAsia="仿宋" w:hAnsi="仿宋" w:cs="仿宋" w:hint="eastAsia"/>
            <w:lang w:eastAsia="zh-CN"/>
          </w:rPr>
          <w:t>(一)、建立健全的预算管理制度</w:t>
        </w:r>
        <w:r>
          <w:tab/>
        </w:r>
        <w:r>
          <w:fldChar w:fldCharType="begin"/>
        </w:r>
        <w:r>
          <w:instrText xml:space="preserve"> PAGEREF _Toc20181 \h </w:instrText>
        </w:r>
        <w:r>
          <w:fldChar w:fldCharType="separate"/>
        </w:r>
        <w:r>
          <w:t>22</w:t>
        </w:r>
        <w:r>
          <w:fldChar w:fldCharType="end"/>
        </w:r>
      </w:hyperlink>
    </w:p>
    <w:p>
      <w:pPr>
        <w:pStyle w:val="TOC2"/>
        <w:tabs>
          <w:tab w:val="right" w:leader="dot" w:pos="8306"/>
        </w:tabs>
      </w:pPr>
      <w:hyperlink w:anchor="_Toc3680" w:history="1">
        <w:r>
          <w:rPr>
            <w:rFonts w:ascii="仿宋" w:eastAsia="仿宋" w:hAnsi="仿宋" w:cs="仿宋" w:hint="eastAsia"/>
            <w:lang w:eastAsia="zh-CN"/>
          </w:rPr>
          <w:t>(二)、加强资金流动监控</w:t>
        </w:r>
        <w:r>
          <w:tab/>
        </w:r>
        <w:r>
          <w:fldChar w:fldCharType="begin"/>
        </w:r>
        <w:r>
          <w:instrText xml:space="preserve"> PAGEREF _Toc3680 \h </w:instrText>
        </w:r>
        <w:r>
          <w:fldChar w:fldCharType="separate"/>
        </w:r>
        <w:r>
          <w:t>24</w:t>
        </w:r>
        <w:r>
          <w:fldChar w:fldCharType="end"/>
        </w:r>
      </w:hyperlink>
    </w:p>
    <w:p>
      <w:pPr>
        <w:pStyle w:val="TOC2"/>
        <w:tabs>
          <w:tab w:val="right" w:leader="dot" w:pos="8306"/>
        </w:tabs>
      </w:pPr>
      <w:hyperlink w:anchor="_Toc21438" w:history="1">
        <w:r>
          <w:rPr>
            <w:rFonts w:ascii="仿宋" w:eastAsia="仿宋" w:hAnsi="仿宋" w:cs="仿宋" w:hint="eastAsia"/>
            <w:lang w:eastAsia="zh-CN"/>
          </w:rPr>
          <w:t>(三)、制定完善的风险控制机制</w:t>
        </w:r>
        <w:r>
          <w:tab/>
        </w:r>
        <w:r>
          <w:fldChar w:fldCharType="begin"/>
        </w:r>
        <w:r>
          <w:instrText xml:space="preserve"> PAGEREF _Toc21438 \h </w:instrText>
        </w:r>
        <w:r>
          <w:fldChar w:fldCharType="separate"/>
        </w:r>
        <w:r>
          <w:t>25</w:t>
        </w:r>
        <w:r>
          <w:fldChar w:fldCharType="end"/>
        </w:r>
      </w:hyperlink>
    </w:p>
    <w:p>
      <w:pPr>
        <w:pStyle w:val="TOC2"/>
        <w:tabs>
          <w:tab w:val="right" w:leader="dot" w:pos="8306"/>
        </w:tabs>
      </w:pPr>
      <w:hyperlink w:anchor="_Toc24596" w:history="1">
        <w:r>
          <w:rPr>
            <w:rFonts w:ascii="仿宋" w:eastAsia="仿宋" w:hAnsi="仿宋" w:cs="仿宋" w:hint="eastAsia"/>
            <w:lang w:eastAsia="zh-CN"/>
          </w:rPr>
          <w:t>(四)、优化成本管理</w:t>
        </w:r>
        <w:r>
          <w:tab/>
        </w:r>
        <w:r>
          <w:fldChar w:fldCharType="begin"/>
        </w:r>
        <w:r>
          <w:instrText xml:space="preserve"> PAGEREF _Toc24596 \h </w:instrText>
        </w:r>
        <w:r>
          <w:fldChar w:fldCharType="separate"/>
        </w:r>
        <w:r>
          <w:t>26</w:t>
        </w:r>
        <w:r>
          <w:fldChar w:fldCharType="end"/>
        </w:r>
      </w:hyperlink>
    </w:p>
    <w:p>
      <w:pPr>
        <w:pStyle w:val="TOC1"/>
        <w:tabs>
          <w:tab w:val="right" w:leader="dot" w:pos="8306"/>
        </w:tabs>
      </w:pPr>
      <w:hyperlink w:anchor="_Toc11373" w:history="1">
        <w:r>
          <w:rPr>
            <w:rFonts w:ascii="仿宋" w:eastAsia="仿宋" w:hAnsi="仿宋" w:cs="仿宋" w:hint="eastAsia"/>
            <w:lang w:eastAsia="zh-CN"/>
          </w:rPr>
          <w:t>八、食品烘焙设备项目计划安排</w:t>
        </w:r>
        <w:r>
          <w:tab/>
        </w:r>
        <w:r>
          <w:fldChar w:fldCharType="begin"/>
        </w:r>
        <w:r>
          <w:instrText xml:space="preserve"> PAGEREF _Toc11373 \h </w:instrText>
        </w:r>
        <w:r>
          <w:fldChar w:fldCharType="separate"/>
        </w:r>
        <w:r>
          <w:t>28</w:t>
        </w:r>
        <w:r>
          <w:fldChar w:fldCharType="end"/>
        </w:r>
      </w:hyperlink>
    </w:p>
    <w:p>
      <w:pPr>
        <w:pStyle w:val="TOC2"/>
        <w:tabs>
          <w:tab w:val="right" w:leader="dot" w:pos="8306"/>
        </w:tabs>
      </w:pPr>
      <w:hyperlink w:anchor="_Toc8003" w:history="1">
        <w:r>
          <w:rPr>
            <w:rFonts w:ascii="仿宋" w:eastAsia="仿宋" w:hAnsi="仿宋" w:cs="仿宋" w:hint="eastAsia"/>
            <w:lang w:eastAsia="zh-CN"/>
          </w:rPr>
          <w:t>(一)、建设周期</w:t>
        </w:r>
        <w:r>
          <w:tab/>
        </w:r>
        <w:r>
          <w:fldChar w:fldCharType="begin"/>
        </w:r>
        <w:r>
          <w:instrText xml:space="preserve"> PAGEREF _Toc8003 \h </w:instrText>
        </w:r>
        <w:r>
          <w:fldChar w:fldCharType="separate"/>
        </w:r>
        <w:r>
          <w:t>28</w:t>
        </w:r>
        <w:r>
          <w:fldChar w:fldCharType="end"/>
        </w:r>
      </w:hyperlink>
    </w:p>
    <w:p>
      <w:pPr>
        <w:pStyle w:val="TOC2"/>
        <w:tabs>
          <w:tab w:val="right" w:leader="dot" w:pos="8306"/>
        </w:tabs>
      </w:pPr>
      <w:hyperlink w:anchor="_Toc31565" w:history="1">
        <w:r>
          <w:rPr>
            <w:rFonts w:ascii="仿宋" w:eastAsia="仿宋" w:hAnsi="仿宋" w:cs="仿宋" w:hint="eastAsia"/>
            <w:lang w:eastAsia="zh-CN"/>
          </w:rPr>
          <w:t>(二)、建设进度</w:t>
        </w:r>
        <w:r>
          <w:tab/>
        </w:r>
        <w:r>
          <w:fldChar w:fldCharType="begin"/>
        </w:r>
        <w:r>
          <w:instrText xml:space="preserve"> PAGEREF _Toc31565 \h </w:instrText>
        </w:r>
        <w:r>
          <w:fldChar w:fldCharType="separate"/>
        </w:r>
        <w:r>
          <w:t>29</w:t>
        </w:r>
        <w:r>
          <w:fldChar w:fldCharType="end"/>
        </w:r>
      </w:hyperlink>
    </w:p>
    <w:p>
      <w:pPr>
        <w:pStyle w:val="TOC2"/>
        <w:tabs>
          <w:tab w:val="right" w:leader="dot" w:pos="8306"/>
        </w:tabs>
      </w:pPr>
      <w:hyperlink w:anchor="_Toc21755" w:history="1">
        <w:r>
          <w:rPr>
            <w:rFonts w:ascii="仿宋" w:eastAsia="仿宋" w:hAnsi="仿宋" w:cs="仿宋" w:hint="eastAsia"/>
            <w:lang w:eastAsia="zh-CN"/>
          </w:rPr>
          <w:t>(三)、进度安排注意事项</w:t>
        </w:r>
        <w:r>
          <w:tab/>
        </w:r>
        <w:r>
          <w:fldChar w:fldCharType="begin"/>
        </w:r>
        <w:r>
          <w:instrText xml:space="preserve"> PAGEREF _Toc21755 \h </w:instrText>
        </w:r>
        <w:r>
          <w:fldChar w:fldCharType="separate"/>
        </w:r>
        <w:r>
          <w:t>30</w:t>
        </w:r>
        <w:r>
          <w:fldChar w:fldCharType="end"/>
        </w:r>
      </w:hyperlink>
    </w:p>
    <w:p>
      <w:pPr>
        <w:pStyle w:val="TOC2"/>
        <w:tabs>
          <w:tab w:val="right" w:leader="dot" w:pos="8306"/>
        </w:tabs>
      </w:pPr>
      <w:hyperlink w:anchor="_Toc7229" w:history="1">
        <w:r>
          <w:rPr>
            <w:rFonts w:ascii="仿宋" w:eastAsia="仿宋" w:hAnsi="仿宋" w:cs="仿宋" w:hint="eastAsia"/>
            <w:lang w:eastAsia="zh-CN"/>
          </w:rPr>
          <w:t>(四)、人力资源配置</w:t>
        </w:r>
        <w:r>
          <w:tab/>
        </w:r>
        <w:r>
          <w:fldChar w:fldCharType="begin"/>
        </w:r>
        <w:r>
          <w:instrText xml:space="preserve"> PAGEREF _Toc7229 \h </w:instrText>
        </w:r>
        <w:r>
          <w:fldChar w:fldCharType="separate"/>
        </w:r>
        <w:r>
          <w:t>31</w:t>
        </w:r>
        <w:r>
          <w:fldChar w:fldCharType="end"/>
        </w:r>
      </w:hyperlink>
    </w:p>
    <w:p>
      <w:pPr>
        <w:pStyle w:val="TOC1"/>
        <w:tabs>
          <w:tab w:val="right" w:leader="dot" w:pos="8306"/>
        </w:tabs>
      </w:pPr>
      <w:hyperlink w:anchor="_Toc12417" w:history="1">
        <w:r>
          <w:rPr>
            <w:rFonts w:ascii="仿宋" w:eastAsia="仿宋" w:hAnsi="仿宋" w:cs="仿宋" w:hint="eastAsia"/>
            <w:lang w:eastAsia="zh-CN"/>
          </w:rPr>
          <w:t>九、食品烘焙设备项目环境影响分析</w:t>
        </w:r>
        <w:r>
          <w:tab/>
        </w:r>
        <w:r>
          <w:fldChar w:fldCharType="begin"/>
        </w:r>
        <w:r>
          <w:instrText xml:space="preserve"> PAGEREF _Toc12417 \h </w:instrText>
        </w:r>
        <w:r>
          <w:fldChar w:fldCharType="separate"/>
        </w:r>
        <w:r>
          <w:t>32</w:t>
        </w:r>
        <w:r>
          <w:fldChar w:fldCharType="end"/>
        </w:r>
      </w:hyperlink>
    </w:p>
    <w:p>
      <w:pPr>
        <w:pStyle w:val="TOC2"/>
        <w:tabs>
          <w:tab w:val="right" w:leader="dot" w:pos="8306"/>
        </w:tabs>
      </w:pPr>
      <w:hyperlink w:anchor="_Toc16588" w:history="1">
        <w:r>
          <w:rPr>
            <w:rFonts w:ascii="仿宋" w:eastAsia="仿宋" w:hAnsi="仿宋" w:cs="仿宋" w:hint="eastAsia"/>
            <w:lang w:eastAsia="zh-CN"/>
          </w:rPr>
          <w:t>(一)、建设区域环境质量现状</w:t>
        </w:r>
        <w:r>
          <w:tab/>
        </w:r>
        <w:r>
          <w:fldChar w:fldCharType="begin"/>
        </w:r>
        <w:r>
          <w:instrText xml:space="preserve"> PAGEREF _Toc16588 \h </w:instrText>
        </w:r>
        <w:r>
          <w:fldChar w:fldCharType="separate"/>
        </w:r>
        <w:r>
          <w:t>32</w:t>
        </w:r>
        <w:r>
          <w:fldChar w:fldCharType="end"/>
        </w:r>
      </w:hyperlink>
    </w:p>
    <w:p>
      <w:pPr>
        <w:pStyle w:val="TOC2"/>
        <w:tabs>
          <w:tab w:val="right" w:leader="dot" w:pos="8306"/>
        </w:tabs>
      </w:pPr>
      <w:hyperlink w:anchor="_Toc18203" w:history="1">
        <w:r>
          <w:rPr>
            <w:rFonts w:ascii="仿宋" w:eastAsia="仿宋" w:hAnsi="仿宋" w:cs="仿宋" w:hint="eastAsia"/>
            <w:lang w:eastAsia="zh-CN"/>
          </w:rPr>
          <w:t>(二)、建设期环境保护</w:t>
        </w:r>
        <w:r>
          <w:tab/>
        </w:r>
        <w:r>
          <w:fldChar w:fldCharType="begin"/>
        </w:r>
        <w:r>
          <w:instrText xml:space="preserve"> PAGEREF _Toc18203 \h </w:instrText>
        </w:r>
        <w:r>
          <w:fldChar w:fldCharType="separate"/>
        </w:r>
        <w:r>
          <w:t>33</w:t>
        </w:r>
        <w:r>
          <w:fldChar w:fldCharType="end"/>
        </w:r>
      </w:hyperlink>
    </w:p>
    <w:p>
      <w:pPr>
        <w:pStyle w:val="TOC2"/>
        <w:tabs>
          <w:tab w:val="right" w:leader="dot" w:pos="8306"/>
        </w:tabs>
      </w:pPr>
      <w:hyperlink w:anchor="_Toc29513" w:history="1">
        <w:r>
          <w:rPr>
            <w:rFonts w:ascii="仿宋" w:eastAsia="仿宋" w:hAnsi="仿宋" w:cs="仿宋" w:hint="eastAsia"/>
            <w:lang w:eastAsia="zh-CN"/>
          </w:rPr>
          <w:t>(三)、运营期环境保护</w:t>
        </w:r>
        <w:r>
          <w:tab/>
        </w:r>
        <w:r>
          <w:fldChar w:fldCharType="begin"/>
        </w:r>
        <w:r>
          <w:instrText xml:space="preserve"> PAGEREF _Toc29513 \h </w:instrText>
        </w:r>
        <w:r>
          <w:fldChar w:fldCharType="separate"/>
        </w:r>
        <w:r>
          <w:t>35</w:t>
        </w:r>
        <w:r>
          <w:fldChar w:fldCharType="end"/>
        </w:r>
      </w:hyperlink>
    </w:p>
    <w:p>
      <w:pPr>
        <w:pStyle w:val="TOC2"/>
        <w:tabs>
          <w:tab w:val="right" w:leader="dot" w:pos="8306"/>
        </w:tabs>
      </w:pPr>
      <w:hyperlink w:anchor="_Toc17244" w:history="1">
        <w:r>
          <w:rPr>
            <w:rFonts w:ascii="仿宋" w:eastAsia="仿宋" w:hAnsi="仿宋" w:cs="仿宋" w:hint="eastAsia"/>
            <w:lang w:eastAsia="zh-CN"/>
          </w:rPr>
          <w:t>(四)、食品烘焙设备项目建设对区域经济的影响</w:t>
        </w:r>
        <w:r>
          <w:tab/>
        </w:r>
        <w:r>
          <w:fldChar w:fldCharType="begin"/>
        </w:r>
        <w:r>
          <w:instrText xml:space="preserve"> PAGEREF _Toc17244 \h </w:instrText>
        </w:r>
        <w:r>
          <w:fldChar w:fldCharType="separate"/>
        </w:r>
        <w:r>
          <w:t>36</w:t>
        </w:r>
        <w:r>
          <w:fldChar w:fldCharType="end"/>
        </w:r>
      </w:hyperlink>
    </w:p>
    <w:p>
      <w:pPr>
        <w:pStyle w:val="TOC2"/>
        <w:tabs>
          <w:tab w:val="right" w:leader="dot" w:pos="8306"/>
        </w:tabs>
      </w:pPr>
      <w:hyperlink w:anchor="_Toc24445" w:history="1">
        <w:r>
          <w:rPr>
            <w:rFonts w:ascii="仿宋" w:eastAsia="仿宋" w:hAnsi="仿宋" w:cs="仿宋" w:hint="eastAsia"/>
            <w:lang w:eastAsia="zh-CN"/>
          </w:rPr>
          <w:t>(五)、废弃物处理</w:t>
        </w:r>
        <w:r>
          <w:tab/>
        </w:r>
        <w:r>
          <w:fldChar w:fldCharType="begin"/>
        </w:r>
        <w:r>
          <w:instrText xml:space="preserve"> PAGEREF _Toc24445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6" w:history="1">
        <w:r>
          <w:rPr>
            <w:rFonts w:ascii="仿宋" w:eastAsia="仿宋" w:hAnsi="仿宋" w:cs="仿宋" w:hint="eastAsia"/>
            <w:lang w:eastAsia="zh-CN"/>
          </w:rPr>
          <w:t>(六)、特殊环境影响分析</w:t>
        </w:r>
        <w:r>
          <w:tab/>
        </w:r>
        <w:r>
          <w:fldChar w:fldCharType="begin"/>
        </w:r>
        <w:r>
          <w:instrText xml:space="preserve"> PAGEREF _Toc1916 \h </w:instrText>
        </w:r>
        <w:r>
          <w:fldChar w:fldCharType="separate"/>
        </w:r>
        <w:r>
          <w:t>39</w:t>
        </w:r>
        <w:r>
          <w:fldChar w:fldCharType="end"/>
        </w:r>
      </w:hyperlink>
    </w:p>
    <w:p>
      <w:pPr>
        <w:pStyle w:val="TOC2"/>
        <w:tabs>
          <w:tab w:val="right" w:leader="dot" w:pos="8306"/>
        </w:tabs>
      </w:pPr>
      <w:hyperlink w:anchor="_Toc30215" w:history="1">
        <w:r>
          <w:rPr>
            <w:rFonts w:ascii="仿宋" w:eastAsia="仿宋" w:hAnsi="仿宋" w:cs="仿宋" w:hint="eastAsia"/>
            <w:lang w:eastAsia="zh-CN"/>
          </w:rPr>
          <w:t>(七)、清洁生产</w:t>
        </w:r>
        <w:r>
          <w:tab/>
        </w:r>
        <w:r>
          <w:fldChar w:fldCharType="begin"/>
        </w:r>
        <w:r>
          <w:instrText xml:space="preserve"> PAGEREF _Toc30215 \h </w:instrText>
        </w:r>
        <w:r>
          <w:fldChar w:fldCharType="separate"/>
        </w:r>
        <w:r>
          <w:t>40</w:t>
        </w:r>
        <w:r>
          <w:fldChar w:fldCharType="end"/>
        </w:r>
      </w:hyperlink>
    </w:p>
    <w:p>
      <w:pPr>
        <w:pStyle w:val="TOC2"/>
        <w:tabs>
          <w:tab w:val="right" w:leader="dot" w:pos="8306"/>
        </w:tabs>
      </w:pPr>
      <w:hyperlink w:anchor="_Toc9155" w:history="1">
        <w:r>
          <w:rPr>
            <w:rFonts w:ascii="仿宋" w:eastAsia="仿宋" w:hAnsi="仿宋" w:cs="仿宋" w:hint="eastAsia"/>
            <w:lang w:eastAsia="zh-CN"/>
          </w:rPr>
          <w:t>(八)、环境保护综合评价</w:t>
        </w:r>
        <w:r>
          <w:tab/>
        </w:r>
        <w:r>
          <w:fldChar w:fldCharType="begin"/>
        </w:r>
        <w:r>
          <w:instrText xml:space="preserve"> PAGEREF _Toc9155 \h </w:instrText>
        </w:r>
        <w:r>
          <w:fldChar w:fldCharType="separate"/>
        </w:r>
        <w:r>
          <w:t>42</w:t>
        </w:r>
        <w:r>
          <w:fldChar w:fldCharType="end"/>
        </w:r>
      </w:hyperlink>
    </w:p>
    <w:p>
      <w:pPr>
        <w:pStyle w:val="TOC1"/>
        <w:tabs>
          <w:tab w:val="right" w:leader="dot" w:pos="8306"/>
        </w:tabs>
      </w:pPr>
      <w:hyperlink w:anchor="_Toc26536" w:history="1">
        <w:r>
          <w:rPr>
            <w:rFonts w:ascii="仿宋" w:eastAsia="仿宋" w:hAnsi="仿宋" w:cs="仿宋" w:hint="eastAsia"/>
            <w:lang w:eastAsia="zh-CN"/>
          </w:rPr>
          <w:t>十、食品烘焙设备项目人力资源培养与发展</w:t>
        </w:r>
        <w:r>
          <w:tab/>
        </w:r>
        <w:r>
          <w:fldChar w:fldCharType="begin"/>
        </w:r>
        <w:r>
          <w:instrText xml:space="preserve"> PAGEREF _Toc26536 \h </w:instrText>
        </w:r>
        <w:r>
          <w:fldChar w:fldCharType="separate"/>
        </w:r>
        <w:r>
          <w:t>43</w:t>
        </w:r>
        <w:r>
          <w:fldChar w:fldCharType="end"/>
        </w:r>
      </w:hyperlink>
    </w:p>
    <w:p>
      <w:pPr>
        <w:pStyle w:val="TOC2"/>
        <w:tabs>
          <w:tab w:val="right" w:leader="dot" w:pos="8306"/>
        </w:tabs>
      </w:pPr>
      <w:hyperlink w:anchor="_Toc18714" w:history="1">
        <w:r>
          <w:rPr>
            <w:rFonts w:ascii="仿宋" w:eastAsia="仿宋" w:hAnsi="仿宋" w:cs="仿宋" w:hint="eastAsia"/>
            <w:lang w:eastAsia="zh-CN"/>
          </w:rPr>
          <w:t>(一)、人才需求与规划</w:t>
        </w:r>
        <w:r>
          <w:tab/>
        </w:r>
        <w:r>
          <w:fldChar w:fldCharType="begin"/>
        </w:r>
        <w:r>
          <w:instrText xml:space="preserve"> PAGEREF _Toc18714 \h </w:instrText>
        </w:r>
        <w:r>
          <w:fldChar w:fldCharType="separate"/>
        </w:r>
        <w:r>
          <w:t>43</w:t>
        </w:r>
        <w:r>
          <w:fldChar w:fldCharType="end"/>
        </w:r>
      </w:hyperlink>
    </w:p>
    <w:p>
      <w:pPr>
        <w:pStyle w:val="TOC2"/>
        <w:tabs>
          <w:tab w:val="right" w:leader="dot" w:pos="8306"/>
        </w:tabs>
      </w:pPr>
      <w:hyperlink w:anchor="_Toc8210" w:history="1">
        <w:r>
          <w:rPr>
            <w:rFonts w:ascii="仿宋" w:eastAsia="仿宋" w:hAnsi="仿宋" w:cs="仿宋" w:hint="eastAsia"/>
            <w:lang w:eastAsia="zh-CN"/>
          </w:rPr>
          <w:t>(二)、培训与发展计划</w:t>
        </w:r>
        <w:r>
          <w:tab/>
        </w:r>
        <w:r>
          <w:fldChar w:fldCharType="begin"/>
        </w:r>
        <w:r>
          <w:instrText xml:space="preserve"> PAGEREF _Toc8210 \h </w:instrText>
        </w:r>
        <w:r>
          <w:fldChar w:fldCharType="separate"/>
        </w:r>
        <w:r>
          <w:t>43</w:t>
        </w:r>
        <w:r>
          <w:fldChar w:fldCharType="end"/>
        </w:r>
      </w:hyperlink>
    </w:p>
    <w:p>
      <w:pPr>
        <w:pStyle w:val="TOC1"/>
        <w:tabs>
          <w:tab w:val="right" w:leader="dot" w:pos="8306"/>
        </w:tabs>
      </w:pPr>
      <w:hyperlink w:anchor="_Toc24881" w:history="1">
        <w:r>
          <w:rPr>
            <w:rFonts w:ascii="仿宋" w:eastAsia="仿宋" w:hAnsi="仿宋" w:cs="仿宋" w:hint="eastAsia"/>
            <w:lang w:eastAsia="zh-CN"/>
          </w:rPr>
          <w:t>十一、食品烘焙设备项目投资规划</w:t>
        </w:r>
        <w:r>
          <w:tab/>
        </w:r>
        <w:r>
          <w:fldChar w:fldCharType="begin"/>
        </w:r>
        <w:r>
          <w:instrText xml:space="preserve"> PAGEREF _Toc24881 \h </w:instrText>
        </w:r>
        <w:r>
          <w:fldChar w:fldCharType="separate"/>
        </w:r>
        <w:r>
          <w:t>44</w:t>
        </w:r>
        <w:r>
          <w:fldChar w:fldCharType="end"/>
        </w:r>
      </w:hyperlink>
    </w:p>
    <w:p>
      <w:pPr>
        <w:pStyle w:val="TOC2"/>
        <w:tabs>
          <w:tab w:val="right" w:leader="dot" w:pos="8306"/>
        </w:tabs>
      </w:pPr>
      <w:hyperlink w:anchor="_Toc25579" w:history="1">
        <w:r>
          <w:rPr>
            <w:rFonts w:ascii="仿宋" w:eastAsia="仿宋" w:hAnsi="仿宋" w:cs="仿宋" w:hint="eastAsia"/>
            <w:lang w:eastAsia="zh-CN"/>
          </w:rPr>
          <w:t>(一)、食品烘焙设备项目总投资估算</w:t>
        </w:r>
        <w:r>
          <w:tab/>
        </w:r>
        <w:r>
          <w:fldChar w:fldCharType="begin"/>
        </w:r>
        <w:r>
          <w:instrText xml:space="preserve"> PAGEREF _Toc25579 \h </w:instrText>
        </w:r>
        <w:r>
          <w:fldChar w:fldCharType="separate"/>
        </w:r>
        <w:r>
          <w:t>44</w:t>
        </w:r>
        <w:r>
          <w:fldChar w:fldCharType="end"/>
        </w:r>
      </w:hyperlink>
    </w:p>
    <w:p>
      <w:pPr>
        <w:pStyle w:val="TOC2"/>
        <w:tabs>
          <w:tab w:val="right" w:leader="dot" w:pos="8306"/>
        </w:tabs>
      </w:pPr>
      <w:hyperlink w:anchor="_Toc232" w:history="1">
        <w:r>
          <w:rPr>
            <w:rFonts w:ascii="仿宋" w:eastAsia="仿宋" w:hAnsi="仿宋" w:cs="仿宋" w:hint="eastAsia"/>
            <w:lang w:eastAsia="zh-CN"/>
          </w:rPr>
          <w:t>(二)、资金筹措</w:t>
        </w:r>
        <w:r>
          <w:tab/>
        </w:r>
        <w:r>
          <w:fldChar w:fldCharType="begin"/>
        </w:r>
        <w:r>
          <w:instrText xml:space="preserve"> PAGEREF _Toc232 \h </w:instrText>
        </w:r>
        <w:r>
          <w:fldChar w:fldCharType="separate"/>
        </w:r>
        <w:r>
          <w:t>45</w:t>
        </w:r>
        <w:r>
          <w:fldChar w:fldCharType="end"/>
        </w:r>
      </w:hyperlink>
    </w:p>
    <w:p>
      <w:pPr>
        <w:pStyle w:val="TOC1"/>
        <w:tabs>
          <w:tab w:val="right" w:leader="dot" w:pos="8306"/>
        </w:tabs>
      </w:pPr>
      <w:hyperlink w:anchor="_Toc5154" w:history="1">
        <w:r>
          <w:rPr>
            <w:rFonts w:ascii="仿宋" w:eastAsia="仿宋" w:hAnsi="仿宋" w:cs="仿宋" w:hint="eastAsia"/>
            <w:lang w:eastAsia="zh-CN"/>
          </w:rPr>
          <w:t>十二、食品烘焙设备项目社会影响</w:t>
        </w:r>
        <w:r>
          <w:tab/>
        </w:r>
        <w:r>
          <w:fldChar w:fldCharType="begin"/>
        </w:r>
        <w:r>
          <w:instrText xml:space="preserve"> PAGEREF _Toc5154 \h </w:instrText>
        </w:r>
        <w:r>
          <w:fldChar w:fldCharType="separate"/>
        </w:r>
        <w:r>
          <w:t>46</w:t>
        </w:r>
        <w:r>
          <w:fldChar w:fldCharType="end"/>
        </w:r>
      </w:hyperlink>
    </w:p>
    <w:p>
      <w:pPr>
        <w:pStyle w:val="TOC2"/>
        <w:tabs>
          <w:tab w:val="right" w:leader="dot" w:pos="8306"/>
        </w:tabs>
      </w:pPr>
      <w:hyperlink w:anchor="_Toc20179" w:history="1">
        <w:r>
          <w:rPr>
            <w:rFonts w:ascii="仿宋" w:eastAsia="仿宋" w:hAnsi="仿宋" w:cs="仿宋" w:hint="eastAsia"/>
            <w:lang w:eastAsia="zh-CN"/>
          </w:rPr>
          <w:t>(一)、社会责任与义务</w:t>
        </w:r>
        <w:r>
          <w:tab/>
        </w:r>
        <w:r>
          <w:fldChar w:fldCharType="begin"/>
        </w:r>
        <w:r>
          <w:instrText xml:space="preserve"> PAGEREF _Toc20179 \h </w:instrText>
        </w:r>
        <w:r>
          <w:fldChar w:fldCharType="separate"/>
        </w:r>
        <w:r>
          <w:t>46</w:t>
        </w:r>
        <w:r>
          <w:fldChar w:fldCharType="end"/>
        </w:r>
      </w:hyperlink>
    </w:p>
    <w:p>
      <w:pPr>
        <w:pStyle w:val="TOC2"/>
        <w:tabs>
          <w:tab w:val="right" w:leader="dot" w:pos="8306"/>
        </w:tabs>
      </w:pPr>
      <w:hyperlink w:anchor="_Toc26834" w:history="1">
        <w:r>
          <w:rPr>
            <w:rFonts w:ascii="仿宋" w:eastAsia="仿宋" w:hAnsi="仿宋" w:cs="仿宋" w:hint="eastAsia"/>
            <w:lang w:eastAsia="zh-CN"/>
          </w:rPr>
          <w:t>(二)、社会参与与沟通</w:t>
        </w:r>
        <w:r>
          <w:tab/>
        </w:r>
        <w:r>
          <w:fldChar w:fldCharType="begin"/>
        </w:r>
        <w:r>
          <w:instrText xml:space="preserve"> PAGEREF _Toc26834 \h </w:instrText>
        </w:r>
        <w:r>
          <w:fldChar w:fldCharType="separate"/>
        </w:r>
        <w:r>
          <w:t>47</w:t>
        </w:r>
        <w:r>
          <w:fldChar w:fldCharType="end"/>
        </w:r>
      </w:hyperlink>
    </w:p>
    <w:p>
      <w:pPr>
        <w:pStyle w:val="TOC1"/>
        <w:tabs>
          <w:tab w:val="right" w:leader="dot" w:pos="8306"/>
        </w:tabs>
      </w:pPr>
      <w:hyperlink w:anchor="_Toc1812" w:history="1">
        <w:r>
          <w:rPr>
            <w:rFonts w:ascii="仿宋" w:eastAsia="仿宋" w:hAnsi="仿宋" w:cs="仿宋" w:hint="eastAsia"/>
            <w:lang w:eastAsia="zh-CN"/>
          </w:rPr>
          <w:t>十三、食品烘焙设备项目实施时间节点</w:t>
        </w:r>
        <w:r>
          <w:tab/>
        </w:r>
        <w:r>
          <w:fldChar w:fldCharType="begin"/>
        </w:r>
        <w:r>
          <w:instrText xml:space="preserve"> PAGEREF _Toc1812 \h </w:instrText>
        </w:r>
        <w:r>
          <w:fldChar w:fldCharType="separate"/>
        </w:r>
        <w:r>
          <w:t>48</w:t>
        </w:r>
        <w:r>
          <w:fldChar w:fldCharType="end"/>
        </w:r>
      </w:hyperlink>
    </w:p>
    <w:p>
      <w:pPr>
        <w:pStyle w:val="TOC2"/>
        <w:tabs>
          <w:tab w:val="right" w:leader="dot" w:pos="8306"/>
        </w:tabs>
      </w:pPr>
      <w:hyperlink w:anchor="_Toc18492" w:history="1">
        <w:r>
          <w:rPr>
            <w:rFonts w:ascii="仿宋" w:eastAsia="仿宋" w:hAnsi="仿宋" w:cs="仿宋" w:hint="eastAsia"/>
            <w:lang w:eastAsia="zh-CN"/>
          </w:rPr>
          <w:t>(一)、食品烘焙设备项目启动阶段时间节点</w:t>
        </w:r>
        <w:r>
          <w:tab/>
        </w:r>
        <w:r>
          <w:fldChar w:fldCharType="begin"/>
        </w:r>
        <w:r>
          <w:instrText xml:space="preserve"> PAGEREF _Toc18492 \h </w:instrText>
        </w:r>
        <w:r>
          <w:fldChar w:fldCharType="separate"/>
        </w:r>
        <w:r>
          <w:t>48</w:t>
        </w:r>
        <w:r>
          <w:fldChar w:fldCharType="end"/>
        </w:r>
      </w:hyperlink>
    </w:p>
    <w:p>
      <w:pPr>
        <w:pStyle w:val="TOC2"/>
        <w:tabs>
          <w:tab w:val="right" w:leader="dot" w:pos="8306"/>
        </w:tabs>
      </w:pPr>
      <w:hyperlink w:anchor="_Toc20201" w:history="1">
        <w:r>
          <w:rPr>
            <w:rFonts w:ascii="仿宋" w:eastAsia="仿宋" w:hAnsi="仿宋" w:cs="仿宋" w:hint="eastAsia"/>
            <w:lang w:eastAsia="zh-CN"/>
          </w:rPr>
          <w:t>(二)、食品烘焙设备项目执行阶段时间节点</w:t>
        </w:r>
        <w:r>
          <w:tab/>
        </w:r>
        <w:r>
          <w:fldChar w:fldCharType="begin"/>
        </w:r>
        <w:r>
          <w:instrText xml:space="preserve"> PAGEREF _Toc20201 \h </w:instrText>
        </w:r>
        <w:r>
          <w:fldChar w:fldCharType="separate"/>
        </w:r>
        <w:r>
          <w:t>49</w:t>
        </w:r>
        <w:r>
          <w:fldChar w:fldCharType="end"/>
        </w:r>
      </w:hyperlink>
    </w:p>
    <w:p>
      <w:pPr>
        <w:pStyle w:val="TOC2"/>
        <w:tabs>
          <w:tab w:val="right" w:leader="dot" w:pos="8306"/>
        </w:tabs>
      </w:pPr>
      <w:hyperlink w:anchor="_Toc17064" w:history="1">
        <w:r>
          <w:rPr>
            <w:rFonts w:ascii="仿宋" w:eastAsia="仿宋" w:hAnsi="仿宋" w:cs="仿宋" w:hint="eastAsia"/>
            <w:lang w:eastAsia="zh-CN"/>
          </w:rPr>
          <w:t>(三)、食品烘焙设备项目完成阶段时间节点</w:t>
        </w:r>
        <w:r>
          <w:tab/>
        </w:r>
        <w:r>
          <w:fldChar w:fldCharType="begin"/>
        </w:r>
        <w:r>
          <w:instrText xml:space="preserve"> PAGEREF _Toc17064 \h </w:instrText>
        </w:r>
        <w:r>
          <w:fldChar w:fldCharType="separate"/>
        </w:r>
        <w:r>
          <w:t>50</w:t>
        </w:r>
        <w:r>
          <w:fldChar w:fldCharType="end"/>
        </w:r>
      </w:hyperlink>
    </w:p>
    <w:p>
      <w:pPr>
        <w:pStyle w:val="TOC1"/>
        <w:tabs>
          <w:tab w:val="right" w:leader="dot" w:pos="8306"/>
        </w:tabs>
      </w:pPr>
      <w:hyperlink w:anchor="_Toc23949" w:history="1">
        <w:r>
          <w:rPr>
            <w:rFonts w:ascii="仿宋" w:eastAsia="仿宋" w:hAnsi="仿宋" w:cs="仿宋" w:hint="eastAsia"/>
            <w:lang w:eastAsia="zh-CN"/>
          </w:rPr>
          <w:t>十四、风险识别与分类</w:t>
        </w:r>
        <w:r>
          <w:tab/>
        </w:r>
        <w:r>
          <w:fldChar w:fldCharType="begin"/>
        </w:r>
        <w:r>
          <w:instrText xml:space="preserve"> PAGEREF _Toc23949 \h </w:instrText>
        </w:r>
        <w:r>
          <w:fldChar w:fldCharType="separate"/>
        </w:r>
        <w:r>
          <w:t>51</w:t>
        </w:r>
        <w:r>
          <w:fldChar w:fldCharType="end"/>
        </w:r>
      </w:hyperlink>
    </w:p>
    <w:p>
      <w:pPr>
        <w:pStyle w:val="TOC2"/>
        <w:tabs>
          <w:tab w:val="right" w:leader="dot" w:pos="8306"/>
        </w:tabs>
      </w:pPr>
      <w:hyperlink w:anchor="_Toc16934" w:history="1">
        <w:r>
          <w:rPr>
            <w:rFonts w:ascii="仿宋" w:eastAsia="仿宋" w:hAnsi="仿宋" w:cs="仿宋" w:hint="eastAsia"/>
            <w:lang w:eastAsia="zh-CN"/>
          </w:rPr>
          <w:t>(一)、风险识别</w:t>
        </w:r>
        <w:r>
          <w:tab/>
        </w:r>
        <w:r>
          <w:fldChar w:fldCharType="begin"/>
        </w:r>
        <w:r>
          <w:instrText xml:space="preserve"> PAGEREF _Toc16934 \h </w:instrText>
        </w:r>
        <w:r>
          <w:fldChar w:fldCharType="separate"/>
        </w:r>
        <w:r>
          <w:t>51</w:t>
        </w:r>
        <w:r>
          <w:fldChar w:fldCharType="end"/>
        </w:r>
      </w:hyperlink>
    </w:p>
    <w:p>
      <w:pPr>
        <w:pStyle w:val="TOC2"/>
        <w:tabs>
          <w:tab w:val="right" w:leader="dot" w:pos="8306"/>
        </w:tabs>
      </w:pPr>
      <w:hyperlink w:anchor="_Toc28014" w:history="1">
        <w:r>
          <w:rPr>
            <w:rFonts w:ascii="仿宋" w:eastAsia="仿宋" w:hAnsi="仿宋" w:cs="仿宋" w:hint="eastAsia"/>
            <w:lang w:eastAsia="zh-CN"/>
          </w:rPr>
          <w:t>(二)、风险分类</w:t>
        </w:r>
        <w:r>
          <w:tab/>
        </w:r>
        <w:r>
          <w:fldChar w:fldCharType="begin"/>
        </w:r>
        <w:r>
          <w:instrText xml:space="preserve"> PAGEREF _Toc28014 \h </w:instrText>
        </w:r>
        <w:r>
          <w:fldChar w:fldCharType="separate"/>
        </w:r>
        <w:r>
          <w:t>52</w:t>
        </w:r>
        <w:r>
          <w:fldChar w:fldCharType="end"/>
        </w:r>
      </w:hyperlink>
    </w:p>
    <w:p>
      <w:pPr>
        <w:pStyle w:val="TOC1"/>
        <w:tabs>
          <w:tab w:val="right" w:leader="dot" w:pos="8306"/>
        </w:tabs>
      </w:pPr>
      <w:hyperlink w:anchor="_Toc13708" w:history="1">
        <w:r>
          <w:rPr>
            <w:rFonts w:ascii="仿宋" w:eastAsia="仿宋" w:hAnsi="仿宋" w:cs="仿宋" w:hint="eastAsia"/>
            <w:lang w:eastAsia="zh-CN"/>
          </w:rPr>
          <w:t>十五、利益相关者分析与沟通计划</w:t>
        </w:r>
        <w:r>
          <w:tab/>
        </w:r>
        <w:r>
          <w:fldChar w:fldCharType="begin"/>
        </w:r>
        <w:r>
          <w:instrText xml:space="preserve"> PAGEREF _Toc13708 \h </w:instrText>
        </w:r>
        <w:r>
          <w:fldChar w:fldCharType="separate"/>
        </w:r>
        <w:r>
          <w:t>54</w:t>
        </w:r>
        <w:r>
          <w:fldChar w:fldCharType="end"/>
        </w:r>
      </w:hyperlink>
    </w:p>
    <w:p>
      <w:pPr>
        <w:pStyle w:val="TOC2"/>
        <w:tabs>
          <w:tab w:val="right" w:leader="dot" w:pos="8306"/>
        </w:tabs>
      </w:pPr>
      <w:hyperlink w:anchor="_Toc16323" w:history="1">
        <w:r>
          <w:rPr>
            <w:rFonts w:ascii="仿宋" w:eastAsia="仿宋" w:hAnsi="仿宋" w:cs="仿宋" w:hint="eastAsia"/>
            <w:lang w:eastAsia="zh-CN"/>
          </w:rPr>
          <w:t>(一)、利益相关者分析</w:t>
        </w:r>
        <w:r>
          <w:tab/>
        </w:r>
        <w:r>
          <w:fldChar w:fldCharType="begin"/>
        </w:r>
        <w:r>
          <w:instrText xml:space="preserve"> PAGEREF _Toc16323 \h </w:instrText>
        </w:r>
        <w:r>
          <w:fldChar w:fldCharType="separate"/>
        </w:r>
        <w:r>
          <w:t>54</w:t>
        </w:r>
        <w:r>
          <w:fldChar w:fldCharType="end"/>
        </w:r>
      </w:hyperlink>
    </w:p>
    <w:p>
      <w:pPr>
        <w:pStyle w:val="TOC2"/>
        <w:tabs>
          <w:tab w:val="right" w:leader="dot" w:pos="8306"/>
        </w:tabs>
      </w:pPr>
      <w:hyperlink w:anchor="_Toc30750" w:history="1">
        <w:r>
          <w:rPr>
            <w:rFonts w:ascii="仿宋" w:eastAsia="仿宋" w:hAnsi="仿宋" w:cs="仿宋" w:hint="eastAsia"/>
            <w:lang w:eastAsia="zh-CN"/>
          </w:rPr>
          <w:t>(二)、沟通计划</w:t>
        </w:r>
        <w:r>
          <w:tab/>
        </w:r>
        <w:r>
          <w:fldChar w:fldCharType="begin"/>
        </w:r>
        <w:r>
          <w:instrText xml:space="preserve"> PAGEREF _Toc30750 \h </w:instrText>
        </w:r>
        <w:r>
          <w:fldChar w:fldCharType="separate"/>
        </w:r>
        <w:r>
          <w:t>55</w:t>
        </w:r>
        <w:r>
          <w:fldChar w:fldCharType="end"/>
        </w:r>
      </w:hyperlink>
    </w:p>
    <w:p>
      <w:pPr>
        <w:pStyle w:val="TOC1"/>
        <w:tabs>
          <w:tab w:val="right" w:leader="dot" w:pos="8306"/>
        </w:tabs>
      </w:pPr>
      <w:hyperlink w:anchor="_Toc3579" w:history="1">
        <w:r>
          <w:rPr>
            <w:rFonts w:ascii="仿宋" w:eastAsia="仿宋" w:hAnsi="仿宋" w:cs="仿宋" w:hint="eastAsia"/>
            <w:lang w:eastAsia="zh-CN"/>
          </w:rPr>
          <w:t>十六、食品烘焙设备项目工程方案分析</w:t>
        </w:r>
        <w:r>
          <w:tab/>
        </w:r>
        <w:r>
          <w:fldChar w:fldCharType="begin"/>
        </w:r>
        <w:r>
          <w:instrText xml:space="preserve"> PAGEREF _Toc3579 \h </w:instrText>
        </w:r>
        <w:r>
          <w:fldChar w:fldCharType="separate"/>
        </w:r>
        <w:r>
          <w:t>56</w:t>
        </w:r>
        <w:r>
          <w:fldChar w:fldCharType="end"/>
        </w:r>
      </w:hyperlink>
    </w:p>
    <w:p>
      <w:pPr>
        <w:pStyle w:val="TOC2"/>
        <w:tabs>
          <w:tab w:val="right" w:leader="dot" w:pos="8306"/>
        </w:tabs>
      </w:pPr>
      <w:hyperlink w:anchor="_Toc967" w:history="1">
        <w:r>
          <w:rPr>
            <w:rFonts w:ascii="仿宋" w:eastAsia="仿宋" w:hAnsi="仿宋" w:cs="仿宋" w:hint="eastAsia"/>
            <w:lang w:eastAsia="zh-CN"/>
          </w:rPr>
          <w:t>(一)、建筑工程设计原则</w:t>
        </w:r>
        <w:r>
          <w:tab/>
        </w:r>
        <w:r>
          <w:fldChar w:fldCharType="begin"/>
        </w:r>
        <w:r>
          <w:instrText xml:space="preserve"> PAGEREF _Toc967 \h </w:instrText>
        </w:r>
        <w:r>
          <w:fldChar w:fldCharType="separate"/>
        </w:r>
        <w:r>
          <w:t>56</w:t>
        </w:r>
        <w:r>
          <w:fldChar w:fldCharType="end"/>
        </w:r>
      </w:hyperlink>
    </w:p>
    <w:p>
      <w:pPr>
        <w:pStyle w:val="TOC2"/>
        <w:tabs>
          <w:tab w:val="right" w:leader="dot" w:pos="8306"/>
        </w:tabs>
      </w:pPr>
      <w:hyperlink w:anchor="_Toc24494" w:history="1">
        <w:r>
          <w:rPr>
            <w:rFonts w:ascii="仿宋" w:eastAsia="仿宋" w:hAnsi="仿宋" w:cs="仿宋" w:hint="eastAsia"/>
            <w:lang w:eastAsia="zh-CN"/>
          </w:rPr>
          <w:t>(二)、土建工程建设指标</w:t>
        </w:r>
        <w:r>
          <w:tab/>
        </w:r>
        <w:r>
          <w:fldChar w:fldCharType="begin"/>
        </w:r>
        <w:r>
          <w:instrText xml:space="preserve"> PAGEREF _Toc24494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339"/>
      <w:r>
        <w:rPr>
          <w:rFonts w:ascii="仿宋" w:eastAsia="仿宋" w:hAnsi="仿宋" w:cs="仿宋" w:hint="eastAsia"/>
          <w:lang w:eastAsia="zh-CN"/>
        </w:rPr>
        <w:t>(一)、食品烘焙设备行业分析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行业一直以来都是市场的关注焦点。行业内的发展趋势、竞争态势以及潜在机会都对食品烘焙设备项目的推进产生深远的影响。通过深入研究行业的整体概貌，我们将更好地理解行业的核心特征，为食品烘焙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行业，技术一直是推动创新和发展的关键因素。我们将对当前技术趋势进行详尽分析，包括但不限于人工智能、大数据应用、先进制造技术等。这有助于食品烘焙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烘焙设备项目成功的基础。我们将对主要竞争对手进行深入研究，包括其市场份额、产品特点、市场定位等。通过全面了解竞争对手的优势和劣势，食品烘焙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620"/>
      <w:r>
        <w:rPr>
          <w:rFonts w:ascii="仿宋" w:eastAsia="仿宋" w:hAnsi="仿宋" w:cs="仿宋" w:hint="eastAsia"/>
          <w:sz w:val="28"/>
          <w:lang w:eastAsia="zh-CN"/>
        </w:rPr>
        <w:t>(二)、食品烘焙设备市场分析预测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烘焙设备市场未来的增长趋势。这包括市场的整体规模、各细分领域的发展趋势等。食品烘焙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烘焙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食品烘焙设备项目实施过程中需要充分考虑的因素。我们将对市场风险进行全面评估，包括但不限于政策法规风险、市场竞争风险、技术变革风险等。通过对潜在风险的深入分析，食品烘焙设备项目可以制定相应的风险缓解策略，降低不确定性对食品烘焙设备项目的影响。</w:t>
      </w:r>
    </w:p>
    <w:p>
      <w:pPr>
        <w:pStyle w:val="Heading1"/>
        <w:ind w:firstLine="560" w:firstLineChars="200"/>
        <w:rPr>
          <w:rFonts w:ascii="仿宋" w:eastAsia="仿宋" w:hAnsi="仿宋" w:cs="仿宋" w:hint="eastAsia"/>
          <w:sz w:val="28"/>
          <w:lang w:eastAsia="zh-CN"/>
        </w:rPr>
      </w:pPr>
      <w:bookmarkStart w:id="5" w:name="_Toc7544"/>
      <w:r>
        <w:rPr>
          <w:rFonts w:ascii="仿宋" w:eastAsia="仿宋" w:hAnsi="仿宋" w:cs="仿宋" w:hint="eastAsia"/>
          <w:sz w:val="28"/>
          <w:lang w:eastAsia="zh-CN"/>
        </w:rPr>
        <w:t>二、食品烘焙设备项目文档管理</w:t>
      </w:r>
      <w:bookmarkEnd w:id="5"/>
    </w:p>
    <w:p>
      <w:pPr>
        <w:pStyle w:val="Heading2"/>
        <w:rPr>
          <w:rFonts w:ascii="仿宋" w:eastAsia="仿宋" w:hAnsi="仿宋" w:cs="仿宋" w:hint="eastAsia"/>
          <w:lang w:eastAsia="zh-CN"/>
        </w:rPr>
      </w:pPr>
      <w:bookmarkStart w:id="6" w:name="_Toc43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食品烘焙设备项目高度重视文档的质量和准确性，以支持食品烘焙设备项目的各项活动和决策。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文档的编制始于食品烘焙设备项目计划的初期，我们制定了详细的文档编制计划，明确了每个文档的内容、格式和编写责任人。在食品烘焙设备项目启动阶段，我们首先编制了食品烘焙设备项目章程，明确定义了食品烘焙设备项目的目标、范围、风险等关键要素。随后，食品烘焙设备项目团队根据计划陆续编制了需求文档、设计文档、测试文档等各类文档，确保食品烘焙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烘焙设备项目管理中的重要环节，旨在确保食品烘焙设备项目文档符合质量标准和食品烘焙设备项目需求。在食品烘焙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烘焙设备项目相关利益方和专业领域的专家对文档进行独立审查。这有助于获取更全面、客观的反馈，确保食品烘焙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食品烘焙设备项目在文档编制与审查方面建立了严格的管理机制，通过规范的流程和多维度的审查，确保食品烘焙设备项目文档的质量、准确性和可靠性，为食品烘焙设备项目的顺利推进提供了有力支持。</w:t>
      </w:r>
    </w:p>
    <w:p>
      <w:pPr>
        <w:pStyle w:val="Heading2"/>
        <w:ind w:firstLine="560" w:firstLineChars="200"/>
        <w:rPr>
          <w:rFonts w:ascii="仿宋" w:eastAsia="仿宋" w:hAnsi="仿宋" w:cs="仿宋" w:hint="eastAsia"/>
          <w:sz w:val="28"/>
          <w:lang w:eastAsia="zh-CN"/>
        </w:rPr>
      </w:pPr>
      <w:bookmarkStart w:id="7" w:name="_Toc607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我们通过多渠道发布文档，包括电子邮件、食品烘焙设备项目管理平台、内部网站等，以满足不同团队成员的偏好和需求。多渠道发布确保了信息的全面覆盖。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我们采用了精细的权限控制，确保只有授权人员可以访问敏感信息。这种安全措施保护了食品烘焙设备项目文档的机密性，防止了未经授权的信息泄露。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8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烘焙设备项目生命周期中一个至关重要的环节，直接关系到食品烘焙设备项目信息的长期保存和历史记录的完整性。在食品烘焙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01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606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的技术管理特点体现在其创新导向。通过引入最先进的技术趋势和解决方案，食品烘焙设备项目致力于提升科技含量、提高质量和效率水平。这意味着我们将采用最新的工具和方法，确保食品烘焙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烘焙设备项目技术管理的显著特征。通过整合不同领域的技术资源，我们实现了跨学科的协同工作。这有助于优化技术架构，提高整体效能。此外，整合性策略还促进了不同技术团队之间的紧密沟通和高效合作，确保食品烘焙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烘焙设备项目所采用的技术。通过不断优化技术方案，食品烘焙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烘焙设备项目团队将在食品烘焙设备项目初期识别可能的技术风险，并采取相应的预防和应对措施。通过建立健全的风险评估机制，食品烘焙设备项目能够在实施过程中及时发现并解决潜在的技术问题，保障食品烘焙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烘焙设备项目中，技术将成为食品烘焙设备项目成功的有力支持。这一深度剖析揭示了技术管理在食品烘焙设备项目实施中的关键作用，为食品烘焙设备项目的技术基础奠定了坚实的基础。</w:t>
      </w:r>
    </w:p>
    <w:p>
      <w:pPr>
        <w:pStyle w:val="Heading2"/>
        <w:ind w:firstLine="560" w:firstLineChars="200"/>
        <w:rPr>
          <w:rFonts w:ascii="仿宋" w:eastAsia="仿宋" w:hAnsi="仿宋" w:cs="仿宋" w:hint="eastAsia"/>
          <w:sz w:val="28"/>
          <w:lang w:eastAsia="zh-CN"/>
        </w:rPr>
      </w:pPr>
      <w:bookmarkStart w:id="11" w:name="_Toc3219"/>
      <w:r>
        <w:rPr>
          <w:rFonts w:ascii="仿宋" w:eastAsia="仿宋" w:hAnsi="仿宋" w:cs="仿宋" w:hint="eastAsia"/>
          <w:sz w:val="28"/>
          <w:lang w:eastAsia="zh-CN"/>
        </w:rPr>
        <w:t>(二)、食品烘焙设备项目工艺技术设计方案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烘焙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烘焙设备项目将严格按照相关行业规范要求进行组织。通过有效控制产品质量，食品烘焙设备项目将致力于为顾客提供优质的食品烘焙设备项目产品和良好的服务。这体现了食品烘焙设备项目对于生产活动合规性和质量标准的高度重视，为食品烘焙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烘焙设备项目注重生态效益和清洁生产原则。食品烘焙设备项目建设将紧密结合地方特色经济发展，与社会经济发展规划和区域环境保护规划方案相协调一致。通过与当地区域自然生态系统的结合，食品烘焙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烘焙设备项目产品具有多样化的客户需求和个性化的特点。因此，食品烘焙设备项目产品规格品种多样，且单批生产数量较小。为满足这一特点，食品烘焙设备项目承办单位将建设先进的柔性制造生产线。通过广泛应用柔性制造技术，食品烘焙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食品烘焙设备项目采用的技术具有较高的技术含量和自动化水平，处于国内先进水平。这一技术选用不仅体现了对生产效率、质量和环境友好性的高标准要求，同时为食品烘焙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1465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为确保食品烘焙设备项目的高效生产和技术实施，我们制定了一套精心设计的设备选型方案，以满足食品烘焙设备项目生产、质量和环保的要求。该方案的主要特点如下：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烘焙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针对食品烘焙设备项目产品的多样性和小批量生产的特点，我们将建设柔性制造生产线。通过在设备选型中考虑柔性制造技术，可以灵活应对不同产品规格和生产需求，实现生产线的高度灵活性和适应性。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161"/>
      <w:r>
        <w:rPr>
          <w:rFonts w:ascii="仿宋" w:eastAsia="仿宋" w:hAnsi="仿宋" w:cs="仿宋" w:hint="eastAsia"/>
          <w:sz w:val="28"/>
          <w:lang w:eastAsia="zh-CN"/>
        </w:rPr>
        <w:t>四、食品烘焙设备项目可持续发展</w:t>
      </w:r>
      <w:bookmarkEnd w:id="13"/>
    </w:p>
    <w:p>
      <w:pPr>
        <w:pStyle w:val="Heading2"/>
        <w:rPr>
          <w:rFonts w:ascii="仿宋" w:eastAsia="仿宋" w:hAnsi="仿宋" w:cs="仿宋" w:hint="eastAsia"/>
          <w:lang w:eastAsia="zh-CN"/>
        </w:rPr>
      </w:pPr>
      <w:bookmarkStart w:id="14" w:name="_Toc1852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中，食品烘焙设备项目团队着眼于未来，明确了可持续发展的战略方向。制定的具体可持续发展目标包括降低资源使用、采用环保技术、最大化社会效益等。这一步骤不仅有助于食品烘焙设备项目在环保和社会责任方面达到最高标准，也为未来提供了明确的指引，确保食品烘焙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可持续实践的融入食品烘焙设备项目管理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烘焙设备项目管理周期。从食品烘焙设备项目规划开始，食品烘焙设备项目团队就考虑了环境和社会的因素。在执行阶段，食品烘焙设备项目团队积极推动绿色技术的应用，优化资源利用。此外，关注员工的社会责任，通过培训和沟通活动提高员工对可持续发展的认知，使他们能够在日常工作中践行可持续实践。这些举措不仅为食品烘焙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000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扎根于食品烘焙设备项目的可持续发展理念，我们深信环保与社会责任是食品烘焙设备项目成功的关键支柱。在食品烘焙设备项目的每一步，我们都致力于通过创新和实践，履行对环境和社会的坚定责任。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团队通过引入先进的环保技术、建立高效的废物处理系统以及推动能源节约措施，积极履行环保责任。定期的环保监测和评估确保食品烘焙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不仅致力于自身可持续发展，还注重对社会的回馈。通过支持社区食品烘焙设备项目、参与慈善事业、提供培训机会等方式，食品烘焙设备项目积极履行社会责任。与当地社区建立积极互动，关注员工的工作与生活平衡，以及员工的身心健康，是食品烘焙设备项目在社会责任层面的关键举措。这样的实践不仅增强了食品烘焙设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16728"/>
      <w:r>
        <w:rPr>
          <w:rFonts w:ascii="仿宋" w:eastAsia="仿宋" w:hAnsi="仿宋" w:cs="仿宋" w:hint="eastAsia"/>
          <w:sz w:val="28"/>
          <w:lang w:eastAsia="zh-CN"/>
        </w:rPr>
        <w:t>五、食品烘焙设备项目绩效评估</w:t>
      </w:r>
      <w:bookmarkEnd w:id="16"/>
    </w:p>
    <w:p>
      <w:pPr>
        <w:pStyle w:val="Heading2"/>
        <w:rPr>
          <w:rFonts w:ascii="仿宋" w:eastAsia="仿宋" w:hAnsi="仿宋" w:cs="仿宋" w:hint="eastAsia"/>
          <w:lang w:eastAsia="zh-CN"/>
        </w:rPr>
      </w:pPr>
      <w:bookmarkStart w:id="17" w:name="_Toc1496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烘焙设备项目中，我们设计了一套全面的绩效评估指标，以确保食品烘焙设备项目的可控和成功交付。这些指标跨足食品烘焙设备项目目标、成本、进度和质量等多个维度，为我们提供了全面洞察食品烘焙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目标达成率是我们关注的首要指标。我们设定了明确的目标，并通过定期监测和评估，迅速发现并应对潜在的目标偏差。这为食品烘焙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成本绩效是另一个核心关注点。通过实际成本与预算成本的对比分析，我们深入了解成本差异的原因，及时调整资源分配，保持食品烘焙设备项目在经济效益方面的合理水平。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烘焙设备项目进度作为关键的绩效指标之一，得到了精心的关注。我们制定了详细的食品烘焙设备项目进度计划，并设立了进度符合度指标，确保实际进度与计划进度保持一致。这使我们能够快速发现和解决潜在的进度问题，保持食品烘焙设备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烘焙设备项目绩效的不可或缺的一环。我们引入了一系列的质量标准和客户满意度指标，以确保食品烘焙设备项目交付的成果在质量上达到或超越预期水平。通过持续监测这些指标，我们努力提升食品烘焙设备项目整体质量水平，为食品烘焙设备项目的成功交付提供有力保障。通过这些科学且全面的绩效评估，我们能够更好地引导食品烘焙设备项目的持续改进，确保食品烘焙设备项目目标的顺利达成。</w:t>
      </w:r>
    </w:p>
    <w:p>
      <w:pPr>
        <w:pStyle w:val="Heading2"/>
        <w:ind w:firstLine="560" w:firstLineChars="200"/>
        <w:rPr>
          <w:rFonts w:ascii="仿宋" w:eastAsia="仿宋" w:hAnsi="仿宋" w:cs="仿宋" w:hint="eastAsia"/>
          <w:sz w:val="28"/>
          <w:lang w:eastAsia="zh-CN"/>
        </w:rPr>
      </w:pPr>
      <w:bookmarkStart w:id="18" w:name="_Toc3027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绩效评估是食品烘焙设备项目中的关键环节，为确保食品烘焙设备项目达到预期目标，我们采用了多层次、多维度的绩效评估方法。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烘焙设备项目的战略目标对齐，确保每个决策和行动都与食品烘焙设备项目整体目标保持一致。团队会定期召开战略对齐会议，审视当前工作与食品烘焙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烘焙设备项目进度、质量、成本和风险等方面。这些指标通过数据收集和分析，为食品烘焙设备项目管理团队提供了客观的评估依据。例如，我们通过食品烘焙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绩效评估不仅仅停留在食品烘焙设备项目内部，还考虑了食品烘焙设备项目对外部环境的影响。我们定期进行干系人满意度调查，以了解各利益相关方对食品烘焙设备项目的期望和满意度，并及时做出调整。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这种多层次、多角度的绩效评估方法，使得我们能够全面了解食品烘焙设备项目的运行状态，及时做出调整，确保食品烘焙设备项目在不断变化的环境中保持稳健前行。</w:t>
      </w:r>
    </w:p>
    <w:p>
      <w:pPr>
        <w:pStyle w:val="Heading2"/>
        <w:ind w:firstLine="560" w:firstLineChars="200"/>
        <w:rPr>
          <w:rFonts w:ascii="仿宋" w:eastAsia="仿宋" w:hAnsi="仿宋" w:cs="仿宋" w:hint="eastAsia"/>
          <w:sz w:val="28"/>
          <w:lang w:eastAsia="zh-CN"/>
        </w:rPr>
      </w:pPr>
      <w:bookmarkStart w:id="19" w:name="_Toc1203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为了确保食品烘焙设备项目的有效管理和不断优化，我们采用了精心设计的绩效评估周期。这个周期旨在实现灵活、实时和全面的评估，以适应食品烘焙设备项目执行中的各种挑战。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烘焙设备项目的不同需求，分为短期、中期和长期。短期评估关注每个迭代或工作周期，以及时发现和解决当前任务中的问题。中期评估涵盖几个迭代，深入了解整体食品烘焙设备项目的趋势和性能。长期评估则着眼于整个食品烘焙设备项目阶段，确保食品烘焙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烘焙设备项目管理工具和协作平台，团队成员能够随时更新和分享食品烘焙设备项目数据。这种实时性的反馈机制使我们能够及时察觉潜在问题，快速调整，保持食品烘焙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https://d.book118.com/217060123051006045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食品烘焙设备项目规划设计纲要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B71D7"/>
    <w:rsid w:val="026B71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60123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2024-02-22T06:29:00Z</dcterms:created>
  <dcterms:modified xsi:type="dcterms:W3CDTF">2024-02-22T06:29:50Z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28D103B61CDC49819B2076BD50B76ADC_11</vt:lpwstr>
  </property>
  <property fmtid="{D5CDD505-2E9C-101B-9397-08002B2CF9AE}" pid="3" name="KSOProductBuildVer">
    <vt:lpwstr>2052-12.1.0.16250</vt:lpwstr>
  </property>
</Properties>
</file>