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8" w:history="1">
        <w:r>
          <w:rPr>
            <w:rFonts w:ascii="仿宋" w:eastAsia="仿宋" w:hAnsi="仿宋" w:cs="仿宋" w:hint="eastAsia"/>
            <w:lang w:eastAsia="zh-CN"/>
          </w:rPr>
          <w:t>序言</w:t>
        </w:r>
        <w:r>
          <w:tab/>
        </w:r>
        <w:r>
          <w:fldChar w:fldCharType="begin"/>
        </w:r>
        <w:r>
          <w:instrText xml:space="preserve"> PAGEREF _Toc9378 \h </w:instrText>
        </w:r>
        <w:r>
          <w:fldChar w:fldCharType="separate"/>
        </w:r>
        <w:r>
          <w:t>3</w:t>
        </w:r>
        <w:r>
          <w:fldChar w:fldCharType="end"/>
        </w:r>
      </w:hyperlink>
    </w:p>
    <w:p>
      <w:pPr>
        <w:pStyle w:val="TOC1"/>
        <w:tabs>
          <w:tab w:val="right" w:leader="dot" w:pos="8306"/>
        </w:tabs>
      </w:pPr>
      <w:hyperlink w:anchor="_Toc31828" w:history="1">
        <w:r>
          <w:rPr>
            <w:rFonts w:ascii="仿宋" w:eastAsia="仿宋" w:hAnsi="仿宋" w:cs="仿宋" w:hint="eastAsia"/>
            <w:lang w:eastAsia="zh-CN"/>
          </w:rPr>
          <w:t>一、建设风险评估分析</w:t>
        </w:r>
        <w:r>
          <w:tab/>
        </w:r>
        <w:r>
          <w:fldChar w:fldCharType="begin"/>
        </w:r>
        <w:r>
          <w:instrText xml:space="preserve"> PAGEREF _Toc31828 \h </w:instrText>
        </w:r>
        <w:r>
          <w:fldChar w:fldCharType="separate"/>
        </w:r>
        <w:r>
          <w:t>3</w:t>
        </w:r>
        <w:r>
          <w:fldChar w:fldCharType="end"/>
        </w:r>
      </w:hyperlink>
    </w:p>
    <w:p>
      <w:pPr>
        <w:pStyle w:val="TOC2"/>
        <w:tabs>
          <w:tab w:val="right" w:leader="dot" w:pos="8306"/>
        </w:tabs>
      </w:pPr>
      <w:hyperlink w:anchor="_Toc27919" w:history="1">
        <w:r>
          <w:rPr>
            <w:rFonts w:ascii="仿宋" w:eastAsia="仿宋" w:hAnsi="仿宋" w:cs="仿宋" w:hint="eastAsia"/>
            <w:lang w:eastAsia="zh-CN"/>
          </w:rPr>
          <w:t>(一)、政策风险分析</w:t>
        </w:r>
        <w:r>
          <w:tab/>
        </w:r>
        <w:r>
          <w:fldChar w:fldCharType="begin"/>
        </w:r>
        <w:r>
          <w:instrText xml:space="preserve"> PAGEREF _Toc27919 \h </w:instrText>
        </w:r>
        <w:r>
          <w:fldChar w:fldCharType="separate"/>
        </w:r>
        <w:r>
          <w:t>3</w:t>
        </w:r>
        <w:r>
          <w:fldChar w:fldCharType="end"/>
        </w:r>
      </w:hyperlink>
    </w:p>
    <w:p>
      <w:pPr>
        <w:pStyle w:val="TOC2"/>
        <w:tabs>
          <w:tab w:val="right" w:leader="dot" w:pos="8306"/>
        </w:tabs>
      </w:pPr>
      <w:hyperlink w:anchor="_Toc22231" w:history="1">
        <w:r>
          <w:rPr>
            <w:rFonts w:ascii="仿宋" w:eastAsia="仿宋" w:hAnsi="仿宋" w:cs="仿宋" w:hint="eastAsia"/>
            <w:lang w:eastAsia="zh-CN"/>
          </w:rPr>
          <w:t>(二)、社会风险分析</w:t>
        </w:r>
        <w:r>
          <w:tab/>
        </w:r>
        <w:r>
          <w:fldChar w:fldCharType="begin"/>
        </w:r>
        <w:r>
          <w:instrText xml:space="preserve"> PAGEREF _Toc22231 \h </w:instrText>
        </w:r>
        <w:r>
          <w:fldChar w:fldCharType="separate"/>
        </w:r>
        <w:r>
          <w:t>4</w:t>
        </w:r>
        <w:r>
          <w:fldChar w:fldCharType="end"/>
        </w:r>
      </w:hyperlink>
    </w:p>
    <w:p>
      <w:pPr>
        <w:pStyle w:val="TOC2"/>
        <w:tabs>
          <w:tab w:val="right" w:leader="dot" w:pos="8306"/>
        </w:tabs>
      </w:pPr>
      <w:hyperlink w:anchor="_Toc15172" w:history="1">
        <w:r>
          <w:rPr>
            <w:rFonts w:ascii="仿宋" w:eastAsia="仿宋" w:hAnsi="仿宋" w:cs="仿宋" w:hint="eastAsia"/>
            <w:lang w:eastAsia="zh-CN"/>
          </w:rPr>
          <w:t>(三)、市场风险分析</w:t>
        </w:r>
        <w:r>
          <w:tab/>
        </w:r>
        <w:r>
          <w:fldChar w:fldCharType="begin"/>
        </w:r>
        <w:r>
          <w:instrText xml:space="preserve"> PAGEREF _Toc15172 \h </w:instrText>
        </w:r>
        <w:r>
          <w:fldChar w:fldCharType="separate"/>
        </w:r>
        <w:r>
          <w:t>6</w:t>
        </w:r>
        <w:r>
          <w:fldChar w:fldCharType="end"/>
        </w:r>
      </w:hyperlink>
    </w:p>
    <w:p>
      <w:pPr>
        <w:pStyle w:val="TOC2"/>
        <w:tabs>
          <w:tab w:val="right" w:leader="dot" w:pos="8306"/>
        </w:tabs>
      </w:pPr>
      <w:hyperlink w:anchor="_Toc26531" w:history="1">
        <w:r>
          <w:rPr>
            <w:rFonts w:ascii="仿宋" w:eastAsia="仿宋" w:hAnsi="仿宋" w:cs="仿宋" w:hint="eastAsia"/>
            <w:lang w:eastAsia="zh-CN"/>
          </w:rPr>
          <w:t>(四)、资金风险分析</w:t>
        </w:r>
        <w:r>
          <w:tab/>
        </w:r>
        <w:r>
          <w:fldChar w:fldCharType="begin"/>
        </w:r>
        <w:r>
          <w:instrText xml:space="preserve"> PAGEREF _Toc26531 \h </w:instrText>
        </w:r>
        <w:r>
          <w:fldChar w:fldCharType="separate"/>
        </w:r>
        <w:r>
          <w:t>6</w:t>
        </w:r>
        <w:r>
          <w:fldChar w:fldCharType="end"/>
        </w:r>
      </w:hyperlink>
    </w:p>
    <w:p>
      <w:pPr>
        <w:pStyle w:val="TOC2"/>
        <w:tabs>
          <w:tab w:val="right" w:leader="dot" w:pos="8306"/>
        </w:tabs>
      </w:pPr>
      <w:hyperlink w:anchor="_Toc22720" w:history="1">
        <w:r>
          <w:rPr>
            <w:rFonts w:ascii="仿宋" w:eastAsia="仿宋" w:hAnsi="仿宋" w:cs="仿宋" w:hint="eastAsia"/>
            <w:lang w:eastAsia="zh-CN"/>
          </w:rPr>
          <w:t>(五)、技术风险分析</w:t>
        </w:r>
        <w:r>
          <w:tab/>
        </w:r>
        <w:r>
          <w:fldChar w:fldCharType="begin"/>
        </w:r>
        <w:r>
          <w:instrText xml:space="preserve"> PAGEREF _Toc22720 \h </w:instrText>
        </w:r>
        <w:r>
          <w:fldChar w:fldCharType="separate"/>
        </w:r>
        <w:r>
          <w:t>8</w:t>
        </w:r>
        <w:r>
          <w:fldChar w:fldCharType="end"/>
        </w:r>
      </w:hyperlink>
    </w:p>
    <w:p>
      <w:pPr>
        <w:pStyle w:val="TOC2"/>
        <w:tabs>
          <w:tab w:val="right" w:leader="dot" w:pos="8306"/>
        </w:tabs>
      </w:pPr>
      <w:hyperlink w:anchor="_Toc22824" w:history="1">
        <w:r>
          <w:rPr>
            <w:rFonts w:ascii="仿宋" w:eastAsia="仿宋" w:hAnsi="仿宋" w:cs="仿宋" w:hint="eastAsia"/>
            <w:lang w:eastAsia="zh-CN"/>
          </w:rPr>
          <w:t>(六)、财务风险分析</w:t>
        </w:r>
        <w:r>
          <w:tab/>
        </w:r>
        <w:r>
          <w:fldChar w:fldCharType="begin"/>
        </w:r>
        <w:r>
          <w:instrText xml:space="preserve"> PAGEREF _Toc22824 \h </w:instrText>
        </w:r>
        <w:r>
          <w:fldChar w:fldCharType="separate"/>
        </w:r>
        <w:r>
          <w:t>9</w:t>
        </w:r>
        <w:r>
          <w:fldChar w:fldCharType="end"/>
        </w:r>
      </w:hyperlink>
    </w:p>
    <w:p>
      <w:pPr>
        <w:pStyle w:val="TOC2"/>
        <w:tabs>
          <w:tab w:val="right" w:leader="dot" w:pos="8306"/>
        </w:tabs>
      </w:pPr>
      <w:hyperlink w:anchor="_Toc31074" w:history="1">
        <w:r>
          <w:rPr>
            <w:rFonts w:ascii="仿宋" w:eastAsia="仿宋" w:hAnsi="仿宋" w:cs="仿宋" w:hint="eastAsia"/>
            <w:lang w:eastAsia="zh-CN"/>
          </w:rPr>
          <w:t>(七)、管理风险分析</w:t>
        </w:r>
        <w:r>
          <w:tab/>
        </w:r>
        <w:r>
          <w:fldChar w:fldCharType="begin"/>
        </w:r>
        <w:r>
          <w:instrText xml:space="preserve"> PAGEREF _Toc31074 \h </w:instrText>
        </w:r>
        <w:r>
          <w:fldChar w:fldCharType="separate"/>
        </w:r>
        <w:r>
          <w:t>11</w:t>
        </w:r>
        <w:r>
          <w:fldChar w:fldCharType="end"/>
        </w:r>
      </w:hyperlink>
    </w:p>
    <w:p>
      <w:pPr>
        <w:pStyle w:val="TOC2"/>
        <w:tabs>
          <w:tab w:val="right" w:leader="dot" w:pos="8306"/>
        </w:tabs>
      </w:pPr>
      <w:hyperlink w:anchor="_Toc7759" w:history="1">
        <w:r>
          <w:rPr>
            <w:rFonts w:ascii="仿宋" w:eastAsia="仿宋" w:hAnsi="仿宋" w:cs="仿宋" w:hint="eastAsia"/>
            <w:lang w:eastAsia="zh-CN"/>
          </w:rPr>
          <w:t>(八)、其它风险分析</w:t>
        </w:r>
        <w:r>
          <w:tab/>
        </w:r>
        <w:r>
          <w:fldChar w:fldCharType="begin"/>
        </w:r>
        <w:r>
          <w:instrText xml:space="preserve"> PAGEREF _Toc7759 \h </w:instrText>
        </w:r>
        <w:r>
          <w:fldChar w:fldCharType="separate"/>
        </w:r>
        <w:r>
          <w:t>12</w:t>
        </w:r>
        <w:r>
          <w:fldChar w:fldCharType="end"/>
        </w:r>
      </w:hyperlink>
    </w:p>
    <w:p>
      <w:pPr>
        <w:pStyle w:val="TOC2"/>
        <w:tabs>
          <w:tab w:val="right" w:leader="dot" w:pos="8306"/>
        </w:tabs>
      </w:pPr>
      <w:hyperlink w:anchor="_Toc8426" w:history="1">
        <w:r>
          <w:rPr>
            <w:rFonts w:ascii="仿宋" w:eastAsia="仿宋" w:hAnsi="仿宋" w:cs="仿宋" w:hint="eastAsia"/>
            <w:lang w:eastAsia="zh-CN"/>
          </w:rPr>
          <w:t>(九)、社会影响评估</w:t>
        </w:r>
        <w:r>
          <w:tab/>
        </w:r>
        <w:r>
          <w:fldChar w:fldCharType="begin"/>
        </w:r>
        <w:r>
          <w:instrText xml:space="preserve"> PAGEREF _Toc8426 \h </w:instrText>
        </w:r>
        <w:r>
          <w:fldChar w:fldCharType="separate"/>
        </w:r>
        <w:r>
          <w:t>13</w:t>
        </w:r>
        <w:r>
          <w:fldChar w:fldCharType="end"/>
        </w:r>
      </w:hyperlink>
    </w:p>
    <w:p>
      <w:pPr>
        <w:pStyle w:val="TOC1"/>
        <w:tabs>
          <w:tab w:val="right" w:leader="dot" w:pos="8306"/>
        </w:tabs>
      </w:pPr>
      <w:hyperlink w:anchor="_Toc32362" w:history="1">
        <w:r>
          <w:rPr>
            <w:rFonts w:ascii="仿宋" w:eastAsia="仿宋" w:hAnsi="仿宋" w:cs="仿宋" w:hint="eastAsia"/>
            <w:lang w:eastAsia="zh-CN"/>
          </w:rPr>
          <w:t>二、经济影响分析</w:t>
        </w:r>
        <w:r>
          <w:tab/>
        </w:r>
        <w:r>
          <w:fldChar w:fldCharType="begin"/>
        </w:r>
        <w:r>
          <w:instrText xml:space="preserve"> PAGEREF _Toc32362 \h </w:instrText>
        </w:r>
        <w:r>
          <w:fldChar w:fldCharType="separate"/>
        </w:r>
        <w:r>
          <w:t>15</w:t>
        </w:r>
        <w:r>
          <w:fldChar w:fldCharType="end"/>
        </w:r>
      </w:hyperlink>
    </w:p>
    <w:p>
      <w:pPr>
        <w:pStyle w:val="TOC2"/>
        <w:tabs>
          <w:tab w:val="right" w:leader="dot" w:pos="8306"/>
        </w:tabs>
      </w:pPr>
      <w:hyperlink w:anchor="_Toc18853" w:history="1">
        <w:r>
          <w:rPr>
            <w:rFonts w:ascii="仿宋" w:eastAsia="仿宋" w:hAnsi="仿宋" w:cs="仿宋" w:hint="eastAsia"/>
            <w:lang w:eastAsia="zh-CN"/>
          </w:rPr>
          <w:t>(一)、经济费用效益或费用效果分析</w:t>
        </w:r>
        <w:r>
          <w:tab/>
        </w:r>
        <w:r>
          <w:fldChar w:fldCharType="begin"/>
        </w:r>
        <w:r>
          <w:instrText xml:space="preserve"> PAGEREF _Toc18853 \h </w:instrText>
        </w:r>
        <w:r>
          <w:fldChar w:fldCharType="separate"/>
        </w:r>
        <w:r>
          <w:t>15</w:t>
        </w:r>
        <w:r>
          <w:fldChar w:fldCharType="end"/>
        </w:r>
      </w:hyperlink>
    </w:p>
    <w:p>
      <w:pPr>
        <w:pStyle w:val="TOC2"/>
        <w:tabs>
          <w:tab w:val="right" w:leader="dot" w:pos="8306"/>
        </w:tabs>
      </w:pPr>
      <w:hyperlink w:anchor="_Toc16814" w:history="1">
        <w:r>
          <w:rPr>
            <w:rFonts w:ascii="仿宋" w:eastAsia="仿宋" w:hAnsi="仿宋" w:cs="仿宋" w:hint="eastAsia"/>
            <w:lang w:eastAsia="zh-CN"/>
          </w:rPr>
          <w:t>(二)、行业影响分析</w:t>
        </w:r>
        <w:r>
          <w:tab/>
        </w:r>
        <w:r>
          <w:fldChar w:fldCharType="begin"/>
        </w:r>
        <w:r>
          <w:instrText xml:space="preserve"> PAGEREF _Toc16814 \h </w:instrText>
        </w:r>
        <w:r>
          <w:fldChar w:fldCharType="separate"/>
        </w:r>
        <w:r>
          <w:t>18</w:t>
        </w:r>
        <w:r>
          <w:fldChar w:fldCharType="end"/>
        </w:r>
      </w:hyperlink>
    </w:p>
    <w:p>
      <w:pPr>
        <w:pStyle w:val="TOC2"/>
        <w:tabs>
          <w:tab w:val="right" w:leader="dot" w:pos="8306"/>
        </w:tabs>
      </w:pPr>
      <w:hyperlink w:anchor="_Toc32148" w:history="1">
        <w:r>
          <w:rPr>
            <w:rFonts w:ascii="仿宋" w:eastAsia="仿宋" w:hAnsi="仿宋" w:cs="仿宋" w:hint="eastAsia"/>
            <w:lang w:eastAsia="zh-CN"/>
          </w:rPr>
          <w:t>(三)、区域经济影响分析</w:t>
        </w:r>
        <w:r>
          <w:tab/>
        </w:r>
        <w:r>
          <w:fldChar w:fldCharType="begin"/>
        </w:r>
        <w:r>
          <w:instrText xml:space="preserve"> PAGEREF _Toc32148 \h </w:instrText>
        </w:r>
        <w:r>
          <w:fldChar w:fldCharType="separate"/>
        </w:r>
        <w:r>
          <w:t>19</w:t>
        </w:r>
        <w:r>
          <w:fldChar w:fldCharType="end"/>
        </w:r>
      </w:hyperlink>
    </w:p>
    <w:p>
      <w:pPr>
        <w:pStyle w:val="TOC2"/>
        <w:tabs>
          <w:tab w:val="right" w:leader="dot" w:pos="8306"/>
        </w:tabs>
      </w:pPr>
      <w:hyperlink w:anchor="_Toc2642" w:history="1">
        <w:r>
          <w:rPr>
            <w:rFonts w:ascii="仿宋" w:eastAsia="仿宋" w:hAnsi="仿宋" w:cs="仿宋" w:hint="eastAsia"/>
            <w:lang w:eastAsia="zh-CN"/>
          </w:rPr>
          <w:t>(四)、宏观经济影响分析</w:t>
        </w:r>
        <w:r>
          <w:tab/>
        </w:r>
        <w:r>
          <w:fldChar w:fldCharType="begin"/>
        </w:r>
        <w:r>
          <w:instrText xml:space="preserve"> PAGEREF _Toc2642 \h </w:instrText>
        </w:r>
        <w:r>
          <w:fldChar w:fldCharType="separate"/>
        </w:r>
        <w:r>
          <w:t>20</w:t>
        </w:r>
        <w:r>
          <w:fldChar w:fldCharType="end"/>
        </w:r>
      </w:hyperlink>
    </w:p>
    <w:p>
      <w:pPr>
        <w:pStyle w:val="TOC1"/>
        <w:tabs>
          <w:tab w:val="right" w:leader="dot" w:pos="8306"/>
        </w:tabs>
      </w:pPr>
      <w:hyperlink w:anchor="_Toc23931" w:history="1">
        <w:r>
          <w:rPr>
            <w:rFonts w:ascii="仿宋" w:eastAsia="仿宋" w:hAnsi="仿宋" w:cs="仿宋" w:hint="eastAsia"/>
            <w:lang w:eastAsia="zh-CN"/>
          </w:rPr>
          <w:t>三、资源开发及综合利用分析</w:t>
        </w:r>
        <w:r>
          <w:tab/>
        </w:r>
        <w:r>
          <w:fldChar w:fldCharType="begin"/>
        </w:r>
        <w:r>
          <w:instrText xml:space="preserve"> PAGEREF _Toc23931 \h </w:instrText>
        </w:r>
        <w:r>
          <w:fldChar w:fldCharType="separate"/>
        </w:r>
        <w:r>
          <w:t>22</w:t>
        </w:r>
        <w:r>
          <w:fldChar w:fldCharType="end"/>
        </w:r>
      </w:hyperlink>
    </w:p>
    <w:p>
      <w:pPr>
        <w:pStyle w:val="TOC2"/>
        <w:tabs>
          <w:tab w:val="right" w:leader="dot" w:pos="8306"/>
        </w:tabs>
      </w:pPr>
      <w:hyperlink w:anchor="_Toc1991" w:history="1">
        <w:r>
          <w:rPr>
            <w:rFonts w:ascii="仿宋" w:eastAsia="仿宋" w:hAnsi="仿宋" w:cs="仿宋" w:hint="eastAsia"/>
            <w:lang w:eastAsia="zh-CN"/>
          </w:rPr>
          <w:t>(一)、资源开发方案</w:t>
        </w:r>
        <w:r>
          <w:tab/>
        </w:r>
        <w:r>
          <w:fldChar w:fldCharType="begin"/>
        </w:r>
        <w:r>
          <w:instrText xml:space="preserve"> PAGEREF _Toc1991 \h </w:instrText>
        </w:r>
        <w:r>
          <w:fldChar w:fldCharType="separate"/>
        </w:r>
        <w:r>
          <w:t>22</w:t>
        </w:r>
        <w:r>
          <w:fldChar w:fldCharType="end"/>
        </w:r>
      </w:hyperlink>
    </w:p>
    <w:p>
      <w:pPr>
        <w:pStyle w:val="TOC2"/>
        <w:tabs>
          <w:tab w:val="right" w:leader="dot" w:pos="8306"/>
        </w:tabs>
      </w:pPr>
      <w:hyperlink w:anchor="_Toc11712" w:history="1">
        <w:r>
          <w:rPr>
            <w:rFonts w:ascii="仿宋" w:eastAsia="仿宋" w:hAnsi="仿宋" w:cs="仿宋" w:hint="eastAsia"/>
            <w:lang w:eastAsia="zh-CN"/>
          </w:rPr>
          <w:t>(二)、资源利用方案</w:t>
        </w:r>
        <w:r>
          <w:tab/>
        </w:r>
        <w:r>
          <w:fldChar w:fldCharType="begin"/>
        </w:r>
        <w:r>
          <w:instrText xml:space="preserve"> PAGEREF _Toc11712 \h </w:instrText>
        </w:r>
        <w:r>
          <w:fldChar w:fldCharType="separate"/>
        </w:r>
        <w:r>
          <w:t>23</w:t>
        </w:r>
        <w:r>
          <w:fldChar w:fldCharType="end"/>
        </w:r>
      </w:hyperlink>
    </w:p>
    <w:p>
      <w:pPr>
        <w:pStyle w:val="TOC2"/>
        <w:tabs>
          <w:tab w:val="right" w:leader="dot" w:pos="8306"/>
        </w:tabs>
      </w:pPr>
      <w:hyperlink w:anchor="_Toc23725" w:history="1">
        <w:r>
          <w:rPr>
            <w:rFonts w:ascii="仿宋" w:eastAsia="仿宋" w:hAnsi="仿宋" w:cs="仿宋" w:hint="eastAsia"/>
            <w:lang w:eastAsia="zh-CN"/>
          </w:rPr>
          <w:t>(三)、资源节约措施</w:t>
        </w:r>
        <w:r>
          <w:tab/>
        </w:r>
        <w:r>
          <w:fldChar w:fldCharType="begin"/>
        </w:r>
        <w:r>
          <w:instrText xml:space="preserve"> PAGEREF _Toc23725 \h </w:instrText>
        </w:r>
        <w:r>
          <w:fldChar w:fldCharType="separate"/>
        </w:r>
        <w:r>
          <w:t>24</w:t>
        </w:r>
        <w:r>
          <w:fldChar w:fldCharType="end"/>
        </w:r>
      </w:hyperlink>
    </w:p>
    <w:p>
      <w:pPr>
        <w:pStyle w:val="TOC1"/>
        <w:tabs>
          <w:tab w:val="right" w:leader="dot" w:pos="8306"/>
        </w:tabs>
      </w:pPr>
      <w:hyperlink w:anchor="_Toc32523" w:history="1">
        <w:r>
          <w:rPr>
            <w:rFonts w:ascii="仿宋" w:eastAsia="仿宋" w:hAnsi="仿宋" w:cs="仿宋" w:hint="eastAsia"/>
            <w:lang w:eastAsia="zh-CN"/>
          </w:rPr>
          <w:t>四、项目监理与质量保证</w:t>
        </w:r>
        <w:r>
          <w:tab/>
        </w:r>
        <w:r>
          <w:fldChar w:fldCharType="begin"/>
        </w:r>
        <w:r>
          <w:instrText xml:space="preserve"> PAGEREF _Toc32523 \h </w:instrText>
        </w:r>
        <w:r>
          <w:fldChar w:fldCharType="separate"/>
        </w:r>
        <w:r>
          <w:t>25</w:t>
        </w:r>
        <w:r>
          <w:fldChar w:fldCharType="end"/>
        </w:r>
      </w:hyperlink>
    </w:p>
    <w:p>
      <w:pPr>
        <w:pStyle w:val="TOC2"/>
        <w:tabs>
          <w:tab w:val="right" w:leader="dot" w:pos="8306"/>
        </w:tabs>
      </w:pPr>
      <w:hyperlink w:anchor="_Toc5486" w:history="1">
        <w:r>
          <w:rPr>
            <w:rFonts w:ascii="仿宋" w:eastAsia="仿宋" w:hAnsi="仿宋" w:cs="仿宋" w:hint="eastAsia"/>
            <w:lang w:eastAsia="zh-CN"/>
          </w:rPr>
          <w:t>(一)、监理体系构建</w:t>
        </w:r>
        <w:r>
          <w:tab/>
        </w:r>
        <w:r>
          <w:fldChar w:fldCharType="begin"/>
        </w:r>
        <w:r>
          <w:instrText xml:space="preserve"> PAGEREF _Toc5486 \h </w:instrText>
        </w:r>
        <w:r>
          <w:fldChar w:fldCharType="separate"/>
        </w:r>
        <w:r>
          <w:t>25</w:t>
        </w:r>
        <w:r>
          <w:fldChar w:fldCharType="end"/>
        </w:r>
      </w:hyperlink>
    </w:p>
    <w:p>
      <w:pPr>
        <w:pStyle w:val="TOC2"/>
        <w:tabs>
          <w:tab w:val="right" w:leader="dot" w:pos="8306"/>
        </w:tabs>
      </w:pPr>
      <w:hyperlink w:anchor="_Toc30971" w:history="1">
        <w:r>
          <w:rPr>
            <w:rFonts w:ascii="仿宋" w:eastAsia="仿宋" w:hAnsi="仿宋" w:cs="仿宋" w:hint="eastAsia"/>
            <w:lang w:eastAsia="zh-CN"/>
          </w:rPr>
          <w:t>(二)、质量保证体系实施</w:t>
        </w:r>
        <w:r>
          <w:tab/>
        </w:r>
        <w:r>
          <w:fldChar w:fldCharType="begin"/>
        </w:r>
        <w:r>
          <w:instrText xml:space="preserve"> PAGEREF _Toc30971 \h </w:instrText>
        </w:r>
        <w:r>
          <w:fldChar w:fldCharType="separate"/>
        </w:r>
        <w:r>
          <w:t>26</w:t>
        </w:r>
        <w:r>
          <w:fldChar w:fldCharType="end"/>
        </w:r>
      </w:hyperlink>
    </w:p>
    <w:p>
      <w:pPr>
        <w:pStyle w:val="TOC2"/>
        <w:tabs>
          <w:tab w:val="right" w:leader="dot" w:pos="8306"/>
        </w:tabs>
      </w:pPr>
      <w:hyperlink w:anchor="_Toc15524" w:history="1">
        <w:r>
          <w:rPr>
            <w:rFonts w:ascii="仿宋" w:eastAsia="仿宋" w:hAnsi="仿宋" w:cs="仿宋" w:hint="eastAsia"/>
            <w:lang w:eastAsia="zh-CN"/>
          </w:rPr>
          <w:t>(三)、监理与质量控制流程</w:t>
        </w:r>
        <w:r>
          <w:tab/>
        </w:r>
        <w:r>
          <w:fldChar w:fldCharType="begin"/>
        </w:r>
        <w:r>
          <w:instrText xml:space="preserve"> PAGEREF _Toc15524 \h </w:instrText>
        </w:r>
        <w:r>
          <w:fldChar w:fldCharType="separate"/>
        </w:r>
        <w:r>
          <w:t>27</w:t>
        </w:r>
        <w:r>
          <w:fldChar w:fldCharType="end"/>
        </w:r>
      </w:hyperlink>
    </w:p>
    <w:p>
      <w:pPr>
        <w:pStyle w:val="TOC1"/>
        <w:tabs>
          <w:tab w:val="right" w:leader="dot" w:pos="8306"/>
        </w:tabs>
      </w:pPr>
      <w:hyperlink w:anchor="_Toc16238" w:history="1">
        <w:r>
          <w:rPr>
            <w:rFonts w:ascii="仿宋" w:eastAsia="仿宋" w:hAnsi="仿宋" w:cs="仿宋" w:hint="eastAsia"/>
            <w:lang w:eastAsia="zh-CN"/>
          </w:rPr>
          <w:t>五、化学矿项目概论</w:t>
        </w:r>
        <w:r>
          <w:tab/>
        </w:r>
        <w:r>
          <w:fldChar w:fldCharType="begin"/>
        </w:r>
        <w:r>
          <w:instrText xml:space="preserve"> PAGEREF _Toc16238 \h </w:instrText>
        </w:r>
        <w:r>
          <w:fldChar w:fldCharType="separate"/>
        </w:r>
        <w:r>
          <w:t>27</w:t>
        </w:r>
        <w:r>
          <w:fldChar w:fldCharType="end"/>
        </w:r>
      </w:hyperlink>
    </w:p>
    <w:p>
      <w:pPr>
        <w:pStyle w:val="TOC2"/>
        <w:tabs>
          <w:tab w:val="right" w:leader="dot" w:pos="8306"/>
        </w:tabs>
      </w:pPr>
      <w:hyperlink w:anchor="_Toc17329" w:history="1">
        <w:r>
          <w:rPr>
            <w:rFonts w:ascii="仿宋" w:eastAsia="仿宋" w:hAnsi="仿宋" w:cs="仿宋" w:hint="eastAsia"/>
            <w:lang w:eastAsia="zh-CN"/>
          </w:rPr>
          <w:t>(一)、项目申报单位概况</w:t>
        </w:r>
        <w:r>
          <w:tab/>
        </w:r>
        <w:r>
          <w:fldChar w:fldCharType="begin"/>
        </w:r>
        <w:r>
          <w:instrText xml:space="preserve"> PAGEREF _Toc17329 \h </w:instrText>
        </w:r>
        <w:r>
          <w:fldChar w:fldCharType="separate"/>
        </w:r>
        <w:r>
          <w:t>27</w:t>
        </w:r>
        <w:r>
          <w:fldChar w:fldCharType="end"/>
        </w:r>
      </w:hyperlink>
    </w:p>
    <w:p>
      <w:pPr>
        <w:pStyle w:val="TOC2"/>
        <w:tabs>
          <w:tab w:val="right" w:leader="dot" w:pos="8306"/>
        </w:tabs>
      </w:pPr>
      <w:hyperlink w:anchor="_Toc28467" w:history="1">
        <w:r>
          <w:rPr>
            <w:rFonts w:ascii="仿宋" w:eastAsia="仿宋" w:hAnsi="仿宋" w:cs="仿宋" w:hint="eastAsia"/>
            <w:lang w:eastAsia="zh-CN"/>
          </w:rPr>
          <w:t>(二)、项目概况</w:t>
        </w:r>
        <w:r>
          <w:tab/>
        </w:r>
        <w:r>
          <w:fldChar w:fldCharType="begin"/>
        </w:r>
        <w:r>
          <w:instrText xml:space="preserve"> PAGEREF _Toc28467 \h </w:instrText>
        </w:r>
        <w:r>
          <w:fldChar w:fldCharType="separate"/>
        </w:r>
        <w:r>
          <w:t>28</w:t>
        </w:r>
        <w:r>
          <w:fldChar w:fldCharType="end"/>
        </w:r>
      </w:hyperlink>
    </w:p>
    <w:p>
      <w:pPr>
        <w:pStyle w:val="TOC1"/>
        <w:tabs>
          <w:tab w:val="right" w:leader="dot" w:pos="8306"/>
        </w:tabs>
      </w:pPr>
      <w:hyperlink w:anchor="_Toc26942" w:history="1">
        <w:r>
          <w:rPr>
            <w:rFonts w:ascii="仿宋" w:eastAsia="仿宋" w:hAnsi="仿宋" w:cs="仿宋" w:hint="eastAsia"/>
            <w:lang w:eastAsia="zh-CN"/>
          </w:rPr>
          <w:t>六、社会影响分析</w:t>
        </w:r>
        <w:r>
          <w:tab/>
        </w:r>
        <w:r>
          <w:fldChar w:fldCharType="begin"/>
        </w:r>
        <w:r>
          <w:instrText xml:space="preserve"> PAGEREF _Toc26942 \h </w:instrText>
        </w:r>
        <w:r>
          <w:fldChar w:fldCharType="separate"/>
        </w:r>
        <w:r>
          <w:t>31</w:t>
        </w:r>
        <w:r>
          <w:fldChar w:fldCharType="end"/>
        </w:r>
      </w:hyperlink>
    </w:p>
    <w:p>
      <w:pPr>
        <w:pStyle w:val="TOC2"/>
        <w:tabs>
          <w:tab w:val="right" w:leader="dot" w:pos="8306"/>
        </w:tabs>
      </w:pPr>
      <w:hyperlink w:anchor="_Toc21788" w:history="1">
        <w:r>
          <w:rPr>
            <w:rFonts w:ascii="仿宋" w:eastAsia="仿宋" w:hAnsi="仿宋" w:cs="仿宋" w:hint="eastAsia"/>
            <w:lang w:eastAsia="zh-CN"/>
          </w:rPr>
          <w:t>(一)、社会影响效果分析</w:t>
        </w:r>
        <w:r>
          <w:tab/>
        </w:r>
        <w:r>
          <w:fldChar w:fldCharType="begin"/>
        </w:r>
        <w:r>
          <w:instrText xml:space="preserve"> PAGEREF _Toc21788 \h </w:instrText>
        </w:r>
        <w:r>
          <w:fldChar w:fldCharType="separate"/>
        </w:r>
        <w:r>
          <w:t>31</w:t>
        </w:r>
        <w:r>
          <w:fldChar w:fldCharType="end"/>
        </w:r>
      </w:hyperlink>
    </w:p>
    <w:p>
      <w:pPr>
        <w:pStyle w:val="TOC2"/>
        <w:tabs>
          <w:tab w:val="right" w:leader="dot" w:pos="8306"/>
        </w:tabs>
      </w:pPr>
      <w:hyperlink w:anchor="_Toc21619" w:history="1">
        <w:r>
          <w:rPr>
            <w:rFonts w:ascii="仿宋" w:eastAsia="仿宋" w:hAnsi="仿宋" w:cs="仿宋" w:hint="eastAsia"/>
            <w:lang w:eastAsia="zh-CN"/>
          </w:rPr>
          <w:t>(二)、社会适应性分析</w:t>
        </w:r>
        <w:r>
          <w:tab/>
        </w:r>
        <w:r>
          <w:fldChar w:fldCharType="begin"/>
        </w:r>
        <w:r>
          <w:instrText xml:space="preserve"> PAGEREF _Toc21619 \h </w:instrText>
        </w:r>
        <w:r>
          <w:fldChar w:fldCharType="separate"/>
        </w:r>
        <w:r>
          <w:t>34</w:t>
        </w:r>
        <w:r>
          <w:fldChar w:fldCharType="end"/>
        </w:r>
      </w:hyperlink>
    </w:p>
    <w:p>
      <w:pPr>
        <w:pStyle w:val="TOC2"/>
        <w:tabs>
          <w:tab w:val="right" w:leader="dot" w:pos="8306"/>
        </w:tabs>
      </w:pPr>
      <w:hyperlink w:anchor="_Toc23241" w:history="1">
        <w:r>
          <w:rPr>
            <w:rFonts w:ascii="仿宋" w:eastAsia="仿宋" w:hAnsi="仿宋" w:cs="仿宋" w:hint="eastAsia"/>
            <w:lang w:eastAsia="zh-CN"/>
          </w:rPr>
          <w:t>(三)、社会风险及对策分析</w:t>
        </w:r>
        <w:r>
          <w:tab/>
        </w:r>
        <w:r>
          <w:fldChar w:fldCharType="begin"/>
        </w:r>
        <w:r>
          <w:instrText xml:space="preserve"> PAGEREF _Toc23241 \h </w:instrText>
        </w:r>
        <w:r>
          <w:fldChar w:fldCharType="separate"/>
        </w:r>
        <w:r>
          <w:t>35</w:t>
        </w:r>
        <w:r>
          <w:fldChar w:fldCharType="end"/>
        </w:r>
      </w:hyperlink>
    </w:p>
    <w:p>
      <w:pPr>
        <w:pStyle w:val="TOC1"/>
        <w:tabs>
          <w:tab w:val="right" w:leader="dot" w:pos="8306"/>
        </w:tabs>
      </w:pPr>
      <w:hyperlink w:anchor="_Toc4902" w:history="1">
        <w:r>
          <w:rPr>
            <w:rFonts w:ascii="仿宋" w:eastAsia="仿宋" w:hAnsi="仿宋" w:cs="仿宋" w:hint="eastAsia"/>
            <w:lang w:eastAsia="zh-CN"/>
          </w:rPr>
          <w:t>七、环境保护与治理方案</w:t>
        </w:r>
        <w:r>
          <w:tab/>
        </w:r>
        <w:r>
          <w:fldChar w:fldCharType="begin"/>
        </w:r>
        <w:r>
          <w:instrText xml:space="preserve"> PAGEREF _Toc4902 \h </w:instrText>
        </w:r>
        <w:r>
          <w:fldChar w:fldCharType="separate"/>
        </w:r>
        <w:r>
          <w:t>38</w:t>
        </w:r>
        <w:r>
          <w:fldChar w:fldCharType="end"/>
        </w:r>
      </w:hyperlink>
    </w:p>
    <w:p>
      <w:pPr>
        <w:pStyle w:val="TOC2"/>
        <w:tabs>
          <w:tab w:val="right" w:leader="dot" w:pos="8306"/>
        </w:tabs>
      </w:pPr>
      <w:hyperlink w:anchor="_Toc16036" w:history="1">
        <w:r>
          <w:rPr>
            <w:rFonts w:ascii="仿宋" w:eastAsia="仿宋" w:hAnsi="仿宋" w:cs="仿宋" w:hint="eastAsia"/>
            <w:lang w:eastAsia="zh-CN"/>
          </w:rPr>
          <w:t>(一)、项目环境影响评估</w:t>
        </w:r>
        <w:r>
          <w:tab/>
        </w:r>
        <w:r>
          <w:fldChar w:fldCharType="begin"/>
        </w:r>
        <w:r>
          <w:instrText xml:space="preserve"> PAGEREF _Toc16036 \h </w:instrText>
        </w:r>
        <w:r>
          <w:fldChar w:fldCharType="separate"/>
        </w:r>
        <w:r>
          <w:t>38</w:t>
        </w:r>
        <w:r>
          <w:fldChar w:fldCharType="end"/>
        </w:r>
      </w:hyperlink>
    </w:p>
    <w:p>
      <w:pPr>
        <w:pStyle w:val="TOC2"/>
        <w:tabs>
          <w:tab w:val="right" w:leader="dot" w:pos="8306"/>
        </w:tabs>
      </w:pPr>
      <w:hyperlink w:anchor="_Toc23127" w:history="1">
        <w:r>
          <w:rPr>
            <w:rFonts w:ascii="仿宋" w:eastAsia="仿宋" w:hAnsi="仿宋" w:cs="仿宋" w:hint="eastAsia"/>
            <w:lang w:eastAsia="zh-CN"/>
          </w:rPr>
          <w:t>(二)、环境保护措施与治理方案</w:t>
        </w:r>
        <w:r>
          <w:tab/>
        </w:r>
        <w:r>
          <w:fldChar w:fldCharType="begin"/>
        </w:r>
        <w:r>
          <w:instrText xml:space="preserve"> PAGEREF _Toc23127 \h </w:instrText>
        </w:r>
        <w:r>
          <w:fldChar w:fldCharType="separate"/>
        </w:r>
        <w:r>
          <w:t>39</w:t>
        </w:r>
        <w:r>
          <w:fldChar w:fldCharType="end"/>
        </w:r>
      </w:hyperlink>
    </w:p>
    <w:p>
      <w:pPr>
        <w:pStyle w:val="TOC1"/>
        <w:tabs>
          <w:tab w:val="right" w:leader="dot" w:pos="8306"/>
        </w:tabs>
      </w:pPr>
      <w:hyperlink w:anchor="_Toc6375" w:history="1">
        <w:r>
          <w:rPr>
            <w:rFonts w:ascii="仿宋" w:eastAsia="仿宋" w:hAnsi="仿宋" w:cs="仿宋" w:hint="eastAsia"/>
            <w:lang w:eastAsia="zh-CN"/>
          </w:rPr>
          <w:t>八、土地利用与规划方案</w:t>
        </w:r>
        <w:r>
          <w:tab/>
        </w:r>
        <w:r>
          <w:fldChar w:fldCharType="begin"/>
        </w:r>
        <w:r>
          <w:instrText xml:space="preserve"> PAGEREF _Toc6375 \h </w:instrText>
        </w:r>
        <w:r>
          <w:fldChar w:fldCharType="separate"/>
        </w:r>
        <w:r>
          <w:t>39</w:t>
        </w:r>
        <w:r>
          <w:fldChar w:fldCharType="end"/>
        </w:r>
      </w:hyperlink>
    </w:p>
    <w:p>
      <w:pPr>
        <w:pStyle w:val="TOC2"/>
        <w:tabs>
          <w:tab w:val="right" w:leader="dot" w:pos="8306"/>
        </w:tabs>
      </w:pPr>
      <w:hyperlink w:anchor="_Toc9135" w:history="1">
        <w:r>
          <w:rPr>
            <w:rFonts w:ascii="仿宋" w:eastAsia="仿宋" w:hAnsi="仿宋" w:cs="仿宋" w:hint="eastAsia"/>
            <w:lang w:eastAsia="zh-CN"/>
          </w:rPr>
          <w:t>(一)、项目用地情况分析</w:t>
        </w:r>
        <w:r>
          <w:tab/>
        </w:r>
        <w:r>
          <w:fldChar w:fldCharType="begin"/>
        </w:r>
        <w:r>
          <w:instrText xml:space="preserve"> PAGEREF _Toc9135 \h </w:instrText>
        </w:r>
        <w:r>
          <w:fldChar w:fldCharType="separate"/>
        </w:r>
        <w:r>
          <w:t>39</w:t>
        </w:r>
        <w:r>
          <w:fldChar w:fldCharType="end"/>
        </w:r>
      </w:hyperlink>
    </w:p>
    <w:p>
      <w:pPr>
        <w:pStyle w:val="TOC2"/>
        <w:tabs>
          <w:tab w:val="right" w:leader="dot" w:pos="8306"/>
        </w:tabs>
      </w:pPr>
      <w:hyperlink w:anchor="_Toc32161" w:history="1">
        <w:r>
          <w:rPr>
            <w:rFonts w:ascii="仿宋" w:eastAsia="仿宋" w:hAnsi="仿宋" w:cs="仿宋" w:hint="eastAsia"/>
            <w:lang w:eastAsia="zh-CN"/>
          </w:rPr>
          <w:t>(二)、土地利用规划方案</w:t>
        </w:r>
        <w:r>
          <w:tab/>
        </w:r>
        <w:r>
          <w:fldChar w:fldCharType="begin"/>
        </w:r>
        <w:r>
          <w:instrText xml:space="preserve"> PAGEREF _Toc32161 \h </w:instrText>
        </w:r>
        <w:r>
          <w:fldChar w:fldCharType="separate"/>
        </w:r>
        <w:r>
          <w:t>40</w:t>
        </w:r>
        <w:r>
          <w:fldChar w:fldCharType="end"/>
        </w:r>
      </w:hyperlink>
    </w:p>
    <w:p>
      <w:pPr>
        <w:pStyle w:val="TOC1"/>
        <w:tabs>
          <w:tab w:val="right" w:leader="dot" w:pos="8306"/>
        </w:tabs>
      </w:pPr>
      <w:hyperlink w:anchor="_Toc22496" w:history="1">
        <w:r>
          <w:rPr>
            <w:rFonts w:ascii="仿宋" w:eastAsia="仿宋" w:hAnsi="仿宋" w:cs="仿宋" w:hint="eastAsia"/>
            <w:lang w:eastAsia="zh-CN"/>
          </w:rPr>
          <w:t>九、技术创新与产业升级</w:t>
        </w:r>
        <w:r>
          <w:tab/>
        </w:r>
        <w:r>
          <w:fldChar w:fldCharType="begin"/>
        </w:r>
        <w:r>
          <w:instrText xml:space="preserve"> PAGEREF _Toc22496 \h </w:instrText>
        </w:r>
        <w:r>
          <w:fldChar w:fldCharType="separate"/>
        </w:r>
        <w:r>
          <w:t>42</w:t>
        </w:r>
        <w:r>
          <w:fldChar w:fldCharType="end"/>
        </w:r>
      </w:hyperlink>
    </w:p>
    <w:p>
      <w:pPr>
        <w:pStyle w:val="TOC2"/>
        <w:tabs>
          <w:tab w:val="right" w:leader="dot" w:pos="8306"/>
        </w:tabs>
      </w:pPr>
      <w:hyperlink w:anchor="_Toc19476" w:history="1">
        <w:r>
          <w:rPr>
            <w:rFonts w:ascii="仿宋" w:eastAsia="仿宋" w:hAnsi="仿宋" w:cs="仿宋" w:hint="eastAsia"/>
            <w:lang w:eastAsia="zh-CN"/>
          </w:rPr>
          <w:t>(一)、技术创新方向与目标</w:t>
        </w:r>
        <w:r>
          <w:tab/>
        </w:r>
        <w:r>
          <w:fldChar w:fldCharType="begin"/>
        </w:r>
        <w:r>
          <w:instrText xml:space="preserve"> PAGEREF _Toc19476 \h </w:instrText>
        </w:r>
        <w:r>
          <w:fldChar w:fldCharType="separate"/>
        </w:r>
        <w:r>
          <w:t>42</w:t>
        </w:r>
        <w:r>
          <w:fldChar w:fldCharType="end"/>
        </w:r>
      </w:hyperlink>
    </w:p>
    <w:p>
      <w:pPr>
        <w:pStyle w:val="TOC2"/>
        <w:tabs>
          <w:tab w:val="right" w:leader="dot" w:pos="8306"/>
        </w:tabs>
      </w:pPr>
      <w:hyperlink w:anchor="_Toc29973" w:history="1">
        <w:r>
          <w:rPr>
            <w:rFonts w:ascii="仿宋" w:eastAsia="仿宋" w:hAnsi="仿宋" w:cs="仿宋" w:hint="eastAsia"/>
            <w:lang w:eastAsia="zh-CN"/>
          </w:rPr>
          <w:t>(二)、产业升级路径与措施</w:t>
        </w:r>
        <w:r>
          <w:tab/>
        </w:r>
        <w:r>
          <w:fldChar w:fldCharType="begin"/>
        </w:r>
        <w:r>
          <w:instrText xml:space="preserve"> PAGEREF _Toc29973 \h </w:instrText>
        </w:r>
        <w:r>
          <w:fldChar w:fldCharType="separate"/>
        </w:r>
        <w:r>
          <w:t>43</w:t>
        </w:r>
        <w:r>
          <w:fldChar w:fldCharType="end"/>
        </w:r>
      </w:hyperlink>
    </w:p>
    <w:p>
      <w:pPr>
        <w:pStyle w:val="TOC1"/>
        <w:tabs>
          <w:tab w:val="right" w:leader="dot" w:pos="8306"/>
        </w:tabs>
      </w:pPr>
      <w:hyperlink w:anchor="_Toc32233" w:history="1">
        <w:r>
          <w:rPr>
            <w:rFonts w:ascii="仿宋" w:eastAsia="仿宋" w:hAnsi="仿宋" w:cs="仿宋" w:hint="eastAsia"/>
            <w:lang w:eastAsia="zh-CN"/>
          </w:rPr>
          <w:t>十、项目实施与管理方案</w:t>
        </w:r>
        <w:r>
          <w:tab/>
        </w:r>
        <w:r>
          <w:fldChar w:fldCharType="begin"/>
        </w:r>
        <w:r>
          <w:instrText xml:space="preserve"> PAGEREF _Toc32233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8" w:history="1">
        <w:r>
          <w:rPr>
            <w:rFonts w:ascii="仿宋" w:eastAsia="仿宋" w:hAnsi="仿宋" w:cs="仿宋" w:hint="eastAsia"/>
            <w:lang w:eastAsia="zh-CN"/>
          </w:rPr>
          <w:t>(一)、项目实施计划</w:t>
        </w:r>
        <w:r>
          <w:tab/>
        </w:r>
        <w:r>
          <w:fldChar w:fldCharType="begin"/>
        </w:r>
        <w:r>
          <w:instrText xml:space="preserve"> PAGEREF _Toc22998 \h </w:instrText>
        </w:r>
        <w:r>
          <w:fldChar w:fldCharType="separate"/>
        </w:r>
        <w:r>
          <w:t>44</w:t>
        </w:r>
        <w:r>
          <w:fldChar w:fldCharType="end"/>
        </w:r>
      </w:hyperlink>
    </w:p>
    <w:p>
      <w:pPr>
        <w:pStyle w:val="TOC2"/>
        <w:tabs>
          <w:tab w:val="right" w:leader="dot" w:pos="8306"/>
        </w:tabs>
      </w:pPr>
      <w:hyperlink w:anchor="_Toc7429" w:history="1">
        <w:r>
          <w:rPr>
            <w:rFonts w:ascii="仿宋" w:eastAsia="仿宋" w:hAnsi="仿宋" w:cs="仿宋" w:hint="eastAsia"/>
            <w:lang w:eastAsia="zh-CN"/>
          </w:rPr>
          <w:t>(二)、项目组织机构与职责</w:t>
        </w:r>
        <w:r>
          <w:tab/>
        </w:r>
        <w:r>
          <w:fldChar w:fldCharType="begin"/>
        </w:r>
        <w:r>
          <w:instrText xml:space="preserve"> PAGEREF _Toc7429 \h </w:instrText>
        </w:r>
        <w:r>
          <w:fldChar w:fldCharType="separate"/>
        </w:r>
        <w:r>
          <w:t>46</w:t>
        </w:r>
        <w:r>
          <w:fldChar w:fldCharType="end"/>
        </w:r>
      </w:hyperlink>
    </w:p>
    <w:p>
      <w:pPr>
        <w:pStyle w:val="TOC2"/>
        <w:tabs>
          <w:tab w:val="right" w:leader="dot" w:pos="8306"/>
        </w:tabs>
      </w:pPr>
      <w:hyperlink w:anchor="_Toc24582" w:history="1">
        <w:r>
          <w:rPr>
            <w:rFonts w:ascii="仿宋" w:eastAsia="仿宋" w:hAnsi="仿宋" w:cs="仿宋" w:hint="eastAsia"/>
            <w:lang w:eastAsia="zh-CN"/>
          </w:rPr>
          <w:t>(三)、项目管理与监控体系</w:t>
        </w:r>
        <w:r>
          <w:tab/>
        </w:r>
        <w:r>
          <w:fldChar w:fldCharType="begin"/>
        </w:r>
        <w:r>
          <w:instrText xml:space="preserve"> PAGEREF _Toc24582 \h </w:instrText>
        </w:r>
        <w:r>
          <w:fldChar w:fldCharType="separate"/>
        </w:r>
        <w:r>
          <w:t>48</w:t>
        </w:r>
        <w:r>
          <w:fldChar w:fldCharType="end"/>
        </w:r>
      </w:hyperlink>
    </w:p>
    <w:p>
      <w:pPr>
        <w:pStyle w:val="TOC1"/>
        <w:tabs>
          <w:tab w:val="right" w:leader="dot" w:pos="8306"/>
        </w:tabs>
      </w:pPr>
      <w:hyperlink w:anchor="_Toc32007" w:history="1">
        <w:r>
          <w:rPr>
            <w:rFonts w:ascii="仿宋" w:eastAsia="仿宋" w:hAnsi="仿宋" w:cs="仿宋" w:hint="eastAsia"/>
            <w:lang w:eastAsia="zh-CN"/>
          </w:rPr>
          <w:t>十一、客户关系管理与市场拓展</w:t>
        </w:r>
        <w:r>
          <w:tab/>
        </w:r>
        <w:r>
          <w:fldChar w:fldCharType="begin"/>
        </w:r>
        <w:r>
          <w:instrText xml:space="preserve"> PAGEREF _Toc32007 \h </w:instrText>
        </w:r>
        <w:r>
          <w:fldChar w:fldCharType="separate"/>
        </w:r>
        <w:r>
          <w:t>50</w:t>
        </w:r>
        <w:r>
          <w:fldChar w:fldCharType="end"/>
        </w:r>
      </w:hyperlink>
    </w:p>
    <w:p>
      <w:pPr>
        <w:pStyle w:val="TOC2"/>
        <w:tabs>
          <w:tab w:val="right" w:leader="dot" w:pos="8306"/>
        </w:tabs>
      </w:pPr>
      <w:hyperlink w:anchor="_Toc4331" w:history="1">
        <w:r>
          <w:rPr>
            <w:rFonts w:ascii="仿宋" w:eastAsia="仿宋" w:hAnsi="仿宋" w:cs="仿宋" w:hint="eastAsia"/>
            <w:lang w:eastAsia="zh-CN"/>
          </w:rPr>
          <w:t>(一)、客户关系管理策略</w:t>
        </w:r>
        <w:r>
          <w:tab/>
        </w:r>
        <w:r>
          <w:fldChar w:fldCharType="begin"/>
        </w:r>
        <w:r>
          <w:instrText xml:space="preserve"> PAGEREF _Toc4331 \h </w:instrText>
        </w:r>
        <w:r>
          <w:fldChar w:fldCharType="separate"/>
        </w:r>
        <w:r>
          <w:t>50</w:t>
        </w:r>
        <w:r>
          <w:fldChar w:fldCharType="end"/>
        </w:r>
      </w:hyperlink>
    </w:p>
    <w:p>
      <w:pPr>
        <w:pStyle w:val="TOC2"/>
        <w:tabs>
          <w:tab w:val="right" w:leader="dot" w:pos="8306"/>
        </w:tabs>
      </w:pPr>
      <w:hyperlink w:anchor="_Toc32182" w:history="1">
        <w:r>
          <w:rPr>
            <w:rFonts w:ascii="仿宋" w:eastAsia="仿宋" w:hAnsi="仿宋" w:cs="仿宋" w:hint="eastAsia"/>
            <w:lang w:eastAsia="zh-CN"/>
          </w:rPr>
          <w:t>(二)、市场拓展方案</w:t>
        </w:r>
        <w:r>
          <w:tab/>
        </w:r>
        <w:r>
          <w:fldChar w:fldCharType="begin"/>
        </w:r>
        <w:r>
          <w:instrText xml:space="preserve"> PAGEREF _Toc32182 \h </w:instrText>
        </w:r>
        <w:r>
          <w:fldChar w:fldCharType="separate"/>
        </w:r>
        <w:r>
          <w:t>51</w:t>
        </w:r>
        <w:r>
          <w:fldChar w:fldCharType="end"/>
        </w:r>
      </w:hyperlink>
    </w:p>
    <w:p>
      <w:pPr>
        <w:pStyle w:val="TOC1"/>
        <w:tabs>
          <w:tab w:val="right" w:leader="dot" w:pos="8306"/>
        </w:tabs>
      </w:pPr>
      <w:hyperlink w:anchor="_Toc16992" w:history="1">
        <w:r>
          <w:rPr>
            <w:rFonts w:ascii="仿宋" w:eastAsia="仿宋" w:hAnsi="仿宋" w:cs="仿宋" w:hint="eastAsia"/>
            <w:lang w:eastAsia="zh-CN"/>
          </w:rPr>
          <w:t>十二、经济效益与社会效益优化</w:t>
        </w:r>
        <w:r>
          <w:tab/>
        </w:r>
        <w:r>
          <w:fldChar w:fldCharType="begin"/>
        </w:r>
        <w:r>
          <w:instrText xml:space="preserve"> PAGEREF _Toc16992 \h </w:instrText>
        </w:r>
        <w:r>
          <w:fldChar w:fldCharType="separate"/>
        </w:r>
        <w:r>
          <w:t>52</w:t>
        </w:r>
        <w:r>
          <w:fldChar w:fldCharType="end"/>
        </w:r>
      </w:hyperlink>
    </w:p>
    <w:p>
      <w:pPr>
        <w:pStyle w:val="TOC2"/>
        <w:tabs>
          <w:tab w:val="right" w:leader="dot" w:pos="8306"/>
        </w:tabs>
      </w:pPr>
      <w:hyperlink w:anchor="_Toc1516" w:history="1">
        <w:r>
          <w:rPr>
            <w:rFonts w:ascii="仿宋" w:eastAsia="仿宋" w:hAnsi="仿宋" w:cs="仿宋" w:hint="eastAsia"/>
            <w:lang w:eastAsia="zh-CN"/>
          </w:rPr>
          <w:t>(一)、经济效益提升策略</w:t>
        </w:r>
        <w:r>
          <w:tab/>
        </w:r>
        <w:r>
          <w:fldChar w:fldCharType="begin"/>
        </w:r>
        <w:r>
          <w:instrText xml:space="preserve"> PAGEREF _Toc1516 \h </w:instrText>
        </w:r>
        <w:r>
          <w:fldChar w:fldCharType="separate"/>
        </w:r>
        <w:r>
          <w:t>52</w:t>
        </w:r>
        <w:r>
          <w:fldChar w:fldCharType="end"/>
        </w:r>
      </w:hyperlink>
    </w:p>
    <w:p>
      <w:pPr>
        <w:pStyle w:val="TOC2"/>
        <w:tabs>
          <w:tab w:val="right" w:leader="dot" w:pos="8306"/>
        </w:tabs>
      </w:pPr>
      <w:hyperlink w:anchor="_Toc11934" w:history="1">
        <w:r>
          <w:rPr>
            <w:rFonts w:ascii="仿宋" w:eastAsia="仿宋" w:hAnsi="仿宋" w:cs="仿宋" w:hint="eastAsia"/>
            <w:lang w:eastAsia="zh-CN"/>
          </w:rPr>
          <w:t>(二)、社会效益增强方案</w:t>
        </w:r>
        <w:r>
          <w:tab/>
        </w:r>
        <w:r>
          <w:fldChar w:fldCharType="begin"/>
        </w:r>
        <w:r>
          <w:instrText xml:space="preserve"> PAGEREF _Toc11934 \h </w:instrText>
        </w:r>
        <w:r>
          <w:fldChar w:fldCharType="separate"/>
        </w:r>
        <w:r>
          <w:t>53</w:t>
        </w:r>
        <w:r>
          <w:fldChar w:fldCharType="end"/>
        </w:r>
      </w:hyperlink>
    </w:p>
    <w:p>
      <w:pPr>
        <w:pStyle w:val="TOC1"/>
        <w:tabs>
          <w:tab w:val="right" w:leader="dot" w:pos="8306"/>
        </w:tabs>
      </w:pPr>
      <w:hyperlink w:anchor="_Toc8890" w:history="1">
        <w:r>
          <w:rPr>
            <w:rFonts w:ascii="仿宋" w:eastAsia="仿宋" w:hAnsi="仿宋" w:cs="仿宋" w:hint="eastAsia"/>
            <w:lang w:eastAsia="zh-CN"/>
          </w:rPr>
          <w:t>十三、人力资源管理与开发</w:t>
        </w:r>
        <w:r>
          <w:tab/>
        </w:r>
        <w:r>
          <w:fldChar w:fldCharType="begin"/>
        </w:r>
        <w:r>
          <w:instrText xml:space="preserve"> PAGEREF _Toc8890 \h </w:instrText>
        </w:r>
        <w:r>
          <w:fldChar w:fldCharType="separate"/>
        </w:r>
        <w:r>
          <w:t>54</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(一)、人力资源规划</w:t>
        </w:r>
        <w:r>
          <w:tab/>
        </w:r>
        <w:r>
          <w:fldChar w:fldCharType="begin"/>
        </w:r>
        <w:r>
          <w:instrText xml:space="preserve"> PAGEREF _Toc25405 \h </w:instrText>
        </w:r>
        <w:r>
          <w:fldChar w:fldCharType="separate"/>
        </w:r>
        <w:r>
          <w:t>54</w:t>
        </w:r>
        <w:r>
          <w:fldChar w:fldCharType="end"/>
        </w:r>
      </w:hyperlink>
    </w:p>
    <w:p>
      <w:pPr>
        <w:pStyle w:val="TOC2"/>
        <w:tabs>
          <w:tab w:val="right" w:leader="dot" w:pos="8306"/>
        </w:tabs>
      </w:pPr>
      <w:hyperlink w:anchor="_Toc21729" w:history="1">
        <w:r>
          <w:rPr>
            <w:rFonts w:ascii="仿宋" w:eastAsia="仿宋" w:hAnsi="仿宋" w:cs="仿宋" w:hint="eastAsia"/>
            <w:lang w:eastAsia="zh-CN"/>
          </w:rPr>
          <w:t>(二)、人力资源开发与培训</w:t>
        </w:r>
        <w:r>
          <w:tab/>
        </w:r>
        <w:r>
          <w:fldChar w:fldCharType="begin"/>
        </w:r>
        <w:r>
          <w:instrText xml:space="preserve"> PAGEREF _Toc21729 \h </w:instrText>
        </w:r>
        <w:r>
          <w:fldChar w:fldCharType="separate"/>
        </w:r>
        <w:r>
          <w:t>56</w:t>
        </w:r>
        <w:r>
          <w:fldChar w:fldCharType="end"/>
        </w:r>
      </w:hyperlink>
    </w:p>
    <w:p>
      <w:pPr>
        <w:pStyle w:val="TOC1"/>
        <w:tabs>
          <w:tab w:val="right" w:leader="dot" w:pos="8306"/>
        </w:tabs>
      </w:pPr>
      <w:hyperlink w:anchor="_Toc2400" w:history="1">
        <w:r>
          <w:rPr>
            <w:rFonts w:ascii="仿宋" w:eastAsia="仿宋" w:hAnsi="仿宋" w:cs="仿宋" w:hint="eastAsia"/>
            <w:lang w:eastAsia="zh-CN"/>
          </w:rPr>
          <w:t>十四、企业合规与伦理</w:t>
        </w:r>
        <w:r>
          <w:tab/>
        </w:r>
        <w:r>
          <w:fldChar w:fldCharType="begin"/>
        </w:r>
        <w:r>
          <w:instrText xml:space="preserve"> PAGEREF _Toc2400 \h </w:instrText>
        </w:r>
        <w:r>
          <w:fldChar w:fldCharType="separate"/>
        </w:r>
        <w:r>
          <w:t>58</w:t>
        </w:r>
        <w:r>
          <w:fldChar w:fldCharType="end"/>
        </w:r>
      </w:hyperlink>
    </w:p>
    <w:p>
      <w:pPr>
        <w:pStyle w:val="TOC2"/>
        <w:tabs>
          <w:tab w:val="right" w:leader="dot" w:pos="8306"/>
        </w:tabs>
      </w:pPr>
      <w:hyperlink w:anchor="_Toc9936" w:history="1">
        <w:r>
          <w:rPr>
            <w:rFonts w:ascii="仿宋" w:eastAsia="仿宋" w:hAnsi="仿宋" w:cs="仿宋" w:hint="eastAsia"/>
            <w:lang w:eastAsia="zh-CN"/>
          </w:rPr>
          <w:t>(一)、合规政策与程序</w:t>
        </w:r>
        <w:r>
          <w:tab/>
        </w:r>
        <w:r>
          <w:fldChar w:fldCharType="begin"/>
        </w:r>
        <w:r>
          <w:instrText xml:space="preserve"> PAGEREF _Toc9936 \h </w:instrText>
        </w:r>
        <w:r>
          <w:fldChar w:fldCharType="separate"/>
        </w:r>
        <w:r>
          <w:t>58</w:t>
        </w:r>
        <w:r>
          <w:fldChar w:fldCharType="end"/>
        </w:r>
      </w:hyperlink>
    </w:p>
    <w:p>
      <w:pPr>
        <w:pStyle w:val="TOC2"/>
        <w:tabs>
          <w:tab w:val="right" w:leader="dot" w:pos="8306"/>
        </w:tabs>
      </w:pPr>
      <w:hyperlink w:anchor="_Toc22573" w:history="1">
        <w:r>
          <w:rPr>
            <w:rFonts w:ascii="仿宋" w:eastAsia="仿宋" w:hAnsi="仿宋" w:cs="仿宋" w:hint="eastAsia"/>
            <w:lang w:eastAsia="zh-CN"/>
          </w:rPr>
          <w:t>(二)、伦理规范与培训</w:t>
        </w:r>
        <w:r>
          <w:tab/>
        </w:r>
        <w:r>
          <w:fldChar w:fldCharType="begin"/>
        </w:r>
        <w:r>
          <w:instrText xml:space="preserve"> PAGEREF _Toc22573 \h </w:instrText>
        </w:r>
        <w:r>
          <w:fldChar w:fldCharType="separate"/>
        </w:r>
        <w:r>
          <w:t>60</w:t>
        </w:r>
        <w:r>
          <w:fldChar w:fldCharType="end"/>
        </w:r>
      </w:hyperlink>
    </w:p>
    <w:p>
      <w:pPr>
        <w:pStyle w:val="TOC2"/>
        <w:tabs>
          <w:tab w:val="right" w:leader="dot" w:pos="8306"/>
        </w:tabs>
      </w:pPr>
      <w:hyperlink w:anchor="_Toc14272" w:history="1">
        <w:r>
          <w:rPr>
            <w:rFonts w:ascii="仿宋" w:eastAsia="仿宋" w:hAnsi="仿宋" w:cs="仿宋" w:hint="eastAsia"/>
            <w:lang w:eastAsia="zh-CN"/>
          </w:rPr>
          <w:t>(三)、合规风险评估</w:t>
        </w:r>
        <w:r>
          <w:tab/>
        </w:r>
        <w:r>
          <w:fldChar w:fldCharType="begin"/>
        </w:r>
        <w:r>
          <w:instrText xml:space="preserve"> PAGEREF _Toc14272 \h </w:instrText>
        </w:r>
        <w:r>
          <w:fldChar w:fldCharType="separate"/>
        </w:r>
        <w:r>
          <w:t>60</w:t>
        </w:r>
        <w:r>
          <w:fldChar w:fldCharType="end"/>
        </w:r>
      </w:hyperlink>
    </w:p>
    <w:p>
      <w:pPr>
        <w:pStyle w:val="TOC2"/>
        <w:tabs>
          <w:tab w:val="right" w:leader="dot" w:pos="8306"/>
        </w:tabs>
      </w:pPr>
      <w:hyperlink w:anchor="_Toc19445" w:history="1">
        <w:r>
          <w:rPr>
            <w:rFonts w:ascii="仿宋" w:eastAsia="仿宋" w:hAnsi="仿宋" w:cs="仿宋" w:hint="eastAsia"/>
            <w:lang w:eastAsia="zh-CN"/>
          </w:rPr>
          <w:t>(四)、合规监督与执行</w:t>
        </w:r>
        <w:r>
          <w:tab/>
        </w:r>
        <w:r>
          <w:fldChar w:fldCharType="begin"/>
        </w:r>
        <w:r>
          <w:instrText xml:space="preserve"> PAGEREF _Toc19445 \h </w:instrText>
        </w:r>
        <w:r>
          <w:fldChar w:fldCharType="separate"/>
        </w:r>
        <w:r>
          <w:t>62</w:t>
        </w:r>
        <w:r>
          <w:fldChar w:fldCharType="end"/>
        </w:r>
      </w:hyperlink>
    </w:p>
    <w:p>
      <w:pPr>
        <w:pStyle w:val="TOC1"/>
        <w:tabs>
          <w:tab w:val="right" w:leader="dot" w:pos="8306"/>
        </w:tabs>
      </w:pPr>
      <w:hyperlink w:anchor="_Toc3254" w:history="1">
        <w:r>
          <w:rPr>
            <w:rFonts w:ascii="仿宋" w:eastAsia="仿宋" w:hAnsi="仿宋" w:cs="仿宋" w:hint="eastAsia"/>
            <w:lang w:eastAsia="zh-CN"/>
          </w:rPr>
          <w:t>十五、法律法规与政策遵循</w:t>
        </w:r>
        <w:r>
          <w:tab/>
        </w:r>
        <w:r>
          <w:fldChar w:fldCharType="begin"/>
        </w:r>
        <w:r>
          <w:instrText xml:space="preserve"> PAGEREF _Toc3254 \h </w:instrText>
        </w:r>
        <w:r>
          <w:fldChar w:fldCharType="separate"/>
        </w:r>
        <w:r>
          <w:t>63</w:t>
        </w:r>
        <w:r>
          <w:fldChar w:fldCharType="end"/>
        </w:r>
      </w:hyperlink>
    </w:p>
    <w:p>
      <w:pPr>
        <w:pStyle w:val="TOC2"/>
        <w:tabs>
          <w:tab w:val="right" w:leader="dot" w:pos="8306"/>
        </w:tabs>
      </w:pPr>
      <w:hyperlink w:anchor="_Toc20418" w:history="1">
        <w:r>
          <w:rPr>
            <w:rFonts w:ascii="仿宋" w:eastAsia="仿宋" w:hAnsi="仿宋" w:cs="仿宋" w:hint="eastAsia"/>
            <w:lang w:eastAsia="zh-CN"/>
          </w:rPr>
          <w:t>(一)、法律法规遵守</w:t>
        </w:r>
        <w:r>
          <w:tab/>
        </w:r>
        <w:r>
          <w:fldChar w:fldCharType="begin"/>
        </w:r>
        <w:r>
          <w:instrText xml:space="preserve"> PAGEREF _Toc20418 \h </w:instrText>
        </w:r>
        <w:r>
          <w:fldChar w:fldCharType="separate"/>
        </w:r>
        <w:r>
          <w:t>63</w:t>
        </w:r>
        <w:r>
          <w:fldChar w:fldCharType="end"/>
        </w:r>
      </w:hyperlink>
    </w:p>
    <w:p>
      <w:pPr>
        <w:pStyle w:val="TOC2"/>
        <w:tabs>
          <w:tab w:val="right" w:leader="dot" w:pos="8306"/>
        </w:tabs>
      </w:pPr>
      <w:hyperlink w:anchor="_Toc15972" w:history="1">
        <w:r>
          <w:rPr>
            <w:rFonts w:ascii="仿宋" w:eastAsia="仿宋" w:hAnsi="仿宋" w:cs="仿宋" w:hint="eastAsia"/>
            <w:lang w:eastAsia="zh-CN"/>
          </w:rPr>
          <w:t>(二)、政策导向与利用</w:t>
        </w:r>
        <w:r>
          <w:tab/>
        </w:r>
        <w:r>
          <w:fldChar w:fldCharType="begin"/>
        </w:r>
        <w:r>
          <w:instrText xml:space="preserve"> PAGEREF _Toc15972 \h </w:instrText>
        </w:r>
        <w:r>
          <w:fldChar w:fldCharType="separate"/>
        </w:r>
        <w:r>
          <w:t>64</w:t>
        </w:r>
        <w:r>
          <w:fldChar w:fldCharType="end"/>
        </w:r>
      </w:hyperlink>
    </w:p>
    <w:p>
      <w:pPr>
        <w:pStyle w:val="TOC1"/>
        <w:tabs>
          <w:tab w:val="right" w:leader="dot" w:pos="8306"/>
        </w:tabs>
      </w:pPr>
      <w:hyperlink w:anchor="_Toc13342" w:history="1">
        <w:r>
          <w:rPr>
            <w:rFonts w:ascii="仿宋" w:eastAsia="仿宋" w:hAnsi="仿宋" w:cs="仿宋" w:hint="eastAsia"/>
            <w:lang w:eastAsia="zh-CN"/>
          </w:rPr>
          <w:t>十六、项目施工方案</w:t>
        </w:r>
        <w:r>
          <w:tab/>
        </w:r>
        <w:r>
          <w:fldChar w:fldCharType="begin"/>
        </w:r>
        <w:r>
          <w:instrText xml:space="preserve"> PAGEREF _Toc13342 \h </w:instrText>
        </w:r>
        <w:r>
          <w:fldChar w:fldCharType="separate"/>
        </w:r>
        <w:r>
          <w:t>65</w:t>
        </w:r>
        <w:r>
          <w:fldChar w:fldCharType="end"/>
        </w:r>
      </w:hyperlink>
    </w:p>
    <w:p>
      <w:pPr>
        <w:pStyle w:val="TOC2"/>
        <w:tabs>
          <w:tab w:val="right" w:leader="dot" w:pos="8306"/>
        </w:tabs>
      </w:pPr>
      <w:hyperlink w:anchor="_Toc4930" w:history="1">
        <w:r>
          <w:rPr>
            <w:rFonts w:ascii="仿宋" w:eastAsia="仿宋" w:hAnsi="仿宋" w:cs="仿宋" w:hint="eastAsia"/>
            <w:lang w:eastAsia="zh-CN"/>
          </w:rPr>
          <w:t>(一)、施工组织设计</w:t>
        </w:r>
        <w:r>
          <w:tab/>
        </w:r>
        <w:r>
          <w:fldChar w:fldCharType="begin"/>
        </w:r>
        <w:r>
          <w:instrText xml:space="preserve"> PAGEREF _Toc4930 \h </w:instrText>
        </w:r>
        <w:r>
          <w:fldChar w:fldCharType="separate"/>
        </w:r>
        <w:r>
          <w:t>65</w:t>
        </w:r>
        <w:r>
          <w:fldChar w:fldCharType="end"/>
        </w:r>
      </w:hyperlink>
    </w:p>
    <w:p>
      <w:pPr>
        <w:pStyle w:val="TOC2"/>
        <w:tabs>
          <w:tab w:val="right" w:leader="dot" w:pos="8306"/>
        </w:tabs>
      </w:pPr>
      <w:hyperlink w:anchor="_Toc25938" w:history="1">
        <w:r>
          <w:rPr>
            <w:rFonts w:ascii="仿宋" w:eastAsia="仿宋" w:hAnsi="仿宋" w:cs="仿宋" w:hint="eastAsia"/>
            <w:lang w:eastAsia="zh-CN"/>
          </w:rPr>
          <w:t>(二)、施工工艺与技术路线</w:t>
        </w:r>
        <w:r>
          <w:tab/>
        </w:r>
        <w:r>
          <w:fldChar w:fldCharType="begin"/>
        </w:r>
        <w:r>
          <w:instrText xml:space="preserve"> PAGEREF _Toc25938 \h </w:instrText>
        </w:r>
        <w:r>
          <w:fldChar w:fldCharType="separate"/>
        </w:r>
        <w:r>
          <w:t>66</w:t>
        </w:r>
        <w:r>
          <w:fldChar w:fldCharType="end"/>
        </w:r>
      </w:hyperlink>
    </w:p>
    <w:p>
      <w:pPr>
        <w:pStyle w:val="TOC2"/>
        <w:tabs>
          <w:tab w:val="right" w:leader="dot" w:pos="8306"/>
        </w:tabs>
      </w:pPr>
      <w:hyperlink w:anchor="_Toc20318" w:history="1">
        <w:r>
          <w:rPr>
            <w:rFonts w:ascii="仿宋" w:eastAsia="仿宋" w:hAnsi="仿宋" w:cs="仿宋" w:hint="eastAsia"/>
            <w:lang w:eastAsia="zh-CN"/>
          </w:rPr>
          <w:t>(三)、关键节点施工计划</w:t>
        </w:r>
        <w:r>
          <w:tab/>
        </w:r>
        <w:r>
          <w:fldChar w:fldCharType="begin"/>
        </w:r>
        <w:r>
          <w:instrText xml:space="preserve"> PAGEREF _Toc20318 \h </w:instrText>
        </w:r>
        <w:r>
          <w:fldChar w:fldCharType="separate"/>
        </w:r>
        <w:r>
          <w:t>67</w:t>
        </w:r>
        <w:r>
          <w:fldChar w:fldCharType="end"/>
        </w:r>
      </w:hyperlink>
    </w:p>
    <w:p>
      <w:pPr>
        <w:pStyle w:val="TOC2"/>
        <w:tabs>
          <w:tab w:val="right" w:leader="dot" w:pos="8306"/>
        </w:tabs>
      </w:pPr>
      <w:hyperlink w:anchor="_Toc9333" w:history="1">
        <w:r>
          <w:rPr>
            <w:rFonts w:ascii="仿宋" w:eastAsia="仿宋" w:hAnsi="仿宋" w:cs="仿宋" w:hint="eastAsia"/>
            <w:lang w:eastAsia="zh-CN"/>
          </w:rPr>
          <w:t>(四)、施工现场管理</w:t>
        </w:r>
        <w:r>
          <w:tab/>
        </w:r>
        <w:r>
          <w:fldChar w:fldCharType="begin"/>
        </w:r>
        <w:r>
          <w:instrText xml:space="preserve"> PAGEREF _Toc9333 \h </w:instrText>
        </w:r>
        <w:r>
          <w:fldChar w:fldCharType="separate"/>
        </w:r>
        <w:r>
          <w:t>69</w:t>
        </w:r>
        <w:r>
          <w:fldChar w:fldCharType="end"/>
        </w:r>
      </w:hyperlink>
    </w:p>
    <w:p>
      <w:pPr>
        <w:pStyle w:val="TOC1"/>
        <w:tabs>
          <w:tab w:val="right" w:leader="dot" w:pos="8306"/>
        </w:tabs>
      </w:pPr>
      <w:hyperlink w:anchor="_Toc4014" w:history="1">
        <w:r>
          <w:rPr>
            <w:rFonts w:ascii="仿宋" w:eastAsia="仿宋" w:hAnsi="仿宋" w:cs="仿宋" w:hint="eastAsia"/>
            <w:lang w:eastAsia="zh-CN"/>
          </w:rPr>
          <w:t>十七、产业协同与集群发展</w:t>
        </w:r>
        <w:r>
          <w:tab/>
        </w:r>
        <w:r>
          <w:fldChar w:fldCharType="begin"/>
        </w:r>
        <w:r>
          <w:instrText xml:space="preserve"> PAGEREF _Toc4014 \h </w:instrText>
        </w:r>
        <w:r>
          <w:fldChar w:fldCharType="separate"/>
        </w:r>
        <w:r>
          <w:t>71</w:t>
        </w:r>
        <w:r>
          <w:fldChar w:fldCharType="end"/>
        </w:r>
      </w:hyperlink>
    </w:p>
    <w:p>
      <w:pPr>
        <w:pStyle w:val="TOC2"/>
        <w:tabs>
          <w:tab w:val="right" w:leader="dot" w:pos="8306"/>
        </w:tabs>
      </w:pPr>
      <w:hyperlink w:anchor="_Toc25080" w:history="1">
        <w:r>
          <w:rPr>
            <w:rFonts w:ascii="仿宋" w:eastAsia="仿宋" w:hAnsi="仿宋" w:cs="仿宋" w:hint="eastAsia"/>
            <w:lang w:eastAsia="zh-CN"/>
          </w:rPr>
          <w:t>(一)、产业协同机制建设</w:t>
        </w:r>
        <w:r>
          <w:tab/>
        </w:r>
        <w:r>
          <w:fldChar w:fldCharType="begin"/>
        </w:r>
        <w:r>
          <w:instrText xml:space="preserve"> PAGEREF _Toc25080 \h </w:instrText>
        </w:r>
        <w:r>
          <w:fldChar w:fldCharType="separate"/>
        </w:r>
        <w:r>
          <w:t>71</w:t>
        </w:r>
        <w:r>
          <w:fldChar w:fldCharType="end"/>
        </w:r>
      </w:hyperlink>
    </w:p>
    <w:p>
      <w:pPr>
        <w:pStyle w:val="TOC2"/>
        <w:tabs>
          <w:tab w:val="right" w:leader="dot" w:pos="8306"/>
        </w:tabs>
      </w:pPr>
      <w:hyperlink w:anchor="_Toc29929" w:history="1">
        <w:r>
          <w:rPr>
            <w:rFonts w:ascii="仿宋" w:eastAsia="仿宋" w:hAnsi="仿宋" w:cs="仿宋" w:hint="eastAsia"/>
            <w:lang w:eastAsia="zh-CN"/>
          </w:rPr>
          <w:t>(二)、产业集群培育与发展</w:t>
        </w:r>
        <w:r>
          <w:tab/>
        </w:r>
        <w:r>
          <w:fldChar w:fldCharType="begin"/>
        </w:r>
        <w:r>
          <w:instrText xml:space="preserve"> PAGEREF _Toc29929 \h </w:instrText>
        </w:r>
        <w:r>
          <w:fldChar w:fldCharType="separate"/>
        </w:r>
        <w:r>
          <w:t>72</w:t>
        </w:r>
        <w:r>
          <w:fldChar w:fldCharType="end"/>
        </w:r>
      </w:hyperlink>
    </w:p>
    <w:p>
      <w:pPr>
        <w:pStyle w:val="TOC1"/>
        <w:tabs>
          <w:tab w:val="right" w:leader="dot" w:pos="8306"/>
        </w:tabs>
      </w:pPr>
      <w:hyperlink w:anchor="_Toc3480" w:history="1">
        <w:r>
          <w:rPr>
            <w:rFonts w:ascii="仿宋" w:eastAsia="仿宋" w:hAnsi="仿宋" w:cs="仿宋" w:hint="eastAsia"/>
            <w:lang w:eastAsia="zh-CN"/>
          </w:rPr>
          <w:t>十八、创新驱动与持续发展</w:t>
        </w:r>
        <w:r>
          <w:tab/>
        </w:r>
        <w:r>
          <w:fldChar w:fldCharType="begin"/>
        </w:r>
        <w:r>
          <w:instrText xml:space="preserve"> PAGEREF _Toc3480 \h </w:instrText>
        </w:r>
        <w:r>
          <w:fldChar w:fldCharType="separate"/>
        </w:r>
        <w:r>
          <w:t>73</w:t>
        </w:r>
        <w:r>
          <w:fldChar w:fldCharType="end"/>
        </w:r>
      </w:hyperlink>
    </w:p>
    <w:p>
      <w:pPr>
        <w:pStyle w:val="TOC2"/>
        <w:tabs>
          <w:tab w:val="right" w:leader="dot" w:pos="8306"/>
        </w:tabs>
      </w:pPr>
      <w:hyperlink w:anchor="_Toc16948" w:history="1">
        <w:r>
          <w:rPr>
            <w:rFonts w:ascii="仿宋" w:eastAsia="仿宋" w:hAnsi="仿宋" w:cs="仿宋" w:hint="eastAsia"/>
            <w:lang w:eastAsia="zh-CN"/>
          </w:rPr>
          <w:t>(一)、创新驱动战略实施</w:t>
        </w:r>
        <w:r>
          <w:tab/>
        </w:r>
        <w:r>
          <w:fldChar w:fldCharType="begin"/>
        </w:r>
        <w:r>
          <w:instrText xml:space="preserve"> PAGEREF _Toc16948 \h </w:instrText>
        </w:r>
        <w:r>
          <w:fldChar w:fldCharType="separate"/>
        </w:r>
        <w:r>
          <w:t>73</w:t>
        </w:r>
        <w:r>
          <w:fldChar w:fldCharType="end"/>
        </w:r>
      </w:hyperlink>
    </w:p>
    <w:p>
      <w:pPr>
        <w:pStyle w:val="TOC2"/>
        <w:tabs>
          <w:tab w:val="right" w:leader="dot" w:pos="8306"/>
        </w:tabs>
      </w:pPr>
      <w:hyperlink w:anchor="_Toc3804" w:history="1">
        <w:r>
          <w:rPr>
            <w:rFonts w:ascii="仿宋" w:eastAsia="仿宋" w:hAnsi="仿宋" w:cs="仿宋" w:hint="eastAsia"/>
            <w:lang w:eastAsia="zh-CN"/>
          </w:rPr>
          <w:t>(二)、持续发展路径探索</w:t>
        </w:r>
        <w:r>
          <w:tab/>
        </w:r>
        <w:r>
          <w:fldChar w:fldCharType="begin"/>
        </w:r>
        <w:r>
          <w:instrText xml:space="preserve"> PAGEREF _Toc3804 \h </w:instrText>
        </w:r>
        <w:r>
          <w:fldChar w:fldCharType="separate"/>
        </w:r>
        <w:r>
          <w:t>75</w:t>
        </w:r>
        <w:r>
          <w:fldChar w:fldCharType="end"/>
        </w:r>
      </w:hyperlink>
    </w:p>
    <w:p>
      <w:pPr>
        <w:pStyle w:val="TOC1"/>
        <w:tabs>
          <w:tab w:val="right" w:leader="dot" w:pos="8306"/>
        </w:tabs>
      </w:pPr>
      <w:hyperlink w:anchor="_Toc30241" w:history="1">
        <w:r>
          <w:rPr>
            <w:rFonts w:ascii="仿宋" w:eastAsia="仿宋" w:hAnsi="仿宋" w:cs="仿宋" w:hint="eastAsia"/>
            <w:lang w:eastAsia="zh-CN"/>
          </w:rPr>
          <w:t>十九、成果转化与推广应用</w:t>
        </w:r>
        <w:r>
          <w:tab/>
        </w:r>
        <w:r>
          <w:fldChar w:fldCharType="begin"/>
        </w:r>
        <w:r>
          <w:instrText xml:space="preserve"> PAGEREF _Toc30241 \h </w:instrText>
        </w:r>
        <w:r>
          <w:fldChar w:fldCharType="separate"/>
        </w:r>
        <w:r>
          <w:t>79</w:t>
        </w:r>
        <w:r>
          <w:fldChar w:fldCharType="end"/>
        </w:r>
      </w:hyperlink>
    </w:p>
    <w:p>
      <w:pPr>
        <w:pStyle w:val="TOC2"/>
        <w:tabs>
          <w:tab w:val="right" w:leader="dot" w:pos="8306"/>
        </w:tabs>
      </w:pPr>
      <w:hyperlink w:anchor="_Toc29321" w:history="1">
        <w:r>
          <w:rPr>
            <w:rFonts w:ascii="仿宋" w:eastAsia="仿宋" w:hAnsi="仿宋" w:cs="仿宋" w:hint="eastAsia"/>
            <w:lang w:eastAsia="zh-CN"/>
          </w:rPr>
          <w:t>(一)、成果转化策略制定</w:t>
        </w:r>
        <w:r>
          <w:tab/>
        </w:r>
        <w:r>
          <w:fldChar w:fldCharType="begin"/>
        </w:r>
        <w:r>
          <w:instrText xml:space="preserve"> PAGEREF _Toc29321 \h </w:instrText>
        </w:r>
        <w:r>
          <w:fldChar w:fldCharType="separate"/>
        </w:r>
        <w:r>
          <w:t>79</w:t>
        </w:r>
        <w:r>
          <w:fldChar w:fldCharType="end"/>
        </w:r>
      </w:hyperlink>
    </w:p>
    <w:p>
      <w:pPr>
        <w:pStyle w:val="TOC2"/>
        <w:tabs>
          <w:tab w:val="right" w:leader="dot" w:pos="8306"/>
        </w:tabs>
      </w:pPr>
      <w:hyperlink w:anchor="_Toc22746" w:history="1">
        <w:r>
          <w:rPr>
            <w:rFonts w:ascii="仿宋" w:eastAsia="仿宋" w:hAnsi="仿宋" w:cs="仿宋" w:hint="eastAsia"/>
            <w:lang w:eastAsia="zh-CN"/>
          </w:rPr>
          <w:t>(二)、成果推广应用方案</w:t>
        </w:r>
        <w:r>
          <w:tab/>
        </w:r>
        <w:r>
          <w:fldChar w:fldCharType="begin"/>
        </w:r>
        <w:r>
          <w:instrText xml:space="preserve"> PAGEREF _Toc22746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9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1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5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7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82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0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https://d.book118.com/217103150154006046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E6EE2"/>
    <w:rsid w:val="2FEE6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0315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2024-02-19T11:39:00Z</dcterms:created>
  <dcterms:modified xsi:type="dcterms:W3CDTF">2024-02-19T11:39:32Z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7180B999D8224AD39395260B1DB770EB_11</vt:lpwstr>
  </property>
  <property fmtid="{D5CDD505-2E9C-101B-9397-08002B2CF9AE}" pid="3" name="KSOProductBuildVer">
    <vt:lpwstr>2052-12.1.0.16250</vt:lpwstr>
  </property>
</Properties>
</file>