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在线婚恋项目规划设计方案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381" w:history="1">
        <w:r>
          <w:rPr>
            <w:rFonts w:ascii="仿宋" w:eastAsia="仿宋" w:hAnsi="仿宋" w:cs="仿宋" w:hint="eastAsia"/>
            <w:lang w:eastAsia="zh-CN"/>
          </w:rPr>
          <w:t>前言</w:t>
        </w:r>
        <w:r>
          <w:tab/>
        </w:r>
        <w:r>
          <w:fldChar w:fldCharType="begin"/>
        </w:r>
        <w:r>
          <w:instrText xml:space="preserve"> PAGEREF _Toc25381 \h </w:instrText>
        </w:r>
        <w:r>
          <w:fldChar w:fldCharType="separate"/>
        </w:r>
        <w:r>
          <w:t>3</w:t>
        </w:r>
        <w:r>
          <w:fldChar w:fldCharType="end"/>
        </w:r>
      </w:hyperlink>
    </w:p>
    <w:p>
      <w:pPr>
        <w:pStyle w:val="TOC1"/>
        <w:tabs>
          <w:tab w:val="right" w:leader="dot" w:pos="8306"/>
        </w:tabs>
      </w:pPr>
      <w:hyperlink w:anchor="_Toc25610" w:history="1">
        <w:r>
          <w:rPr>
            <w:rFonts w:ascii="仿宋" w:eastAsia="仿宋" w:hAnsi="仿宋" w:cs="仿宋" w:hint="eastAsia"/>
            <w:lang w:eastAsia="zh-CN"/>
          </w:rPr>
          <w:t>一、工艺说明</w:t>
        </w:r>
        <w:r>
          <w:tab/>
        </w:r>
        <w:r>
          <w:fldChar w:fldCharType="begin"/>
        </w:r>
        <w:r>
          <w:instrText xml:space="preserve"> PAGEREF _Toc25610 \h </w:instrText>
        </w:r>
        <w:r>
          <w:fldChar w:fldCharType="separate"/>
        </w:r>
        <w:r>
          <w:t>3</w:t>
        </w:r>
        <w:r>
          <w:fldChar w:fldCharType="end"/>
        </w:r>
      </w:hyperlink>
    </w:p>
    <w:p>
      <w:pPr>
        <w:pStyle w:val="TOC2"/>
        <w:tabs>
          <w:tab w:val="right" w:leader="dot" w:pos="8306"/>
        </w:tabs>
      </w:pPr>
      <w:hyperlink w:anchor="_Toc28217" w:history="1">
        <w:r>
          <w:rPr>
            <w:rFonts w:ascii="仿宋" w:eastAsia="仿宋" w:hAnsi="仿宋" w:cs="仿宋" w:hint="eastAsia"/>
            <w:lang w:eastAsia="zh-CN"/>
          </w:rPr>
          <w:t>(一)、技术管理特点</w:t>
        </w:r>
        <w:r>
          <w:tab/>
        </w:r>
        <w:r>
          <w:fldChar w:fldCharType="begin"/>
        </w:r>
        <w:r>
          <w:instrText xml:space="preserve"> PAGEREF _Toc28217 \h </w:instrText>
        </w:r>
        <w:r>
          <w:fldChar w:fldCharType="separate"/>
        </w:r>
        <w:r>
          <w:t>3</w:t>
        </w:r>
        <w:r>
          <w:fldChar w:fldCharType="end"/>
        </w:r>
      </w:hyperlink>
    </w:p>
    <w:p>
      <w:pPr>
        <w:pStyle w:val="TOC2"/>
        <w:tabs>
          <w:tab w:val="right" w:leader="dot" w:pos="8306"/>
        </w:tabs>
      </w:pPr>
      <w:hyperlink w:anchor="_Toc1093" w:history="1">
        <w:r>
          <w:rPr>
            <w:rFonts w:ascii="仿宋" w:eastAsia="仿宋" w:hAnsi="仿宋" w:cs="仿宋" w:hint="eastAsia"/>
            <w:lang w:eastAsia="zh-CN"/>
          </w:rPr>
          <w:t>(二)、在线婚恋项目工艺技术设计方案</w:t>
        </w:r>
        <w:r>
          <w:tab/>
        </w:r>
        <w:r>
          <w:fldChar w:fldCharType="begin"/>
        </w:r>
        <w:r>
          <w:instrText xml:space="preserve"> PAGEREF _Toc1093 \h </w:instrText>
        </w:r>
        <w:r>
          <w:fldChar w:fldCharType="separate"/>
        </w:r>
        <w:r>
          <w:t>4</w:t>
        </w:r>
        <w:r>
          <w:fldChar w:fldCharType="end"/>
        </w:r>
      </w:hyperlink>
    </w:p>
    <w:p>
      <w:pPr>
        <w:pStyle w:val="TOC2"/>
        <w:tabs>
          <w:tab w:val="right" w:leader="dot" w:pos="8306"/>
        </w:tabs>
      </w:pPr>
      <w:hyperlink w:anchor="_Toc21192" w:history="1">
        <w:r>
          <w:rPr>
            <w:rFonts w:ascii="仿宋" w:eastAsia="仿宋" w:hAnsi="仿宋" w:cs="仿宋" w:hint="eastAsia"/>
            <w:lang w:eastAsia="zh-CN"/>
          </w:rPr>
          <w:t>(三)、设备选型方案</w:t>
        </w:r>
        <w:r>
          <w:tab/>
        </w:r>
        <w:r>
          <w:fldChar w:fldCharType="begin"/>
        </w:r>
        <w:r>
          <w:instrText xml:space="preserve"> PAGEREF _Toc21192 \h </w:instrText>
        </w:r>
        <w:r>
          <w:fldChar w:fldCharType="separate"/>
        </w:r>
        <w:r>
          <w:t>5</w:t>
        </w:r>
        <w:r>
          <w:fldChar w:fldCharType="end"/>
        </w:r>
      </w:hyperlink>
    </w:p>
    <w:p>
      <w:pPr>
        <w:pStyle w:val="TOC1"/>
        <w:tabs>
          <w:tab w:val="right" w:leader="dot" w:pos="8306"/>
        </w:tabs>
      </w:pPr>
      <w:hyperlink w:anchor="_Toc27133" w:history="1">
        <w:r>
          <w:rPr>
            <w:rFonts w:ascii="仿宋" w:eastAsia="仿宋" w:hAnsi="仿宋" w:cs="仿宋" w:hint="eastAsia"/>
            <w:lang w:eastAsia="zh-CN"/>
          </w:rPr>
          <w:t>二、在线婚恋项目建设单位说明</w:t>
        </w:r>
        <w:r>
          <w:tab/>
        </w:r>
        <w:r>
          <w:fldChar w:fldCharType="begin"/>
        </w:r>
        <w:r>
          <w:instrText xml:space="preserve"> PAGEREF _Toc27133 \h </w:instrText>
        </w:r>
        <w:r>
          <w:fldChar w:fldCharType="separate"/>
        </w:r>
        <w:r>
          <w:t>7</w:t>
        </w:r>
        <w:r>
          <w:fldChar w:fldCharType="end"/>
        </w:r>
      </w:hyperlink>
    </w:p>
    <w:p>
      <w:pPr>
        <w:pStyle w:val="TOC2"/>
        <w:tabs>
          <w:tab w:val="right" w:leader="dot" w:pos="8306"/>
        </w:tabs>
      </w:pPr>
      <w:hyperlink w:anchor="_Toc15889" w:history="1">
        <w:r>
          <w:rPr>
            <w:rFonts w:ascii="仿宋" w:eastAsia="仿宋" w:hAnsi="仿宋" w:cs="仿宋" w:hint="eastAsia"/>
            <w:lang w:eastAsia="zh-CN"/>
          </w:rPr>
          <w:t>(一)、在线婚恋项目承办单位基本情况</w:t>
        </w:r>
        <w:r>
          <w:tab/>
        </w:r>
        <w:r>
          <w:fldChar w:fldCharType="begin"/>
        </w:r>
        <w:r>
          <w:instrText xml:space="preserve"> PAGEREF _Toc15889 \h </w:instrText>
        </w:r>
        <w:r>
          <w:fldChar w:fldCharType="separate"/>
        </w:r>
        <w:r>
          <w:t>7</w:t>
        </w:r>
        <w:r>
          <w:fldChar w:fldCharType="end"/>
        </w:r>
      </w:hyperlink>
    </w:p>
    <w:p>
      <w:pPr>
        <w:pStyle w:val="TOC2"/>
        <w:tabs>
          <w:tab w:val="right" w:leader="dot" w:pos="8306"/>
        </w:tabs>
      </w:pPr>
      <w:hyperlink w:anchor="_Toc20210" w:history="1">
        <w:r>
          <w:rPr>
            <w:rFonts w:ascii="仿宋" w:eastAsia="仿宋" w:hAnsi="仿宋" w:cs="仿宋" w:hint="eastAsia"/>
            <w:lang w:eastAsia="zh-CN"/>
          </w:rPr>
          <w:t>(二)、公司经济效益分析</w:t>
        </w:r>
        <w:r>
          <w:tab/>
        </w:r>
        <w:r>
          <w:fldChar w:fldCharType="begin"/>
        </w:r>
        <w:r>
          <w:instrText xml:space="preserve"> PAGEREF _Toc20210 \h </w:instrText>
        </w:r>
        <w:r>
          <w:fldChar w:fldCharType="separate"/>
        </w:r>
        <w:r>
          <w:t>7</w:t>
        </w:r>
        <w:r>
          <w:fldChar w:fldCharType="end"/>
        </w:r>
      </w:hyperlink>
    </w:p>
    <w:p>
      <w:pPr>
        <w:pStyle w:val="TOC1"/>
        <w:tabs>
          <w:tab w:val="right" w:leader="dot" w:pos="8306"/>
        </w:tabs>
      </w:pPr>
      <w:hyperlink w:anchor="_Toc9829" w:history="1">
        <w:r>
          <w:rPr>
            <w:rFonts w:ascii="仿宋" w:eastAsia="仿宋" w:hAnsi="仿宋" w:cs="仿宋" w:hint="eastAsia"/>
            <w:lang w:eastAsia="zh-CN"/>
          </w:rPr>
          <w:t>三、在线婚恋项目文档管理</w:t>
        </w:r>
        <w:r>
          <w:tab/>
        </w:r>
        <w:r>
          <w:fldChar w:fldCharType="begin"/>
        </w:r>
        <w:r>
          <w:instrText xml:space="preserve"> PAGEREF _Toc9829 \h </w:instrText>
        </w:r>
        <w:r>
          <w:fldChar w:fldCharType="separate"/>
        </w:r>
        <w:r>
          <w:t>8</w:t>
        </w:r>
        <w:r>
          <w:fldChar w:fldCharType="end"/>
        </w:r>
      </w:hyperlink>
    </w:p>
    <w:p>
      <w:pPr>
        <w:pStyle w:val="TOC2"/>
        <w:tabs>
          <w:tab w:val="right" w:leader="dot" w:pos="8306"/>
        </w:tabs>
      </w:pPr>
      <w:hyperlink w:anchor="_Toc11639" w:history="1">
        <w:r>
          <w:rPr>
            <w:rFonts w:ascii="仿宋" w:eastAsia="仿宋" w:hAnsi="仿宋" w:cs="仿宋" w:hint="eastAsia"/>
            <w:lang w:eastAsia="zh-CN"/>
          </w:rPr>
          <w:t>(一)、文档编制与审查</w:t>
        </w:r>
        <w:r>
          <w:tab/>
        </w:r>
        <w:r>
          <w:fldChar w:fldCharType="begin"/>
        </w:r>
        <w:r>
          <w:instrText xml:space="preserve"> PAGEREF _Toc11639 \h </w:instrText>
        </w:r>
        <w:r>
          <w:fldChar w:fldCharType="separate"/>
        </w:r>
        <w:r>
          <w:t>8</w:t>
        </w:r>
        <w:r>
          <w:fldChar w:fldCharType="end"/>
        </w:r>
      </w:hyperlink>
    </w:p>
    <w:p>
      <w:pPr>
        <w:pStyle w:val="TOC2"/>
        <w:tabs>
          <w:tab w:val="right" w:leader="dot" w:pos="8306"/>
        </w:tabs>
      </w:pPr>
      <w:hyperlink w:anchor="_Toc11507" w:history="1">
        <w:r>
          <w:rPr>
            <w:rFonts w:ascii="仿宋" w:eastAsia="仿宋" w:hAnsi="仿宋" w:cs="仿宋" w:hint="eastAsia"/>
            <w:lang w:eastAsia="zh-CN"/>
          </w:rPr>
          <w:t>(二)、文档发布与分发</w:t>
        </w:r>
        <w:r>
          <w:tab/>
        </w:r>
        <w:r>
          <w:fldChar w:fldCharType="begin"/>
        </w:r>
        <w:r>
          <w:instrText xml:space="preserve"> PAGEREF _Toc11507 \h </w:instrText>
        </w:r>
        <w:r>
          <w:fldChar w:fldCharType="separate"/>
        </w:r>
        <w:r>
          <w:t>10</w:t>
        </w:r>
        <w:r>
          <w:fldChar w:fldCharType="end"/>
        </w:r>
      </w:hyperlink>
    </w:p>
    <w:p>
      <w:pPr>
        <w:pStyle w:val="TOC2"/>
        <w:tabs>
          <w:tab w:val="right" w:leader="dot" w:pos="8306"/>
        </w:tabs>
      </w:pPr>
      <w:hyperlink w:anchor="_Toc31133" w:history="1">
        <w:r>
          <w:rPr>
            <w:rFonts w:ascii="仿宋" w:eastAsia="仿宋" w:hAnsi="仿宋" w:cs="仿宋" w:hint="eastAsia"/>
            <w:lang w:eastAsia="zh-CN"/>
          </w:rPr>
          <w:t>(三)、文档存档与归档</w:t>
        </w:r>
        <w:r>
          <w:tab/>
        </w:r>
        <w:r>
          <w:fldChar w:fldCharType="begin"/>
        </w:r>
        <w:r>
          <w:instrText xml:space="preserve"> PAGEREF _Toc31133 \h </w:instrText>
        </w:r>
        <w:r>
          <w:fldChar w:fldCharType="separate"/>
        </w:r>
        <w:r>
          <w:t>10</w:t>
        </w:r>
        <w:r>
          <w:fldChar w:fldCharType="end"/>
        </w:r>
      </w:hyperlink>
    </w:p>
    <w:p>
      <w:pPr>
        <w:pStyle w:val="TOC1"/>
        <w:tabs>
          <w:tab w:val="right" w:leader="dot" w:pos="8306"/>
        </w:tabs>
      </w:pPr>
      <w:hyperlink w:anchor="_Toc22195" w:history="1">
        <w:r>
          <w:rPr>
            <w:rFonts w:ascii="仿宋" w:eastAsia="仿宋" w:hAnsi="仿宋" w:cs="仿宋" w:hint="eastAsia"/>
            <w:lang w:eastAsia="zh-CN"/>
          </w:rPr>
          <w:t>四、在线婚恋项目危机管理</w:t>
        </w:r>
        <w:r>
          <w:tab/>
        </w:r>
        <w:r>
          <w:fldChar w:fldCharType="begin"/>
        </w:r>
        <w:r>
          <w:instrText xml:space="preserve"> PAGEREF _Toc22195 \h </w:instrText>
        </w:r>
        <w:r>
          <w:fldChar w:fldCharType="separate"/>
        </w:r>
        <w:r>
          <w:t>12</w:t>
        </w:r>
        <w:r>
          <w:fldChar w:fldCharType="end"/>
        </w:r>
      </w:hyperlink>
    </w:p>
    <w:p>
      <w:pPr>
        <w:pStyle w:val="TOC2"/>
        <w:tabs>
          <w:tab w:val="right" w:leader="dot" w:pos="8306"/>
        </w:tabs>
      </w:pPr>
      <w:hyperlink w:anchor="_Toc18656" w:history="1">
        <w:r>
          <w:rPr>
            <w:rFonts w:ascii="仿宋" w:eastAsia="仿宋" w:hAnsi="仿宋" w:cs="仿宋" w:hint="eastAsia"/>
            <w:lang w:eastAsia="zh-CN"/>
          </w:rPr>
          <w:t>(一)、危机预警与识别</w:t>
        </w:r>
        <w:r>
          <w:tab/>
        </w:r>
        <w:r>
          <w:fldChar w:fldCharType="begin"/>
        </w:r>
        <w:r>
          <w:instrText xml:space="preserve"> PAGEREF _Toc18656 \h </w:instrText>
        </w:r>
        <w:r>
          <w:fldChar w:fldCharType="separate"/>
        </w:r>
        <w:r>
          <w:t>12</w:t>
        </w:r>
        <w:r>
          <w:fldChar w:fldCharType="end"/>
        </w:r>
      </w:hyperlink>
    </w:p>
    <w:p>
      <w:pPr>
        <w:pStyle w:val="TOC2"/>
        <w:tabs>
          <w:tab w:val="right" w:leader="dot" w:pos="8306"/>
        </w:tabs>
      </w:pPr>
      <w:hyperlink w:anchor="_Toc7670" w:history="1">
        <w:r>
          <w:rPr>
            <w:rFonts w:ascii="仿宋" w:eastAsia="仿宋" w:hAnsi="仿宋" w:cs="仿宋" w:hint="eastAsia"/>
            <w:lang w:eastAsia="zh-CN"/>
          </w:rPr>
          <w:t>(二)、危机应对与恢复</w:t>
        </w:r>
        <w:r>
          <w:tab/>
        </w:r>
        <w:r>
          <w:fldChar w:fldCharType="begin"/>
        </w:r>
        <w:r>
          <w:instrText xml:space="preserve"> PAGEREF _Toc7670 \h </w:instrText>
        </w:r>
        <w:r>
          <w:fldChar w:fldCharType="separate"/>
        </w:r>
        <w:r>
          <w:t>13</w:t>
        </w:r>
        <w:r>
          <w:fldChar w:fldCharType="end"/>
        </w:r>
      </w:hyperlink>
    </w:p>
    <w:p>
      <w:pPr>
        <w:pStyle w:val="TOC1"/>
        <w:tabs>
          <w:tab w:val="right" w:leader="dot" w:pos="8306"/>
        </w:tabs>
      </w:pPr>
      <w:hyperlink w:anchor="_Toc1039" w:history="1">
        <w:r>
          <w:rPr>
            <w:rFonts w:ascii="仿宋" w:eastAsia="仿宋" w:hAnsi="仿宋" w:cs="仿宋" w:hint="eastAsia"/>
            <w:lang w:eastAsia="zh-CN"/>
          </w:rPr>
          <w:t>五、在线婚恋项目概论</w:t>
        </w:r>
        <w:r>
          <w:tab/>
        </w:r>
        <w:r>
          <w:fldChar w:fldCharType="begin"/>
        </w:r>
        <w:r>
          <w:instrText xml:space="preserve"> PAGEREF _Toc1039 \h </w:instrText>
        </w:r>
        <w:r>
          <w:fldChar w:fldCharType="separate"/>
        </w:r>
        <w:r>
          <w:t>14</w:t>
        </w:r>
        <w:r>
          <w:fldChar w:fldCharType="end"/>
        </w:r>
      </w:hyperlink>
    </w:p>
    <w:p>
      <w:pPr>
        <w:pStyle w:val="TOC2"/>
        <w:tabs>
          <w:tab w:val="right" w:leader="dot" w:pos="8306"/>
        </w:tabs>
      </w:pPr>
      <w:hyperlink w:anchor="_Toc10531" w:history="1">
        <w:r>
          <w:rPr>
            <w:rFonts w:ascii="仿宋" w:eastAsia="仿宋" w:hAnsi="仿宋" w:cs="仿宋" w:hint="eastAsia"/>
            <w:lang w:eastAsia="zh-CN"/>
          </w:rPr>
          <w:t>(一)、在线婚恋项目概况</w:t>
        </w:r>
        <w:r>
          <w:tab/>
        </w:r>
        <w:r>
          <w:fldChar w:fldCharType="begin"/>
        </w:r>
        <w:r>
          <w:instrText xml:space="preserve"> PAGEREF _Toc10531 \h </w:instrText>
        </w:r>
        <w:r>
          <w:fldChar w:fldCharType="separate"/>
        </w:r>
        <w:r>
          <w:t>14</w:t>
        </w:r>
        <w:r>
          <w:fldChar w:fldCharType="end"/>
        </w:r>
      </w:hyperlink>
    </w:p>
    <w:p>
      <w:pPr>
        <w:pStyle w:val="TOC2"/>
        <w:tabs>
          <w:tab w:val="right" w:leader="dot" w:pos="8306"/>
        </w:tabs>
      </w:pPr>
      <w:hyperlink w:anchor="_Toc23932" w:history="1">
        <w:r>
          <w:rPr>
            <w:rFonts w:ascii="仿宋" w:eastAsia="仿宋" w:hAnsi="仿宋" w:cs="仿宋" w:hint="eastAsia"/>
            <w:lang w:eastAsia="zh-CN"/>
          </w:rPr>
          <w:t>(二)、在线婚恋项目目标</w:t>
        </w:r>
        <w:r>
          <w:tab/>
        </w:r>
        <w:r>
          <w:fldChar w:fldCharType="begin"/>
        </w:r>
        <w:r>
          <w:instrText xml:space="preserve"> PAGEREF _Toc23932 \h </w:instrText>
        </w:r>
        <w:r>
          <w:fldChar w:fldCharType="separate"/>
        </w:r>
        <w:r>
          <w:t>16</w:t>
        </w:r>
        <w:r>
          <w:fldChar w:fldCharType="end"/>
        </w:r>
      </w:hyperlink>
    </w:p>
    <w:p>
      <w:pPr>
        <w:pStyle w:val="TOC2"/>
        <w:tabs>
          <w:tab w:val="right" w:leader="dot" w:pos="8306"/>
        </w:tabs>
      </w:pPr>
      <w:hyperlink w:anchor="_Toc6308" w:history="1">
        <w:r>
          <w:rPr>
            <w:rFonts w:ascii="仿宋" w:eastAsia="仿宋" w:hAnsi="仿宋" w:cs="仿宋" w:hint="eastAsia"/>
            <w:lang w:eastAsia="zh-CN"/>
          </w:rPr>
          <w:t>(三)、在线婚恋项目提出的理由</w:t>
        </w:r>
        <w:r>
          <w:tab/>
        </w:r>
        <w:r>
          <w:fldChar w:fldCharType="begin"/>
        </w:r>
        <w:r>
          <w:instrText xml:space="preserve"> PAGEREF _Toc6308 \h </w:instrText>
        </w:r>
        <w:r>
          <w:fldChar w:fldCharType="separate"/>
        </w:r>
        <w:r>
          <w:t>17</w:t>
        </w:r>
        <w:r>
          <w:fldChar w:fldCharType="end"/>
        </w:r>
      </w:hyperlink>
    </w:p>
    <w:p>
      <w:pPr>
        <w:pStyle w:val="TOC2"/>
        <w:tabs>
          <w:tab w:val="right" w:leader="dot" w:pos="8306"/>
        </w:tabs>
      </w:pPr>
      <w:hyperlink w:anchor="_Toc21953" w:history="1">
        <w:r>
          <w:rPr>
            <w:rFonts w:ascii="仿宋" w:eastAsia="仿宋" w:hAnsi="仿宋" w:cs="仿宋" w:hint="eastAsia"/>
            <w:lang w:eastAsia="zh-CN"/>
          </w:rPr>
          <w:t>(四)、在线婚恋项目意义</w:t>
        </w:r>
        <w:r>
          <w:tab/>
        </w:r>
        <w:r>
          <w:fldChar w:fldCharType="begin"/>
        </w:r>
        <w:r>
          <w:instrText xml:space="preserve"> PAGEREF _Toc21953 \h </w:instrText>
        </w:r>
        <w:r>
          <w:fldChar w:fldCharType="separate"/>
        </w:r>
        <w:r>
          <w:t>19</w:t>
        </w:r>
        <w:r>
          <w:fldChar w:fldCharType="end"/>
        </w:r>
      </w:hyperlink>
    </w:p>
    <w:p>
      <w:pPr>
        <w:pStyle w:val="TOC2"/>
        <w:tabs>
          <w:tab w:val="right" w:leader="dot" w:pos="8306"/>
        </w:tabs>
      </w:pPr>
      <w:hyperlink w:anchor="_Toc11549" w:history="1">
        <w:r>
          <w:rPr>
            <w:rFonts w:ascii="仿宋" w:eastAsia="仿宋" w:hAnsi="仿宋" w:cs="仿宋" w:hint="eastAsia"/>
            <w:lang w:eastAsia="zh-CN"/>
          </w:rPr>
          <w:t>(五)、在线婚恋项目背景</w:t>
        </w:r>
        <w:r>
          <w:tab/>
        </w:r>
        <w:r>
          <w:fldChar w:fldCharType="begin"/>
        </w:r>
        <w:r>
          <w:instrText xml:space="preserve"> PAGEREF _Toc11549 \h </w:instrText>
        </w:r>
        <w:r>
          <w:fldChar w:fldCharType="separate"/>
        </w:r>
        <w:r>
          <w:t>20</w:t>
        </w:r>
        <w:r>
          <w:fldChar w:fldCharType="end"/>
        </w:r>
      </w:hyperlink>
    </w:p>
    <w:p>
      <w:pPr>
        <w:pStyle w:val="TOC1"/>
        <w:tabs>
          <w:tab w:val="right" w:leader="dot" w:pos="8306"/>
        </w:tabs>
      </w:pPr>
      <w:hyperlink w:anchor="_Toc11164" w:history="1">
        <w:r>
          <w:rPr>
            <w:rFonts w:ascii="仿宋" w:eastAsia="仿宋" w:hAnsi="仿宋" w:cs="仿宋" w:hint="eastAsia"/>
            <w:lang w:eastAsia="zh-CN"/>
          </w:rPr>
          <w:t>六、在线婚恋项目建设背景及必要性分析</w:t>
        </w:r>
        <w:r>
          <w:tab/>
        </w:r>
        <w:r>
          <w:fldChar w:fldCharType="begin"/>
        </w:r>
        <w:r>
          <w:instrText xml:space="preserve"> PAGEREF _Toc11164 \h </w:instrText>
        </w:r>
        <w:r>
          <w:fldChar w:fldCharType="separate"/>
        </w:r>
        <w:r>
          <w:t>20</w:t>
        </w:r>
        <w:r>
          <w:fldChar w:fldCharType="end"/>
        </w:r>
      </w:hyperlink>
    </w:p>
    <w:p>
      <w:pPr>
        <w:pStyle w:val="TOC2"/>
        <w:tabs>
          <w:tab w:val="right" w:leader="dot" w:pos="8306"/>
        </w:tabs>
      </w:pPr>
      <w:hyperlink w:anchor="_Toc20569" w:history="1">
        <w:r>
          <w:rPr>
            <w:rFonts w:ascii="仿宋" w:eastAsia="仿宋" w:hAnsi="仿宋" w:cs="仿宋" w:hint="eastAsia"/>
            <w:lang w:eastAsia="zh-CN"/>
          </w:rPr>
          <w:t>(一)、在线婚恋项目背景分析</w:t>
        </w:r>
        <w:r>
          <w:tab/>
        </w:r>
        <w:r>
          <w:fldChar w:fldCharType="begin"/>
        </w:r>
        <w:r>
          <w:instrText xml:space="preserve"> PAGEREF _Toc20569 \h </w:instrText>
        </w:r>
        <w:r>
          <w:fldChar w:fldCharType="separate"/>
        </w:r>
        <w:r>
          <w:t>20</w:t>
        </w:r>
        <w:r>
          <w:fldChar w:fldCharType="end"/>
        </w:r>
      </w:hyperlink>
    </w:p>
    <w:p>
      <w:pPr>
        <w:pStyle w:val="TOC2"/>
        <w:tabs>
          <w:tab w:val="right" w:leader="dot" w:pos="8306"/>
        </w:tabs>
      </w:pPr>
      <w:hyperlink w:anchor="_Toc14250" w:history="1">
        <w:r>
          <w:rPr>
            <w:rFonts w:ascii="仿宋" w:eastAsia="仿宋" w:hAnsi="仿宋" w:cs="仿宋" w:hint="eastAsia"/>
            <w:lang w:eastAsia="zh-CN"/>
          </w:rPr>
          <w:t>(二)、在线婚恋项目建设必要性分析</w:t>
        </w:r>
        <w:r>
          <w:tab/>
        </w:r>
        <w:r>
          <w:fldChar w:fldCharType="begin"/>
        </w:r>
        <w:r>
          <w:instrText xml:space="preserve"> PAGEREF _Toc14250 \h </w:instrText>
        </w:r>
        <w:r>
          <w:fldChar w:fldCharType="separate"/>
        </w:r>
        <w:r>
          <w:t>22</w:t>
        </w:r>
        <w:r>
          <w:fldChar w:fldCharType="end"/>
        </w:r>
      </w:hyperlink>
    </w:p>
    <w:p>
      <w:pPr>
        <w:pStyle w:val="TOC1"/>
        <w:tabs>
          <w:tab w:val="right" w:leader="dot" w:pos="8306"/>
        </w:tabs>
      </w:pPr>
      <w:hyperlink w:anchor="_Toc7821" w:history="1">
        <w:r>
          <w:rPr>
            <w:rFonts w:ascii="仿宋" w:eastAsia="仿宋" w:hAnsi="仿宋" w:cs="仿宋" w:hint="eastAsia"/>
            <w:lang w:eastAsia="zh-CN"/>
          </w:rPr>
          <w:t>七、在线婚恋项目技术管理</w:t>
        </w:r>
        <w:r>
          <w:tab/>
        </w:r>
        <w:r>
          <w:fldChar w:fldCharType="begin"/>
        </w:r>
        <w:r>
          <w:instrText xml:space="preserve"> PAGEREF _Toc7821 \h </w:instrText>
        </w:r>
        <w:r>
          <w:fldChar w:fldCharType="separate"/>
        </w:r>
        <w:r>
          <w:t>23</w:t>
        </w:r>
        <w:r>
          <w:fldChar w:fldCharType="end"/>
        </w:r>
      </w:hyperlink>
    </w:p>
    <w:p>
      <w:pPr>
        <w:pStyle w:val="TOC2"/>
        <w:tabs>
          <w:tab w:val="right" w:leader="dot" w:pos="8306"/>
        </w:tabs>
      </w:pPr>
      <w:hyperlink w:anchor="_Toc31505" w:history="1">
        <w:r>
          <w:rPr>
            <w:rFonts w:ascii="仿宋" w:eastAsia="仿宋" w:hAnsi="仿宋" w:cs="仿宋" w:hint="eastAsia"/>
            <w:lang w:eastAsia="zh-CN"/>
          </w:rPr>
          <w:t>(一)、技术方案选用方向</w:t>
        </w:r>
        <w:r>
          <w:tab/>
        </w:r>
        <w:r>
          <w:fldChar w:fldCharType="begin"/>
        </w:r>
        <w:r>
          <w:instrText xml:space="preserve"> PAGEREF _Toc31505 \h </w:instrText>
        </w:r>
        <w:r>
          <w:fldChar w:fldCharType="separate"/>
        </w:r>
        <w:r>
          <w:t>23</w:t>
        </w:r>
        <w:r>
          <w:fldChar w:fldCharType="end"/>
        </w:r>
      </w:hyperlink>
    </w:p>
    <w:p>
      <w:pPr>
        <w:pStyle w:val="TOC2"/>
        <w:tabs>
          <w:tab w:val="right" w:leader="dot" w:pos="8306"/>
        </w:tabs>
      </w:pPr>
      <w:hyperlink w:anchor="_Toc15084" w:history="1">
        <w:r>
          <w:rPr>
            <w:rFonts w:ascii="仿宋" w:eastAsia="仿宋" w:hAnsi="仿宋" w:cs="仿宋" w:hint="eastAsia"/>
            <w:lang w:eastAsia="zh-CN"/>
          </w:rPr>
          <w:t>(二)、工艺技术方案选用原则</w:t>
        </w:r>
        <w:r>
          <w:tab/>
        </w:r>
        <w:r>
          <w:fldChar w:fldCharType="begin"/>
        </w:r>
        <w:r>
          <w:instrText xml:space="preserve"> PAGEREF _Toc15084 \h </w:instrText>
        </w:r>
        <w:r>
          <w:fldChar w:fldCharType="separate"/>
        </w:r>
        <w:r>
          <w:t>25</w:t>
        </w:r>
        <w:r>
          <w:fldChar w:fldCharType="end"/>
        </w:r>
      </w:hyperlink>
    </w:p>
    <w:p>
      <w:pPr>
        <w:pStyle w:val="TOC2"/>
        <w:tabs>
          <w:tab w:val="right" w:leader="dot" w:pos="8306"/>
        </w:tabs>
      </w:pPr>
      <w:hyperlink w:anchor="_Toc8277" w:history="1">
        <w:r>
          <w:rPr>
            <w:rFonts w:ascii="仿宋" w:eastAsia="仿宋" w:hAnsi="仿宋" w:cs="仿宋" w:hint="eastAsia"/>
            <w:lang w:eastAsia="zh-CN"/>
          </w:rPr>
          <w:t>(三)、工艺技术方案要求</w:t>
        </w:r>
        <w:r>
          <w:tab/>
        </w:r>
        <w:r>
          <w:fldChar w:fldCharType="begin"/>
        </w:r>
        <w:r>
          <w:instrText xml:space="preserve"> PAGEREF _Toc8277 \h </w:instrText>
        </w:r>
        <w:r>
          <w:fldChar w:fldCharType="separate"/>
        </w:r>
        <w:r>
          <w:t>27</w:t>
        </w:r>
        <w:r>
          <w:fldChar w:fldCharType="end"/>
        </w:r>
      </w:hyperlink>
    </w:p>
    <w:p>
      <w:pPr>
        <w:pStyle w:val="TOC1"/>
        <w:tabs>
          <w:tab w:val="right" w:leader="dot" w:pos="8306"/>
        </w:tabs>
      </w:pPr>
      <w:hyperlink w:anchor="_Toc20894" w:history="1">
        <w:r>
          <w:rPr>
            <w:rFonts w:ascii="仿宋" w:eastAsia="仿宋" w:hAnsi="仿宋" w:cs="仿宋" w:hint="eastAsia"/>
            <w:lang w:eastAsia="zh-CN"/>
          </w:rPr>
          <w:t>八、在线婚恋项目计划安排</w:t>
        </w:r>
        <w:r>
          <w:tab/>
        </w:r>
        <w:r>
          <w:fldChar w:fldCharType="begin"/>
        </w:r>
        <w:r>
          <w:instrText xml:space="preserve"> PAGEREF _Toc20894 \h </w:instrText>
        </w:r>
        <w:r>
          <w:fldChar w:fldCharType="separate"/>
        </w:r>
        <w:r>
          <w:t>30</w:t>
        </w:r>
        <w:r>
          <w:fldChar w:fldCharType="end"/>
        </w:r>
      </w:hyperlink>
    </w:p>
    <w:p>
      <w:pPr>
        <w:pStyle w:val="TOC2"/>
        <w:tabs>
          <w:tab w:val="right" w:leader="dot" w:pos="8306"/>
        </w:tabs>
      </w:pPr>
      <w:hyperlink w:anchor="_Toc26598" w:history="1">
        <w:r>
          <w:rPr>
            <w:rFonts w:ascii="仿宋" w:eastAsia="仿宋" w:hAnsi="仿宋" w:cs="仿宋" w:hint="eastAsia"/>
            <w:lang w:eastAsia="zh-CN"/>
          </w:rPr>
          <w:t>(一)、建设周期</w:t>
        </w:r>
        <w:r>
          <w:tab/>
        </w:r>
        <w:r>
          <w:fldChar w:fldCharType="begin"/>
        </w:r>
        <w:r>
          <w:instrText xml:space="preserve"> PAGEREF _Toc26598 \h </w:instrText>
        </w:r>
        <w:r>
          <w:fldChar w:fldCharType="separate"/>
        </w:r>
        <w:r>
          <w:t>30</w:t>
        </w:r>
        <w:r>
          <w:fldChar w:fldCharType="end"/>
        </w:r>
      </w:hyperlink>
    </w:p>
    <w:p>
      <w:pPr>
        <w:pStyle w:val="TOC2"/>
        <w:tabs>
          <w:tab w:val="right" w:leader="dot" w:pos="8306"/>
        </w:tabs>
      </w:pPr>
      <w:hyperlink w:anchor="_Toc31377" w:history="1">
        <w:r>
          <w:rPr>
            <w:rFonts w:ascii="仿宋" w:eastAsia="仿宋" w:hAnsi="仿宋" w:cs="仿宋" w:hint="eastAsia"/>
            <w:lang w:eastAsia="zh-CN"/>
          </w:rPr>
          <w:t>(二)、建设进度</w:t>
        </w:r>
        <w:r>
          <w:tab/>
        </w:r>
        <w:r>
          <w:fldChar w:fldCharType="begin"/>
        </w:r>
        <w:r>
          <w:instrText xml:space="preserve"> PAGEREF _Toc31377 \h </w:instrText>
        </w:r>
        <w:r>
          <w:fldChar w:fldCharType="separate"/>
        </w:r>
        <w:r>
          <w:t>30</w:t>
        </w:r>
        <w:r>
          <w:fldChar w:fldCharType="end"/>
        </w:r>
      </w:hyperlink>
    </w:p>
    <w:p>
      <w:pPr>
        <w:pStyle w:val="TOC2"/>
        <w:tabs>
          <w:tab w:val="right" w:leader="dot" w:pos="8306"/>
        </w:tabs>
      </w:pPr>
      <w:hyperlink w:anchor="_Toc1590" w:history="1">
        <w:r>
          <w:rPr>
            <w:rFonts w:ascii="仿宋" w:eastAsia="仿宋" w:hAnsi="仿宋" w:cs="仿宋" w:hint="eastAsia"/>
            <w:lang w:eastAsia="zh-CN"/>
          </w:rPr>
          <w:t>(三)、进度安排注意事项</w:t>
        </w:r>
        <w:r>
          <w:tab/>
        </w:r>
        <w:r>
          <w:fldChar w:fldCharType="begin"/>
        </w:r>
        <w:r>
          <w:instrText xml:space="preserve"> PAGEREF _Toc1590 \h </w:instrText>
        </w:r>
        <w:r>
          <w:fldChar w:fldCharType="separate"/>
        </w:r>
        <w:r>
          <w:t>31</w:t>
        </w:r>
        <w:r>
          <w:fldChar w:fldCharType="end"/>
        </w:r>
      </w:hyperlink>
    </w:p>
    <w:p>
      <w:pPr>
        <w:pStyle w:val="TOC2"/>
        <w:tabs>
          <w:tab w:val="right" w:leader="dot" w:pos="8306"/>
        </w:tabs>
      </w:pPr>
      <w:hyperlink w:anchor="_Toc3013" w:history="1">
        <w:r>
          <w:rPr>
            <w:rFonts w:ascii="仿宋" w:eastAsia="仿宋" w:hAnsi="仿宋" w:cs="仿宋" w:hint="eastAsia"/>
            <w:lang w:eastAsia="zh-CN"/>
          </w:rPr>
          <w:t>(四)、人力资源配置</w:t>
        </w:r>
        <w:r>
          <w:tab/>
        </w:r>
        <w:r>
          <w:fldChar w:fldCharType="begin"/>
        </w:r>
        <w:r>
          <w:instrText xml:space="preserve"> PAGEREF _Toc3013 \h </w:instrText>
        </w:r>
        <w:r>
          <w:fldChar w:fldCharType="separate"/>
        </w:r>
        <w:r>
          <w:t>33</w:t>
        </w:r>
        <w:r>
          <w:fldChar w:fldCharType="end"/>
        </w:r>
      </w:hyperlink>
    </w:p>
    <w:p>
      <w:pPr>
        <w:pStyle w:val="TOC1"/>
        <w:tabs>
          <w:tab w:val="right" w:leader="dot" w:pos="8306"/>
        </w:tabs>
      </w:pPr>
      <w:hyperlink w:anchor="_Toc26447" w:history="1">
        <w:r>
          <w:rPr>
            <w:rFonts w:ascii="仿宋" w:eastAsia="仿宋" w:hAnsi="仿宋" w:cs="仿宋" w:hint="eastAsia"/>
            <w:lang w:eastAsia="zh-CN"/>
          </w:rPr>
          <w:t>九、在线婚恋项目人力资源管理</w:t>
        </w:r>
        <w:r>
          <w:tab/>
        </w:r>
        <w:r>
          <w:fldChar w:fldCharType="begin"/>
        </w:r>
        <w:r>
          <w:instrText xml:space="preserve"> PAGEREF _Toc26447 \h </w:instrText>
        </w:r>
        <w:r>
          <w:fldChar w:fldCharType="separate"/>
        </w:r>
        <w:r>
          <w:t>34</w:t>
        </w:r>
        <w:r>
          <w:fldChar w:fldCharType="end"/>
        </w:r>
      </w:hyperlink>
    </w:p>
    <w:p>
      <w:pPr>
        <w:pStyle w:val="TOC2"/>
        <w:tabs>
          <w:tab w:val="right" w:leader="dot" w:pos="8306"/>
        </w:tabs>
      </w:pPr>
      <w:hyperlink w:anchor="_Toc7934" w:history="1">
        <w:r>
          <w:rPr>
            <w:rFonts w:ascii="仿宋" w:eastAsia="仿宋" w:hAnsi="仿宋" w:cs="仿宋" w:hint="eastAsia"/>
            <w:lang w:eastAsia="zh-CN"/>
          </w:rPr>
          <w:t>(一)、建立健全的预算管理制度</w:t>
        </w:r>
        <w:r>
          <w:tab/>
        </w:r>
        <w:r>
          <w:fldChar w:fldCharType="begin"/>
        </w:r>
        <w:r>
          <w:instrText xml:space="preserve"> PAGEREF _Toc7934 \h </w:instrText>
        </w:r>
        <w:r>
          <w:fldChar w:fldCharType="separate"/>
        </w:r>
        <w:r>
          <w:t>34</w:t>
        </w:r>
        <w:r>
          <w:fldChar w:fldCharType="end"/>
        </w:r>
      </w:hyperlink>
    </w:p>
    <w:p>
      <w:pPr>
        <w:pStyle w:val="TOC2"/>
        <w:tabs>
          <w:tab w:val="right" w:leader="dot" w:pos="8306"/>
        </w:tabs>
      </w:pPr>
      <w:hyperlink w:anchor="_Toc11326" w:history="1">
        <w:r>
          <w:rPr>
            <w:rFonts w:ascii="仿宋" w:eastAsia="仿宋" w:hAnsi="仿宋" w:cs="仿宋" w:hint="eastAsia"/>
            <w:lang w:eastAsia="zh-CN"/>
          </w:rPr>
          <w:t>(二)、加强资金流动监控</w:t>
        </w:r>
        <w:r>
          <w:tab/>
        </w:r>
        <w:r>
          <w:fldChar w:fldCharType="begin"/>
        </w:r>
        <w:r>
          <w:instrText xml:space="preserve"> PAGEREF _Toc11326 \h </w:instrText>
        </w:r>
        <w:r>
          <w:fldChar w:fldCharType="separate"/>
        </w:r>
        <w:r>
          <w:t>36</w:t>
        </w:r>
        <w:r>
          <w:fldChar w:fldCharType="end"/>
        </w:r>
      </w:hyperlink>
    </w:p>
    <w:p>
      <w:pPr>
        <w:pStyle w:val="TOC2"/>
        <w:tabs>
          <w:tab w:val="right" w:leader="dot" w:pos="8306"/>
        </w:tabs>
      </w:pPr>
      <w:hyperlink w:anchor="_Toc28162" w:history="1">
        <w:r>
          <w:rPr>
            <w:rFonts w:ascii="仿宋" w:eastAsia="仿宋" w:hAnsi="仿宋" w:cs="仿宋" w:hint="eastAsia"/>
            <w:lang w:eastAsia="zh-CN"/>
          </w:rPr>
          <w:t>(三)、制定完善的风险控制机制</w:t>
        </w:r>
        <w:r>
          <w:tab/>
        </w:r>
        <w:r>
          <w:fldChar w:fldCharType="begin"/>
        </w:r>
        <w:r>
          <w:instrText xml:space="preserve"> PAGEREF _Toc28162 \h </w:instrText>
        </w:r>
        <w:r>
          <w:fldChar w:fldCharType="separate"/>
        </w:r>
        <w:r>
          <w:t>37</w:t>
        </w:r>
        <w:r>
          <w:fldChar w:fldCharType="end"/>
        </w:r>
      </w:hyperlink>
    </w:p>
    <w:p>
      <w:pPr>
        <w:pStyle w:val="TOC2"/>
        <w:tabs>
          <w:tab w:val="right" w:leader="dot" w:pos="8306"/>
        </w:tabs>
      </w:pPr>
      <w:hyperlink w:anchor="_Toc6364" w:history="1">
        <w:r>
          <w:rPr>
            <w:rFonts w:ascii="仿宋" w:eastAsia="仿宋" w:hAnsi="仿宋" w:cs="仿宋" w:hint="eastAsia"/>
            <w:lang w:eastAsia="zh-CN"/>
          </w:rPr>
          <w:t>(四)、优化成本管理</w:t>
        </w:r>
        <w:r>
          <w:tab/>
        </w:r>
        <w:r>
          <w:fldChar w:fldCharType="begin"/>
        </w:r>
        <w:r>
          <w:instrText xml:space="preserve"> PAGEREF _Toc6364 \h </w:instrText>
        </w:r>
        <w:r>
          <w:fldChar w:fldCharType="separate"/>
        </w:r>
        <w:r>
          <w:t>38</w:t>
        </w:r>
        <w:r>
          <w:fldChar w:fldCharType="end"/>
        </w:r>
      </w:hyperlink>
    </w:p>
    <w:p>
      <w:pPr>
        <w:pStyle w:val="TOC1"/>
        <w:tabs>
          <w:tab w:val="right" w:leader="dot" w:pos="8306"/>
        </w:tabs>
      </w:pPr>
      <w:hyperlink w:anchor="_Toc461" w:history="1">
        <w:r>
          <w:rPr>
            <w:rFonts w:ascii="仿宋" w:eastAsia="仿宋" w:hAnsi="仿宋" w:cs="仿宋" w:hint="eastAsia"/>
            <w:lang w:eastAsia="zh-CN"/>
          </w:rPr>
          <w:t>十、在线婚恋项目社会影响</w:t>
        </w:r>
        <w:r>
          <w:tab/>
        </w:r>
        <w:r>
          <w:fldChar w:fldCharType="begin"/>
        </w:r>
        <w:r>
          <w:instrText xml:space="preserve"> PAGEREF _Toc461 \h </w:instrText>
        </w:r>
        <w:r>
          <w:fldChar w:fldCharType="separate"/>
        </w:r>
        <w:r>
          <w:t>39</w:t>
        </w:r>
        <w:r>
          <w:fldChar w:fldCharType="end"/>
        </w:r>
      </w:hyperlink>
    </w:p>
    <w:p>
      <w:pPr>
        <w:pStyle w:val="TOC2"/>
        <w:tabs>
          <w:tab w:val="right" w:leader="dot" w:pos="8306"/>
        </w:tabs>
      </w:pPr>
      <w:hyperlink w:anchor="_Toc7341" w:history="1">
        <w:r>
          <w:rPr>
            <w:rFonts w:ascii="仿宋" w:eastAsia="仿宋" w:hAnsi="仿宋" w:cs="仿宋" w:hint="eastAsia"/>
            <w:lang w:eastAsia="zh-CN"/>
          </w:rPr>
          <w:t>(一)、社会责任与义务</w:t>
        </w:r>
        <w:r>
          <w:tab/>
        </w:r>
        <w:r>
          <w:fldChar w:fldCharType="begin"/>
        </w:r>
        <w:r>
          <w:instrText xml:space="preserve"> PAGEREF _Toc7341 \h </w:instrText>
        </w:r>
        <w:r>
          <w:fldChar w:fldCharType="separate"/>
        </w:r>
        <w:r>
          <w:t>39</w:t>
        </w:r>
        <w:r>
          <w:fldChar w:fldCharType="end"/>
        </w:r>
      </w:hyperlink>
    </w:p>
    <w:p>
      <w:pPr>
        <w:pStyle w:val="TOC2"/>
        <w:tabs>
          <w:tab w:val="right" w:leader="dot" w:pos="8306"/>
        </w:tabs>
      </w:pPr>
      <w:hyperlink w:anchor="_Toc21603" w:history="1">
        <w:r>
          <w:rPr>
            <w:rFonts w:ascii="仿宋" w:eastAsia="仿宋" w:hAnsi="仿宋" w:cs="仿宋" w:hint="eastAsia"/>
            <w:lang w:eastAsia="zh-CN"/>
          </w:rPr>
          <w:t>(二)、社会参与与沟通</w:t>
        </w:r>
        <w:r>
          <w:tab/>
        </w:r>
        <w:r>
          <w:fldChar w:fldCharType="begin"/>
        </w:r>
        <w:r>
          <w:instrText xml:space="preserve"> PAGEREF _Toc21603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322" w:history="1">
        <w:r>
          <w:rPr>
            <w:rFonts w:ascii="仿宋" w:eastAsia="仿宋" w:hAnsi="仿宋" w:cs="仿宋" w:hint="eastAsia"/>
            <w:lang w:eastAsia="zh-CN"/>
          </w:rPr>
          <w:t>十一、在线婚恋项目投资规划</w:t>
        </w:r>
        <w:r>
          <w:tab/>
        </w:r>
        <w:r>
          <w:fldChar w:fldCharType="begin"/>
        </w:r>
        <w:r>
          <w:instrText xml:space="preserve"> PAGEREF _Toc14322 \h </w:instrText>
        </w:r>
        <w:r>
          <w:fldChar w:fldCharType="separate"/>
        </w:r>
        <w:r>
          <w:t>41</w:t>
        </w:r>
        <w:r>
          <w:fldChar w:fldCharType="end"/>
        </w:r>
      </w:hyperlink>
    </w:p>
    <w:p>
      <w:pPr>
        <w:pStyle w:val="TOC2"/>
        <w:tabs>
          <w:tab w:val="right" w:leader="dot" w:pos="8306"/>
        </w:tabs>
      </w:pPr>
      <w:hyperlink w:anchor="_Toc16930" w:history="1">
        <w:r>
          <w:rPr>
            <w:rFonts w:ascii="仿宋" w:eastAsia="仿宋" w:hAnsi="仿宋" w:cs="仿宋" w:hint="eastAsia"/>
            <w:lang w:eastAsia="zh-CN"/>
          </w:rPr>
          <w:t>(一)、在线婚恋项目总投资估算</w:t>
        </w:r>
        <w:r>
          <w:tab/>
        </w:r>
        <w:r>
          <w:fldChar w:fldCharType="begin"/>
        </w:r>
        <w:r>
          <w:instrText xml:space="preserve"> PAGEREF _Toc16930 \h </w:instrText>
        </w:r>
        <w:r>
          <w:fldChar w:fldCharType="separate"/>
        </w:r>
        <w:r>
          <w:t>41</w:t>
        </w:r>
        <w:r>
          <w:fldChar w:fldCharType="end"/>
        </w:r>
      </w:hyperlink>
    </w:p>
    <w:p>
      <w:pPr>
        <w:pStyle w:val="TOC2"/>
        <w:tabs>
          <w:tab w:val="right" w:leader="dot" w:pos="8306"/>
        </w:tabs>
      </w:pPr>
      <w:hyperlink w:anchor="_Toc17960" w:history="1">
        <w:r>
          <w:rPr>
            <w:rFonts w:ascii="仿宋" w:eastAsia="仿宋" w:hAnsi="仿宋" w:cs="仿宋" w:hint="eastAsia"/>
            <w:lang w:eastAsia="zh-CN"/>
          </w:rPr>
          <w:t>(二)、资金筹措</w:t>
        </w:r>
        <w:r>
          <w:tab/>
        </w:r>
        <w:r>
          <w:fldChar w:fldCharType="begin"/>
        </w:r>
        <w:r>
          <w:instrText xml:space="preserve"> PAGEREF _Toc17960 \h </w:instrText>
        </w:r>
        <w:r>
          <w:fldChar w:fldCharType="separate"/>
        </w:r>
        <w:r>
          <w:t>42</w:t>
        </w:r>
        <w:r>
          <w:fldChar w:fldCharType="end"/>
        </w:r>
      </w:hyperlink>
    </w:p>
    <w:p>
      <w:pPr>
        <w:pStyle w:val="TOC1"/>
        <w:tabs>
          <w:tab w:val="right" w:leader="dot" w:pos="8306"/>
        </w:tabs>
      </w:pPr>
      <w:hyperlink w:anchor="_Toc20169" w:history="1">
        <w:r>
          <w:rPr>
            <w:rFonts w:ascii="仿宋" w:eastAsia="仿宋" w:hAnsi="仿宋" w:cs="仿宋" w:hint="eastAsia"/>
            <w:lang w:eastAsia="zh-CN"/>
          </w:rPr>
          <w:t>十二、在线婚恋项目环境影响分析</w:t>
        </w:r>
        <w:r>
          <w:tab/>
        </w:r>
        <w:r>
          <w:fldChar w:fldCharType="begin"/>
        </w:r>
        <w:r>
          <w:instrText xml:space="preserve"> PAGEREF _Toc20169 \h </w:instrText>
        </w:r>
        <w:r>
          <w:fldChar w:fldCharType="separate"/>
        </w:r>
        <w:r>
          <w:t>43</w:t>
        </w:r>
        <w:r>
          <w:fldChar w:fldCharType="end"/>
        </w:r>
      </w:hyperlink>
    </w:p>
    <w:p>
      <w:pPr>
        <w:pStyle w:val="TOC2"/>
        <w:tabs>
          <w:tab w:val="right" w:leader="dot" w:pos="8306"/>
        </w:tabs>
      </w:pPr>
      <w:hyperlink w:anchor="_Toc16764" w:history="1">
        <w:r>
          <w:rPr>
            <w:rFonts w:ascii="仿宋" w:eastAsia="仿宋" w:hAnsi="仿宋" w:cs="仿宋" w:hint="eastAsia"/>
            <w:lang w:eastAsia="zh-CN"/>
          </w:rPr>
          <w:t>(一)、建设区域环境质量现状</w:t>
        </w:r>
        <w:r>
          <w:tab/>
        </w:r>
        <w:r>
          <w:fldChar w:fldCharType="begin"/>
        </w:r>
        <w:r>
          <w:instrText xml:space="preserve"> PAGEREF _Toc16764 \h </w:instrText>
        </w:r>
        <w:r>
          <w:fldChar w:fldCharType="separate"/>
        </w:r>
        <w:r>
          <w:t>43</w:t>
        </w:r>
        <w:r>
          <w:fldChar w:fldCharType="end"/>
        </w:r>
      </w:hyperlink>
    </w:p>
    <w:p>
      <w:pPr>
        <w:pStyle w:val="TOC2"/>
        <w:tabs>
          <w:tab w:val="right" w:leader="dot" w:pos="8306"/>
        </w:tabs>
      </w:pPr>
      <w:hyperlink w:anchor="_Toc9101" w:history="1">
        <w:r>
          <w:rPr>
            <w:rFonts w:ascii="仿宋" w:eastAsia="仿宋" w:hAnsi="仿宋" w:cs="仿宋" w:hint="eastAsia"/>
            <w:lang w:eastAsia="zh-CN"/>
          </w:rPr>
          <w:t>(二)、建设期环境保护</w:t>
        </w:r>
        <w:r>
          <w:tab/>
        </w:r>
        <w:r>
          <w:fldChar w:fldCharType="begin"/>
        </w:r>
        <w:r>
          <w:instrText xml:space="preserve"> PAGEREF _Toc9101 \h </w:instrText>
        </w:r>
        <w:r>
          <w:fldChar w:fldCharType="separate"/>
        </w:r>
        <w:r>
          <w:t>44</w:t>
        </w:r>
        <w:r>
          <w:fldChar w:fldCharType="end"/>
        </w:r>
      </w:hyperlink>
    </w:p>
    <w:p>
      <w:pPr>
        <w:pStyle w:val="TOC2"/>
        <w:tabs>
          <w:tab w:val="right" w:leader="dot" w:pos="8306"/>
        </w:tabs>
      </w:pPr>
      <w:hyperlink w:anchor="_Toc28427" w:history="1">
        <w:r>
          <w:rPr>
            <w:rFonts w:ascii="仿宋" w:eastAsia="仿宋" w:hAnsi="仿宋" w:cs="仿宋" w:hint="eastAsia"/>
            <w:lang w:eastAsia="zh-CN"/>
          </w:rPr>
          <w:t>(三)、运营期环境保护</w:t>
        </w:r>
        <w:r>
          <w:tab/>
        </w:r>
        <w:r>
          <w:fldChar w:fldCharType="begin"/>
        </w:r>
        <w:r>
          <w:instrText xml:space="preserve"> PAGEREF _Toc28427 \h </w:instrText>
        </w:r>
        <w:r>
          <w:fldChar w:fldCharType="separate"/>
        </w:r>
        <w:r>
          <w:t>46</w:t>
        </w:r>
        <w:r>
          <w:fldChar w:fldCharType="end"/>
        </w:r>
      </w:hyperlink>
    </w:p>
    <w:p>
      <w:pPr>
        <w:pStyle w:val="TOC2"/>
        <w:tabs>
          <w:tab w:val="right" w:leader="dot" w:pos="8306"/>
        </w:tabs>
      </w:pPr>
      <w:hyperlink w:anchor="_Toc5870" w:history="1">
        <w:r>
          <w:rPr>
            <w:rFonts w:ascii="仿宋" w:eastAsia="仿宋" w:hAnsi="仿宋" w:cs="仿宋" w:hint="eastAsia"/>
            <w:lang w:eastAsia="zh-CN"/>
          </w:rPr>
          <w:t>(四)、在线婚恋项目建设对区域经济的影响</w:t>
        </w:r>
        <w:r>
          <w:tab/>
        </w:r>
        <w:r>
          <w:fldChar w:fldCharType="begin"/>
        </w:r>
        <w:r>
          <w:instrText xml:space="preserve"> PAGEREF _Toc5870 \h </w:instrText>
        </w:r>
        <w:r>
          <w:fldChar w:fldCharType="separate"/>
        </w:r>
        <w:r>
          <w:t>47</w:t>
        </w:r>
        <w:r>
          <w:fldChar w:fldCharType="end"/>
        </w:r>
      </w:hyperlink>
    </w:p>
    <w:p>
      <w:pPr>
        <w:pStyle w:val="TOC2"/>
        <w:tabs>
          <w:tab w:val="right" w:leader="dot" w:pos="8306"/>
        </w:tabs>
      </w:pPr>
      <w:hyperlink w:anchor="_Toc8670" w:history="1">
        <w:r>
          <w:rPr>
            <w:rFonts w:ascii="仿宋" w:eastAsia="仿宋" w:hAnsi="仿宋" w:cs="仿宋" w:hint="eastAsia"/>
            <w:lang w:eastAsia="zh-CN"/>
          </w:rPr>
          <w:t>(五)、废弃物处理</w:t>
        </w:r>
        <w:r>
          <w:tab/>
        </w:r>
        <w:r>
          <w:fldChar w:fldCharType="begin"/>
        </w:r>
        <w:r>
          <w:instrText xml:space="preserve"> PAGEREF _Toc8670 \h </w:instrText>
        </w:r>
        <w:r>
          <w:fldChar w:fldCharType="separate"/>
        </w:r>
        <w:r>
          <w:t>49</w:t>
        </w:r>
        <w:r>
          <w:fldChar w:fldCharType="end"/>
        </w:r>
      </w:hyperlink>
    </w:p>
    <w:p>
      <w:pPr>
        <w:pStyle w:val="TOC2"/>
        <w:tabs>
          <w:tab w:val="right" w:leader="dot" w:pos="8306"/>
        </w:tabs>
      </w:pPr>
      <w:hyperlink w:anchor="_Toc21554" w:history="1">
        <w:r>
          <w:rPr>
            <w:rFonts w:ascii="仿宋" w:eastAsia="仿宋" w:hAnsi="仿宋" w:cs="仿宋" w:hint="eastAsia"/>
            <w:lang w:eastAsia="zh-CN"/>
          </w:rPr>
          <w:t>(六)、特殊环境影响分析</w:t>
        </w:r>
        <w:r>
          <w:tab/>
        </w:r>
        <w:r>
          <w:fldChar w:fldCharType="begin"/>
        </w:r>
        <w:r>
          <w:instrText xml:space="preserve"> PAGEREF _Toc21554 \h </w:instrText>
        </w:r>
        <w:r>
          <w:fldChar w:fldCharType="separate"/>
        </w:r>
        <w:r>
          <w:t>50</w:t>
        </w:r>
        <w:r>
          <w:fldChar w:fldCharType="end"/>
        </w:r>
      </w:hyperlink>
    </w:p>
    <w:p>
      <w:pPr>
        <w:pStyle w:val="TOC2"/>
        <w:tabs>
          <w:tab w:val="right" w:leader="dot" w:pos="8306"/>
        </w:tabs>
      </w:pPr>
      <w:hyperlink w:anchor="_Toc29440" w:history="1">
        <w:r>
          <w:rPr>
            <w:rFonts w:ascii="仿宋" w:eastAsia="仿宋" w:hAnsi="仿宋" w:cs="仿宋" w:hint="eastAsia"/>
            <w:lang w:eastAsia="zh-CN"/>
          </w:rPr>
          <w:t>(七)、清洁生产</w:t>
        </w:r>
        <w:r>
          <w:tab/>
        </w:r>
        <w:r>
          <w:fldChar w:fldCharType="begin"/>
        </w:r>
        <w:r>
          <w:instrText xml:space="preserve"> PAGEREF _Toc29440 \h </w:instrText>
        </w:r>
        <w:r>
          <w:fldChar w:fldCharType="separate"/>
        </w:r>
        <w:r>
          <w:t>51</w:t>
        </w:r>
        <w:r>
          <w:fldChar w:fldCharType="end"/>
        </w:r>
      </w:hyperlink>
    </w:p>
    <w:p>
      <w:pPr>
        <w:pStyle w:val="TOC2"/>
        <w:tabs>
          <w:tab w:val="right" w:leader="dot" w:pos="8306"/>
        </w:tabs>
      </w:pPr>
      <w:hyperlink w:anchor="_Toc10151" w:history="1">
        <w:r>
          <w:rPr>
            <w:rFonts w:ascii="仿宋" w:eastAsia="仿宋" w:hAnsi="仿宋" w:cs="仿宋" w:hint="eastAsia"/>
            <w:lang w:eastAsia="zh-CN"/>
          </w:rPr>
          <w:t>(八)、环境保护综合评价</w:t>
        </w:r>
        <w:r>
          <w:tab/>
        </w:r>
        <w:r>
          <w:fldChar w:fldCharType="begin"/>
        </w:r>
        <w:r>
          <w:instrText xml:space="preserve"> PAGEREF _Toc10151 \h </w:instrText>
        </w:r>
        <w:r>
          <w:fldChar w:fldCharType="separate"/>
        </w:r>
        <w:r>
          <w:t>52</w:t>
        </w:r>
        <w:r>
          <w:fldChar w:fldCharType="end"/>
        </w:r>
      </w:hyperlink>
    </w:p>
    <w:p>
      <w:pPr>
        <w:pStyle w:val="TOC1"/>
        <w:tabs>
          <w:tab w:val="right" w:leader="dot" w:pos="8306"/>
        </w:tabs>
      </w:pPr>
      <w:hyperlink w:anchor="_Toc32554" w:history="1">
        <w:r>
          <w:rPr>
            <w:rFonts w:ascii="仿宋" w:eastAsia="仿宋" w:hAnsi="仿宋" w:cs="仿宋" w:hint="eastAsia"/>
            <w:lang w:eastAsia="zh-CN"/>
          </w:rPr>
          <w:t>十三、在线婚恋项目治理与监督</w:t>
        </w:r>
        <w:r>
          <w:tab/>
        </w:r>
        <w:r>
          <w:fldChar w:fldCharType="begin"/>
        </w:r>
        <w:r>
          <w:instrText xml:space="preserve"> PAGEREF _Toc32554 \h </w:instrText>
        </w:r>
        <w:r>
          <w:fldChar w:fldCharType="separate"/>
        </w:r>
        <w:r>
          <w:t>53</w:t>
        </w:r>
        <w:r>
          <w:fldChar w:fldCharType="end"/>
        </w:r>
      </w:hyperlink>
    </w:p>
    <w:p>
      <w:pPr>
        <w:pStyle w:val="TOC2"/>
        <w:tabs>
          <w:tab w:val="right" w:leader="dot" w:pos="8306"/>
        </w:tabs>
      </w:pPr>
      <w:hyperlink w:anchor="_Toc24103" w:history="1">
        <w:r>
          <w:rPr>
            <w:rFonts w:ascii="仿宋" w:eastAsia="仿宋" w:hAnsi="仿宋" w:cs="仿宋" w:hint="eastAsia"/>
            <w:lang w:eastAsia="zh-CN"/>
          </w:rPr>
          <w:t>(一)、在线婚恋项目治理结构</w:t>
        </w:r>
        <w:r>
          <w:tab/>
        </w:r>
        <w:r>
          <w:fldChar w:fldCharType="begin"/>
        </w:r>
        <w:r>
          <w:instrText xml:space="preserve"> PAGEREF _Toc24103 \h </w:instrText>
        </w:r>
        <w:r>
          <w:fldChar w:fldCharType="separate"/>
        </w:r>
        <w:r>
          <w:t>53</w:t>
        </w:r>
        <w:r>
          <w:fldChar w:fldCharType="end"/>
        </w:r>
      </w:hyperlink>
    </w:p>
    <w:p>
      <w:pPr>
        <w:pStyle w:val="TOC2"/>
        <w:tabs>
          <w:tab w:val="right" w:leader="dot" w:pos="8306"/>
        </w:tabs>
      </w:pPr>
      <w:hyperlink w:anchor="_Toc32465" w:history="1">
        <w:r>
          <w:rPr>
            <w:rFonts w:ascii="仿宋" w:eastAsia="仿宋" w:hAnsi="仿宋" w:cs="仿宋" w:hint="eastAsia"/>
            <w:lang w:eastAsia="zh-CN"/>
          </w:rPr>
          <w:t>(二)、监督与审计</w:t>
        </w:r>
        <w:r>
          <w:tab/>
        </w:r>
        <w:r>
          <w:fldChar w:fldCharType="begin"/>
        </w:r>
        <w:r>
          <w:instrText xml:space="preserve"> PAGEREF _Toc32465 \h </w:instrText>
        </w:r>
        <w:r>
          <w:fldChar w:fldCharType="separate"/>
        </w:r>
        <w:r>
          <w:t>55</w:t>
        </w:r>
        <w:r>
          <w:fldChar w:fldCharType="end"/>
        </w:r>
      </w:hyperlink>
    </w:p>
    <w:p>
      <w:pPr>
        <w:pStyle w:val="TOC1"/>
        <w:tabs>
          <w:tab w:val="right" w:leader="dot" w:pos="8306"/>
        </w:tabs>
      </w:pPr>
      <w:hyperlink w:anchor="_Toc22887" w:history="1">
        <w:r>
          <w:rPr>
            <w:rFonts w:ascii="仿宋" w:eastAsia="仿宋" w:hAnsi="仿宋" w:cs="仿宋" w:hint="eastAsia"/>
            <w:lang w:eastAsia="zh-CN"/>
          </w:rPr>
          <w:t>十四、营销与推广策略</w:t>
        </w:r>
        <w:r>
          <w:tab/>
        </w:r>
        <w:r>
          <w:fldChar w:fldCharType="begin"/>
        </w:r>
        <w:r>
          <w:instrText xml:space="preserve"> PAGEREF _Toc22887 \h </w:instrText>
        </w:r>
        <w:r>
          <w:fldChar w:fldCharType="separate"/>
        </w:r>
        <w:r>
          <w:t>56</w:t>
        </w:r>
        <w:r>
          <w:fldChar w:fldCharType="end"/>
        </w:r>
      </w:hyperlink>
    </w:p>
    <w:p>
      <w:pPr>
        <w:pStyle w:val="TOC2"/>
        <w:tabs>
          <w:tab w:val="right" w:leader="dot" w:pos="8306"/>
        </w:tabs>
      </w:pPr>
      <w:hyperlink w:anchor="_Toc29591" w:history="1">
        <w:r>
          <w:rPr>
            <w:rFonts w:ascii="仿宋" w:eastAsia="仿宋" w:hAnsi="仿宋" w:cs="仿宋" w:hint="eastAsia"/>
            <w:lang w:eastAsia="zh-CN"/>
          </w:rPr>
          <w:t>(一)、产品/服务定位与特点</w:t>
        </w:r>
        <w:r>
          <w:tab/>
        </w:r>
        <w:r>
          <w:fldChar w:fldCharType="begin"/>
        </w:r>
        <w:r>
          <w:instrText xml:space="preserve"> PAGEREF _Toc29591 \h </w:instrText>
        </w:r>
        <w:r>
          <w:fldChar w:fldCharType="separate"/>
        </w:r>
        <w:r>
          <w:t>56</w:t>
        </w:r>
        <w:r>
          <w:fldChar w:fldCharType="end"/>
        </w:r>
      </w:hyperlink>
    </w:p>
    <w:p>
      <w:pPr>
        <w:pStyle w:val="TOC2"/>
        <w:tabs>
          <w:tab w:val="right" w:leader="dot" w:pos="8306"/>
        </w:tabs>
      </w:pPr>
      <w:hyperlink w:anchor="_Toc18461" w:history="1">
        <w:r>
          <w:rPr>
            <w:rFonts w:ascii="仿宋" w:eastAsia="仿宋" w:hAnsi="仿宋" w:cs="仿宋" w:hint="eastAsia"/>
            <w:lang w:eastAsia="zh-CN"/>
          </w:rPr>
          <w:t>(二)、市场定位与竞争分析</w:t>
        </w:r>
        <w:r>
          <w:tab/>
        </w:r>
        <w:r>
          <w:fldChar w:fldCharType="begin"/>
        </w:r>
        <w:r>
          <w:instrText xml:space="preserve"> PAGEREF _Toc18461 \h </w:instrText>
        </w:r>
        <w:r>
          <w:fldChar w:fldCharType="separate"/>
        </w:r>
        <w:r>
          <w:t>57</w:t>
        </w:r>
        <w:r>
          <w:fldChar w:fldCharType="end"/>
        </w:r>
      </w:hyperlink>
    </w:p>
    <w:p>
      <w:pPr>
        <w:pStyle w:val="TOC2"/>
        <w:tabs>
          <w:tab w:val="right" w:leader="dot" w:pos="8306"/>
        </w:tabs>
      </w:pPr>
      <w:hyperlink w:anchor="_Toc15994" w:history="1">
        <w:r>
          <w:rPr>
            <w:rFonts w:ascii="仿宋" w:eastAsia="仿宋" w:hAnsi="仿宋" w:cs="仿宋" w:hint="eastAsia"/>
            <w:lang w:eastAsia="zh-CN"/>
          </w:rPr>
          <w:t>(三)、营销渠道与策略</w:t>
        </w:r>
        <w:r>
          <w:tab/>
        </w:r>
        <w:r>
          <w:fldChar w:fldCharType="begin"/>
        </w:r>
        <w:r>
          <w:instrText xml:space="preserve"> PAGEREF _Toc15994 \h </w:instrText>
        </w:r>
        <w:r>
          <w:fldChar w:fldCharType="separate"/>
        </w:r>
        <w:r>
          <w:t>59</w:t>
        </w:r>
        <w:r>
          <w:fldChar w:fldCharType="end"/>
        </w:r>
      </w:hyperlink>
    </w:p>
    <w:p>
      <w:pPr>
        <w:pStyle w:val="TOC2"/>
        <w:tabs>
          <w:tab w:val="right" w:leader="dot" w:pos="8306"/>
        </w:tabs>
      </w:pPr>
      <w:hyperlink w:anchor="_Toc10245" w:history="1">
        <w:r>
          <w:rPr>
            <w:rFonts w:ascii="仿宋" w:eastAsia="仿宋" w:hAnsi="仿宋" w:cs="仿宋" w:hint="eastAsia"/>
            <w:lang w:eastAsia="zh-CN"/>
          </w:rPr>
          <w:t>(四)、推广与宣传活动</w:t>
        </w:r>
        <w:r>
          <w:tab/>
        </w:r>
        <w:r>
          <w:fldChar w:fldCharType="begin"/>
        </w:r>
        <w:r>
          <w:instrText xml:space="preserve"> PAGEREF _Toc10245 \h </w:instrText>
        </w:r>
        <w:r>
          <w:fldChar w:fldCharType="separate"/>
        </w:r>
        <w:r>
          <w:t>60</w:t>
        </w:r>
        <w:r>
          <w:fldChar w:fldCharType="end"/>
        </w:r>
      </w:hyperlink>
    </w:p>
    <w:p>
      <w:pPr>
        <w:pStyle w:val="TOC1"/>
        <w:tabs>
          <w:tab w:val="right" w:leader="dot" w:pos="8306"/>
        </w:tabs>
      </w:pPr>
      <w:hyperlink w:anchor="_Toc19503" w:history="1">
        <w:r>
          <w:rPr>
            <w:rFonts w:ascii="仿宋" w:eastAsia="仿宋" w:hAnsi="仿宋" w:cs="仿宋" w:hint="eastAsia"/>
            <w:lang w:eastAsia="zh-CN"/>
          </w:rPr>
          <w:t>十五、利益相关者分析与沟通计划</w:t>
        </w:r>
        <w:r>
          <w:tab/>
        </w:r>
        <w:r>
          <w:fldChar w:fldCharType="begin"/>
        </w:r>
        <w:r>
          <w:instrText xml:space="preserve"> PAGEREF _Toc19503 \h </w:instrText>
        </w:r>
        <w:r>
          <w:fldChar w:fldCharType="separate"/>
        </w:r>
        <w:r>
          <w:t>65</w:t>
        </w:r>
        <w:r>
          <w:fldChar w:fldCharType="end"/>
        </w:r>
      </w:hyperlink>
    </w:p>
    <w:p>
      <w:pPr>
        <w:pStyle w:val="TOC2"/>
        <w:tabs>
          <w:tab w:val="right" w:leader="dot" w:pos="8306"/>
        </w:tabs>
      </w:pPr>
      <w:hyperlink w:anchor="_Toc10563" w:history="1">
        <w:r>
          <w:rPr>
            <w:rFonts w:ascii="仿宋" w:eastAsia="仿宋" w:hAnsi="仿宋" w:cs="仿宋" w:hint="eastAsia"/>
            <w:lang w:eastAsia="zh-CN"/>
          </w:rPr>
          <w:t>(一)、利益相关者分析</w:t>
        </w:r>
        <w:r>
          <w:tab/>
        </w:r>
        <w:r>
          <w:fldChar w:fldCharType="begin"/>
        </w:r>
        <w:r>
          <w:instrText xml:space="preserve"> PAGEREF _Toc10563 \h </w:instrText>
        </w:r>
        <w:r>
          <w:fldChar w:fldCharType="separate"/>
        </w:r>
        <w:r>
          <w:t>65</w:t>
        </w:r>
        <w:r>
          <w:fldChar w:fldCharType="end"/>
        </w:r>
      </w:hyperlink>
    </w:p>
    <w:p>
      <w:pPr>
        <w:pStyle w:val="TOC2"/>
        <w:tabs>
          <w:tab w:val="right" w:leader="dot" w:pos="8306"/>
        </w:tabs>
      </w:pPr>
      <w:hyperlink w:anchor="_Toc12675" w:history="1">
        <w:r>
          <w:rPr>
            <w:rFonts w:ascii="仿宋" w:eastAsia="仿宋" w:hAnsi="仿宋" w:cs="仿宋" w:hint="eastAsia"/>
            <w:lang w:eastAsia="zh-CN"/>
          </w:rPr>
          <w:t>(二)、沟通计划</w:t>
        </w:r>
        <w:r>
          <w:tab/>
        </w:r>
        <w:r>
          <w:fldChar w:fldCharType="begin"/>
        </w:r>
        <w:r>
          <w:instrText xml:space="preserve"> PAGEREF _Toc12675 \h </w:instrText>
        </w:r>
        <w:r>
          <w:fldChar w:fldCharType="separate"/>
        </w:r>
        <w:r>
          <w:t>66</w:t>
        </w:r>
        <w:r>
          <w:fldChar w:fldCharType="end"/>
        </w:r>
      </w:hyperlink>
    </w:p>
    <w:p>
      <w:pPr>
        <w:pStyle w:val="TOC1"/>
        <w:tabs>
          <w:tab w:val="right" w:leader="dot" w:pos="8306"/>
        </w:tabs>
      </w:pPr>
      <w:hyperlink w:anchor="_Toc1471" w:history="1">
        <w:r>
          <w:rPr>
            <w:rFonts w:ascii="仿宋" w:eastAsia="仿宋" w:hAnsi="仿宋" w:cs="仿宋" w:hint="eastAsia"/>
            <w:lang w:eastAsia="zh-CN"/>
          </w:rPr>
          <w:t>十六、在线婚恋项目实施时间节点</w:t>
        </w:r>
        <w:r>
          <w:tab/>
        </w:r>
        <w:r>
          <w:fldChar w:fldCharType="begin"/>
        </w:r>
        <w:r>
          <w:instrText xml:space="preserve"> PAGEREF _Toc1471 \h </w:instrText>
        </w:r>
        <w:r>
          <w:fldChar w:fldCharType="separate"/>
        </w:r>
        <w:r>
          <w:t>68</w:t>
        </w:r>
        <w:r>
          <w:fldChar w:fldCharType="end"/>
        </w:r>
      </w:hyperlink>
    </w:p>
    <w:p>
      <w:pPr>
        <w:pStyle w:val="TOC2"/>
        <w:tabs>
          <w:tab w:val="right" w:leader="dot" w:pos="8306"/>
        </w:tabs>
      </w:pPr>
      <w:hyperlink w:anchor="_Toc8135" w:history="1">
        <w:r>
          <w:rPr>
            <w:rFonts w:ascii="仿宋" w:eastAsia="仿宋" w:hAnsi="仿宋" w:cs="仿宋" w:hint="eastAsia"/>
            <w:lang w:eastAsia="zh-CN"/>
          </w:rPr>
          <w:t>(一)、在线婚恋项目启动阶段时间节点</w:t>
        </w:r>
        <w:r>
          <w:tab/>
        </w:r>
        <w:r>
          <w:fldChar w:fldCharType="begin"/>
        </w:r>
        <w:r>
          <w:instrText xml:space="preserve"> PAGEREF _Toc8135 \h </w:instrText>
        </w:r>
        <w:r>
          <w:fldChar w:fldCharType="separate"/>
        </w:r>
        <w:r>
          <w:t>68</w:t>
        </w:r>
        <w:r>
          <w:fldChar w:fldCharType="end"/>
        </w:r>
      </w:hyperlink>
    </w:p>
    <w:p>
      <w:pPr>
        <w:pStyle w:val="TOC2"/>
        <w:tabs>
          <w:tab w:val="right" w:leader="dot" w:pos="8306"/>
        </w:tabs>
      </w:pPr>
      <w:hyperlink w:anchor="_Toc13415" w:history="1">
        <w:r>
          <w:rPr>
            <w:rFonts w:ascii="仿宋" w:eastAsia="仿宋" w:hAnsi="仿宋" w:cs="仿宋" w:hint="eastAsia"/>
            <w:lang w:eastAsia="zh-CN"/>
          </w:rPr>
          <w:t>(二)、在线婚恋项目执行阶段时间节点</w:t>
        </w:r>
        <w:r>
          <w:tab/>
        </w:r>
        <w:r>
          <w:fldChar w:fldCharType="begin"/>
        </w:r>
        <w:r>
          <w:instrText xml:space="preserve"> PAGEREF _Toc13415 \h </w:instrText>
        </w:r>
        <w:r>
          <w:fldChar w:fldCharType="separate"/>
        </w:r>
        <w:r>
          <w:t>69</w:t>
        </w:r>
        <w:r>
          <w:fldChar w:fldCharType="end"/>
        </w:r>
      </w:hyperlink>
    </w:p>
    <w:p>
      <w:pPr>
        <w:pStyle w:val="TOC2"/>
        <w:tabs>
          <w:tab w:val="right" w:leader="dot" w:pos="8306"/>
        </w:tabs>
      </w:pPr>
      <w:hyperlink w:anchor="_Toc6540" w:history="1">
        <w:r>
          <w:rPr>
            <w:rFonts w:ascii="仿宋" w:eastAsia="仿宋" w:hAnsi="仿宋" w:cs="仿宋" w:hint="eastAsia"/>
            <w:lang w:eastAsia="zh-CN"/>
          </w:rPr>
          <w:t>(三)、在线婚恋项目完成阶段时间节点</w:t>
        </w:r>
        <w:r>
          <w:tab/>
        </w:r>
        <w:r>
          <w:fldChar w:fldCharType="begin"/>
        </w:r>
        <w:r>
          <w:instrText xml:space="preserve"> PAGEREF _Toc6540 \h </w:instrText>
        </w:r>
        <w:r>
          <w:fldChar w:fldCharType="separate"/>
        </w:r>
        <w:r>
          <w:t>70</w:t>
        </w:r>
        <w:r>
          <w:fldChar w:fldCharType="end"/>
        </w:r>
      </w:hyperlink>
    </w:p>
    <w:p>
      <w:pPr>
        <w:pStyle w:val="TOC1"/>
        <w:tabs>
          <w:tab w:val="right" w:leader="dot" w:pos="8306"/>
        </w:tabs>
      </w:pPr>
      <w:hyperlink w:anchor="_Toc24446" w:history="1">
        <w:r>
          <w:rPr>
            <w:rFonts w:ascii="仿宋" w:eastAsia="仿宋" w:hAnsi="仿宋" w:cs="仿宋" w:hint="eastAsia"/>
            <w:lang w:eastAsia="zh-CN"/>
          </w:rPr>
          <w:t>十七、在线婚恋项目变更管理</w:t>
        </w:r>
        <w:r>
          <w:tab/>
        </w:r>
        <w:r>
          <w:fldChar w:fldCharType="begin"/>
        </w:r>
        <w:r>
          <w:instrText xml:space="preserve"> PAGEREF _Toc24446 \h </w:instrText>
        </w:r>
        <w:r>
          <w:fldChar w:fldCharType="separate"/>
        </w:r>
        <w:r>
          <w:t>71</w:t>
        </w:r>
        <w:r>
          <w:fldChar w:fldCharType="end"/>
        </w:r>
      </w:hyperlink>
    </w:p>
    <w:p>
      <w:pPr>
        <w:pStyle w:val="TOC2"/>
        <w:tabs>
          <w:tab w:val="right" w:leader="dot" w:pos="8306"/>
        </w:tabs>
      </w:pPr>
      <w:hyperlink w:anchor="_Toc21044" w:history="1">
        <w:r>
          <w:rPr>
            <w:rFonts w:ascii="仿宋" w:eastAsia="仿宋" w:hAnsi="仿宋" w:cs="仿宋" w:hint="eastAsia"/>
            <w:lang w:eastAsia="zh-CN"/>
          </w:rPr>
          <w:t>(一)、变更申请与评估</w:t>
        </w:r>
        <w:r>
          <w:tab/>
        </w:r>
        <w:r>
          <w:fldChar w:fldCharType="begin"/>
        </w:r>
        <w:r>
          <w:instrText xml:space="preserve"> PAGEREF _Toc21044 \h </w:instrText>
        </w:r>
        <w:r>
          <w:fldChar w:fldCharType="separate"/>
        </w:r>
        <w:r>
          <w:t>71</w:t>
        </w:r>
        <w:r>
          <w:fldChar w:fldCharType="end"/>
        </w:r>
      </w:hyperlink>
    </w:p>
    <w:p>
      <w:pPr>
        <w:pStyle w:val="TOC2"/>
        <w:tabs>
          <w:tab w:val="right" w:leader="dot" w:pos="8306"/>
        </w:tabs>
      </w:pPr>
      <w:hyperlink w:anchor="_Toc32350" w:history="1">
        <w:r>
          <w:rPr>
            <w:rFonts w:ascii="仿宋" w:eastAsia="仿宋" w:hAnsi="仿宋" w:cs="仿宋" w:hint="eastAsia"/>
            <w:lang w:eastAsia="zh-CN"/>
          </w:rPr>
          <w:t>(二)、变更实施与控制</w:t>
        </w:r>
        <w:r>
          <w:tab/>
        </w:r>
        <w:r>
          <w:fldChar w:fldCharType="begin"/>
        </w:r>
        <w:r>
          <w:instrText xml:space="preserve"> PAGEREF _Toc32350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38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610"/>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8217"/>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线婚恋项目的技术管理特点体现在其创新导向。通过引入最先进的技术趋势和解决方案，在线婚恋项目致力于提升科技含量、提高质量和效率水平。这意味着我们将采用最新的工具和方法，确保在线婚恋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在线婚恋项目技术管理的显著特征。通过整合不同领域的技术资源，我们实现了跨学科的协同工作。这有助于优化技术架构，提高整体效能。此外，整合性策略还促进了不同技术团队之间的紧密沟通和高效合作，确保在线婚恋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在线婚恋项目所采用的技术。通过不断优化技术方案，在线婚恋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在线婚恋项目团队将在在线婚恋项目初期识别可能的技术风险，并采取相应的预防和应对措施。通过建立健全的风险评估机制，在线婚恋项目能够在实施过程中及时发现并解决潜在的技术问题，保障在线婚恋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在线婚恋项目中，技术将成为在线婚恋项目成功的有力支持。这一深度剖析揭示了技术管理在在线婚恋项目实施中的关键作用，为在线婚恋项目的技术基础奠定了坚实的基础。</w:t>
      </w:r>
    </w:p>
    <w:p>
      <w:pPr>
        <w:pStyle w:val="Heading2"/>
        <w:ind w:firstLine="560" w:firstLineChars="200"/>
        <w:rPr>
          <w:rFonts w:ascii="仿宋" w:eastAsia="仿宋" w:hAnsi="仿宋" w:cs="仿宋" w:hint="eastAsia"/>
          <w:sz w:val="28"/>
          <w:lang w:eastAsia="zh-CN"/>
        </w:rPr>
      </w:pPr>
      <w:bookmarkStart w:id="4" w:name="_Toc1093"/>
      <w:r>
        <w:rPr>
          <w:rFonts w:ascii="仿宋" w:eastAsia="仿宋" w:hAnsi="仿宋" w:cs="仿宋" w:hint="eastAsia"/>
          <w:sz w:val="28"/>
          <w:lang w:eastAsia="zh-CN"/>
        </w:rPr>
        <w:t>(二)、在线婚恋项目工艺技术设计方案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在线婚恋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在线婚恋项目将严格按照相关行业规范要求进行组织。通过有效控制产品质量，在线婚恋项目将致力于为顾客提供优质的在线婚恋项目产品和良好的服务。这体现了在线婚恋项目对于生产活动合规性和质量标准的高度重视，为在线婚恋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在线婚恋项目注重生态效益和清洁生产原则。在线婚恋项目建设将紧密结合地方特色经济发展，与社会经济发展规划和区域环境保护规划方案相协调一致。通过与当地区域自然生态系统的结合，在线婚恋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在线婚恋项目产品具有多样化的客户需求和个性化的特点。因此，在线婚恋项目产品规格品种多样，且单批生产数量较小。为满足这一特点，在线婚恋项目承办单位将建设先进的柔性制造生产线。通过广泛应用柔性制造技术，在线婚恋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在线婚恋项目采用的技术具有较高的技术含量和自动化水平，处于国内先进水平。这一技术选用不仅体现了对生产效率、质量和环境友好性的高标准要求，同时为在线婚恋项目的可持续发展奠定了坚实的基础。</w:t>
      </w:r>
    </w:p>
    <w:p>
      <w:pPr>
        <w:pStyle w:val="Heading2"/>
        <w:ind w:firstLine="560" w:firstLineChars="200"/>
        <w:rPr>
          <w:rFonts w:ascii="仿宋" w:eastAsia="仿宋" w:hAnsi="仿宋" w:cs="仿宋" w:hint="eastAsia"/>
          <w:sz w:val="28"/>
          <w:lang w:eastAsia="zh-CN"/>
        </w:rPr>
      </w:pPr>
      <w:bookmarkStart w:id="5" w:name="_Toc21192"/>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为确保在线婚恋项目的高效生产和技术实施，我们制定了一套精心设计的设备选型方案，以满足在线婚恋项目生产、质量和环保的要求。该方案的主要特点如下：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在线婚恋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针对在线婚恋项目产品的多样性和小批量生产的特点，我们将建设柔性制造生产线。通过在设备选型中考虑柔性制造技术，可以灵活应对不同产品规格和生产需求，实现生产线的高度灵活性和适应性。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7133"/>
      <w:r>
        <w:rPr>
          <w:rFonts w:ascii="仿宋" w:eastAsia="仿宋" w:hAnsi="仿宋" w:cs="仿宋" w:hint="eastAsia"/>
          <w:sz w:val="28"/>
          <w:lang w:eastAsia="zh-CN"/>
        </w:rPr>
        <w:t>二、在线婚恋项目建设单位说明</w:t>
      </w:r>
      <w:bookmarkEnd w:id="6"/>
    </w:p>
    <w:p>
      <w:pPr>
        <w:pStyle w:val="Heading2"/>
        <w:rPr>
          <w:rFonts w:ascii="仿宋" w:eastAsia="仿宋" w:hAnsi="仿宋" w:cs="仿宋" w:hint="eastAsia"/>
          <w:lang w:eastAsia="zh-CN"/>
        </w:rPr>
      </w:pPr>
      <w:bookmarkStart w:id="7" w:name="_Toc15889"/>
      <w:r>
        <w:rPr>
          <w:rFonts w:ascii="仿宋" w:eastAsia="仿宋" w:hAnsi="仿宋" w:cs="仿宋" w:hint="eastAsia"/>
          <w:lang w:eastAsia="zh-CN"/>
        </w:rPr>
        <w:t>(一)、在线婚恋项目承办单位基本情况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20210"/>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在线婚恋项目承办单位的XXXX，我们着眼于实现可持续的经济效益。通过技术创新和解决方案的提供，公司预计在在线婚恋项目执行期间将获得可观的收入增长。这一收入来源主要包括在线婚恋项目交付、技术服务和解决方案的销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同时，我们注重成本控制和效率提升，以确保在线婚恋项目的可持续盈利。透过精细的管理和资源优化，公司期望实现在线婚恋项目利润最大化。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在线婚恋项目实施进行全面的投资评估，包括在线婚恋项目启动阶段的资金投入和后续运营成本。通过对在线婚恋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在线婚恋项目实施过程中具备足够的资金流动性，公司将进行详尽的现金流分析。这包括资金需求的合理预测、在线婚恋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9829"/>
      <w:r>
        <w:rPr>
          <w:rFonts w:ascii="仿宋" w:eastAsia="仿宋" w:hAnsi="仿宋" w:cs="仿宋" w:hint="eastAsia"/>
          <w:sz w:val="28"/>
          <w:lang w:eastAsia="zh-CN"/>
        </w:rPr>
        <w:t>三、在线婚恋项目文档管理</w:t>
      </w:r>
      <w:bookmarkEnd w:id="9"/>
    </w:p>
    <w:p>
      <w:pPr>
        <w:pStyle w:val="Heading2"/>
        <w:rPr>
          <w:rFonts w:ascii="仿宋" w:eastAsia="仿宋" w:hAnsi="仿宋" w:cs="仿宋" w:hint="eastAsia"/>
          <w:lang w:eastAsia="zh-CN"/>
        </w:rPr>
      </w:pPr>
      <w:bookmarkStart w:id="10" w:name="_Toc11639"/>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在线婚恋项目高度重视文档的质量和准确性，以支持在线婚恋项目的各项活动和决策。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线婚恋项目文档的编制始于在线婚恋项目计划的初期，我们制定了详细的文档编制计划，明确了每个文档的内容、格式和编写责任人。在在线婚恋项目启动阶段，我们首先编制了在线婚恋项目章程，明确定义了在线婚恋项目的目标、范围、风险等关键要素。随后，在线婚恋项目团队根据计划陆续编制了需求文档、设计文档、测试文档等各类文档，确保在线婚恋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在线婚恋项目管理中的重要环节，旨在确保在线婚恋项目文档符合质量标准和在线婚恋项目需求。在在线婚恋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除了内部审查，我们还进行了外部审查，邀请在线婚恋项目相关利益方和专业领域的专家对文档进行独立审查。这有助于获取更全面、客观的反馈，确保在线婚恋项目文档不仅符合内部标准，也满足外部需求。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在线婚恋项目在文档编制与审查方面建立了严格的管理机制，通过规范的流程和多维度的审查，确保在线婚恋项目文档的质量、准确性和可靠性，为在线婚恋项目的顺利推进提供了有力支持。</w:t>
      </w:r>
    </w:p>
    <w:p>
      <w:pPr>
        <w:pStyle w:val="Heading2"/>
        <w:ind w:firstLine="560" w:firstLineChars="200"/>
        <w:rPr>
          <w:rFonts w:ascii="仿宋" w:eastAsia="仿宋" w:hAnsi="仿宋" w:cs="仿宋" w:hint="eastAsia"/>
          <w:sz w:val="28"/>
          <w:lang w:eastAsia="zh-CN"/>
        </w:rPr>
      </w:pPr>
      <w:bookmarkStart w:id="11" w:name="_Toc11507"/>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在在线婚恋项目中，我们致力于优化文档发布与分发过程，以确保信息的高效传递和团队间协作的顺畅进行。以下是我们采取的关键优化策略：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我们通过多渠道发布文档，包括电子邮件、在线婚恋项目管理平台、内部网站等，以满足不同团队成员的偏好和需求。多渠道发布确保了信息的全面覆盖。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我们采用了精细的权限控制，确保只有授权人员可以访问敏感信息。这种安全措施保护了在线婚恋项目文档的机密性，防止了未经授权的信息泄露。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31133"/>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文档存档与归档是在线婚恋项目生命周期中一个至关重要的环节，直接关系到在线婚恋项目信息的长期保存和历史记录的完整性。在在线婚恋项目中，我们实施了一系列有效的文档存档与归档管理策略：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22195"/>
      <w:r>
        <w:rPr>
          <w:rFonts w:ascii="仿宋" w:eastAsia="仿宋" w:hAnsi="仿宋" w:cs="仿宋" w:hint="eastAsia"/>
          <w:sz w:val="28"/>
          <w:lang w:eastAsia="zh-CN"/>
        </w:rPr>
        <w:t>四、在线婚恋项目危机管理</w:t>
      </w:r>
      <w:bookmarkEnd w:id="13"/>
    </w:p>
    <w:p>
      <w:pPr>
        <w:pStyle w:val="Heading2"/>
        <w:rPr>
          <w:rFonts w:ascii="仿宋" w:eastAsia="仿宋" w:hAnsi="仿宋" w:cs="仿宋" w:hint="eastAsia"/>
          <w:lang w:eastAsia="zh-CN"/>
        </w:rPr>
      </w:pPr>
      <w:bookmarkStart w:id="14" w:name="_Toc18656"/>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在线婚恋项目危机管理中，危机预警与识别是确保在线婚恋项目稳健运行的核心步骤。通过建立全面的监测机制，在线婚恋项目团队旨在及时发现和理解潜在的风险和危机因素，以便采取及时的预防和应对措施，确保在线婚恋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首先，通过深入的风险评估，在线婚恋项目团队全面分析了整个在线婚恋项目和各个阶段可能存在的威胁。这包括准确评估每个潜在风险的发生概率和可能影响的程度，为后续危机预警提供了有力支持。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在线婚恋项目团队着重于明确定义在线婚恋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在线婚恋项目进展的持续监控，团队能够及时发现潜在问题并作出迅速反应。在线婚恋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在这一阶段，团队的专业素养和反应速度将发挥至关重要的作用，以确保潜在危机能够在初期得到有效的处理，最大程度地减轻负面影响。通过危机预警与识别，在线婚恋项目得以更有序、可控地推进。</w:t>
      </w:r>
    </w:p>
    <w:p>
      <w:pPr>
        <w:pStyle w:val="Heading2"/>
        <w:ind w:firstLine="560" w:firstLineChars="200"/>
        <w:rPr>
          <w:rFonts w:ascii="仿宋" w:eastAsia="仿宋" w:hAnsi="仿宋" w:cs="仿宋" w:hint="eastAsia"/>
          <w:sz w:val="28"/>
          <w:lang w:eastAsia="zh-CN"/>
        </w:rPr>
      </w:pPr>
      <w:bookmarkStart w:id="15" w:name="_Toc7670"/>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在危机发生时，在线婚恋项目团队立即行动，成立了应急小组。该小组的任务是迅速制定并实施紧急应对措施，以最小化潜在损失。以下是采取的主要措施：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暂停在线婚恋项目进度：为遏制危机蔓延，在线婚恋项目暂时停止进行，以便全面评估当前状况。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资源重新分配：重新评估在线婚恋项目资源的分配，确保最大限度地减小损失。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实时沟通：与关键利益相关者建立实时沟通机制，向他们传递在线婚恋项目危机的实际状况，保障在线婚恋项目核心利益。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在紧急应对的同时，在线婚恋项目团队强调了团队协作和有效沟通的重要性。以下是团队协作的关键举措：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信息共享机制：建立了信息共享平台，确保团队成员能够及时获取在线婚恋项目危机的实时信息。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领导者沟通：在线婚恋项目领导者通过定期会议和即时沟通工具，指导团队应对危机，保持团队稳定运行。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随着危机得到初步控制，在线婚恋项目团队转向制定恢复计划，以确保在线婚恋项目能够从中迅速恢复。主要恢复计划包括：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修复受损的进度计划：重新评估在线婚恋项目进度，制定修复计划，确保在线婚恋项目尽快回归正常进程。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重新调整资源分配：优化资源分配，确保在线婚恋项目在有限资源下高效运转。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风险管理机制加强：对在线婚恋项目风险进行全面评估，制定更强化的风险管理策略，以预防未来可能的危机。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1039"/>
      <w:r>
        <w:rPr>
          <w:rFonts w:ascii="仿宋" w:eastAsia="仿宋" w:hAnsi="仿宋" w:cs="仿宋" w:hint="eastAsia"/>
          <w:sz w:val="28"/>
          <w:lang w:eastAsia="zh-CN"/>
        </w:rPr>
        <w:t>五、在线婚恋项目概论</w:t>
      </w:r>
      <w:bookmarkEnd w:id="16"/>
    </w:p>
    <w:p>
      <w:pPr>
        <w:pStyle w:val="Heading2"/>
        <w:rPr>
          <w:rFonts w:ascii="仿宋" w:eastAsia="仿宋" w:hAnsi="仿宋" w:cs="仿宋" w:hint="eastAsia"/>
          <w:lang w:eastAsia="zh-CN"/>
        </w:rPr>
      </w:pPr>
      <w:bookmarkStart w:id="17" w:name="_Toc10531"/>
      <w:r>
        <w:rPr>
          <w:rFonts w:ascii="仿宋" w:eastAsia="仿宋" w:hAnsi="仿宋" w:cs="仿宋" w:hint="eastAsia"/>
          <w:lang w:eastAsia="zh-CN"/>
        </w:rPr>
        <w:t>(一)、在线婚恋项目概况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线婚恋项目的起源追溯至对市场的深入洞察。市场的不断演变与变革为在线婚恋项目提供了难得的机遇。当前市场存在的需求缺口和变革的大环境共同构成了在线婚恋项目的背景。这个在线婚恋项目旨在充分利用市场机遇，填补行业中尚未满足的需求，为客户提供全新的解决方案。市场的变革和需求的增长使得这个在线婚恋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在线婚恋项目名称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线婚恋项目正式命名为在线婚恋。这个名称不仅仅是一个标识，更代表了在线婚恋项目的核心理念和愿景。它蕴含着在线婚恋项目所要解决问题的关键字，具有强烈的表达和辨识度，为在线婚恋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在线婚恋项目目标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线婚恋项目的核心目标是提供一种全新、高效的解决方案，满足客户日益增长的需求。在线婚恋项目追求的不仅仅是满足市场需求，更是在市场中获得卓越的竞争优势。通过不断提升产品或服务的质量和创新水平，在线婚恋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在线婚恋项目范围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线婚恋项目全面涵盖了产品研发、制造、市场推广和售后服务，确保从产品设计到最终用户体验的全方位关注。这一全面的在线婚恋项目范围是为了确保在线婚恋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在线婚恋项目时间表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在线婚恋项目计划在未来18个月内完成，包括研发、测试、市场试点和正式推出等不同阶段。这个时间表的合理设计是为了确保在线婚恋项目各个阶段的顺利推进，以便按时交付高质量的成果。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在线婚恋项目预算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在线婚恋项目总预算估算为XX百万美元，主要分配在研发、市场推广、人员培训和运营等方面。这一充足的预算为在线婚恋项目提供了充足的资源，确保在线婚恋项目在各个方面都能取得优异的表现。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在线婚恋项目风险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在线婚恋项目可能面临的风险包括市场接受度低、技术难题、竞争激烈等。在线婚恋项目团队已经制定了相应的风险应对计划，通过前瞻性的风险管理，确保在线婚恋项目在面对不确定性时能够迅速做出应对。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在线婚恋项目团队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在线婚恋项目汇聚了一支经验丰富、多领域专业素养的核心团队，确保在线婚恋项目在各个方面都能拥有高水平的执行力。团队的协同作战是在线婚恋项目成功的关键因素之一。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在线婚恋项目背景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在线婚恋项目的背景根植于市场对更高效、创新产品的渴望，同时也受到科技发展对行业格局的深刻改变的影响。这为在线婚恋项目提供了广阔的发展空间和市场需求。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在线婚恋项目现状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截至目前，在线婚恋项目已完成市场调研和技术验证，取得了初步的成功。这为在线婚恋项目在未来的发展奠定了坚实的基础，为更远大的目标打下了坚实的基石。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23932"/>
      <w:r>
        <w:rPr>
          <w:rFonts w:ascii="仿宋" w:eastAsia="仿宋" w:hAnsi="仿宋" w:cs="仿宋" w:hint="eastAsia"/>
          <w:sz w:val="28"/>
          <w:lang w:eastAsia="zh-CN"/>
        </w:rPr>
        <w:t>(二)、在线婚恋项目目标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keyword》在线婚恋项目首要业务目标是在市场中占据有利地位，实现产品/服务的成功推广和销售。通过不断提升产品质量、创新性，在线婚恋项目追求成为行业中的领导者，赢得更多客户的青睐。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在科技迅速发展的时代，在线婚恋项目着眼于技术创新。通过持续的研发和技术升级，在线婚恋项目旨在推出更具创新性的产品或服务，以满足市场对新鲜、先进解决方案的需求。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https://d.book118.com/217116130135006052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在线婚恋项目规划设计方案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在线婚恋项目规划设计方案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在线婚恋项目规划设计方案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在线婚恋项目规划设计方案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在线婚恋项目规划设计方案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在线婚恋项目规划设计方案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在线婚恋项目规划设计方案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在线婚恋项目规划设计方案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在线婚恋项目规划设计方案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在线婚恋项目规划设计方案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在线婚恋项目规划设计方案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在线婚恋项目规划设计方案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在线婚恋项目规划设计方案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在线婚恋项目规划设计方案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在线婚恋项目规划设计方案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在线婚恋项目规划设计方案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在线婚恋项目规划设计方案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F9604F"/>
    <w:rsid w:val="4AF9604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7116130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2024-03-01T13:48:00Z</dcterms:created>
  <dcterms:modified xsi:type="dcterms:W3CDTF">2024-03-01T13:48:45Z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F75D78B7C3014F288BE23BEFBF05EA0F_11</vt:lpwstr>
  </property>
  <property fmtid="{D5CDD505-2E9C-101B-9397-08002B2CF9AE}" pid="3" name="KSOProductBuildVer">
    <vt:lpwstr>2052-12.1.0.16388</vt:lpwstr>
  </property>
</Properties>
</file>