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0" w:history="1">
        <w:r>
          <w:rPr>
            <w:rFonts w:ascii="仿宋" w:eastAsia="仿宋" w:hAnsi="仿宋" w:cs="仿宋" w:hint="eastAsia"/>
            <w:lang w:eastAsia="zh-CN"/>
          </w:rPr>
          <w:t>序言</w:t>
        </w:r>
        <w:r>
          <w:tab/>
        </w:r>
        <w:r>
          <w:fldChar w:fldCharType="begin"/>
        </w:r>
        <w:r>
          <w:instrText xml:space="preserve"> PAGEREF _Toc10610 \h </w:instrText>
        </w:r>
        <w:r>
          <w:fldChar w:fldCharType="separate"/>
        </w:r>
        <w:r>
          <w:t>3</w:t>
        </w:r>
        <w:r>
          <w:fldChar w:fldCharType="end"/>
        </w:r>
      </w:hyperlink>
    </w:p>
    <w:p>
      <w:pPr>
        <w:pStyle w:val="TOC1"/>
        <w:tabs>
          <w:tab w:val="right" w:leader="dot" w:pos="8306"/>
        </w:tabs>
      </w:pPr>
      <w:hyperlink w:anchor="_Toc22276" w:history="1">
        <w:r>
          <w:rPr>
            <w:rFonts w:ascii="仿宋" w:eastAsia="仿宋" w:hAnsi="仿宋" w:cs="仿宋" w:hint="eastAsia"/>
            <w:lang w:eastAsia="zh-CN"/>
          </w:rPr>
          <w:t>一、壁灯项目土建工程</w:t>
        </w:r>
        <w:r>
          <w:tab/>
        </w:r>
        <w:r>
          <w:fldChar w:fldCharType="begin"/>
        </w:r>
        <w:r>
          <w:instrText xml:space="preserve"> PAGEREF _Toc22276 \h </w:instrText>
        </w:r>
        <w:r>
          <w:fldChar w:fldCharType="separate"/>
        </w:r>
        <w:r>
          <w:t>3</w:t>
        </w:r>
        <w:r>
          <w:fldChar w:fldCharType="end"/>
        </w:r>
      </w:hyperlink>
    </w:p>
    <w:p>
      <w:pPr>
        <w:pStyle w:val="TOC2"/>
        <w:tabs>
          <w:tab w:val="right" w:leader="dot" w:pos="8306"/>
        </w:tabs>
      </w:pPr>
      <w:hyperlink w:anchor="_Toc31371" w:history="1">
        <w:r>
          <w:rPr>
            <w:rFonts w:ascii="仿宋" w:eastAsia="仿宋" w:hAnsi="仿宋" w:cs="仿宋" w:hint="eastAsia"/>
            <w:lang w:eastAsia="zh-CN"/>
          </w:rPr>
          <w:t>(一)、建筑工程设计原则</w:t>
        </w:r>
        <w:r>
          <w:tab/>
        </w:r>
        <w:r>
          <w:fldChar w:fldCharType="begin"/>
        </w:r>
        <w:r>
          <w:instrText xml:space="preserve"> PAGEREF _Toc31371 \h </w:instrText>
        </w:r>
        <w:r>
          <w:fldChar w:fldCharType="separate"/>
        </w:r>
        <w:r>
          <w:t>3</w:t>
        </w:r>
        <w:r>
          <w:fldChar w:fldCharType="end"/>
        </w:r>
      </w:hyperlink>
    </w:p>
    <w:p>
      <w:pPr>
        <w:pStyle w:val="TOC2"/>
        <w:tabs>
          <w:tab w:val="right" w:leader="dot" w:pos="8306"/>
        </w:tabs>
      </w:pPr>
      <w:hyperlink w:anchor="_Toc2801" w:history="1">
        <w:r>
          <w:rPr>
            <w:rFonts w:ascii="仿宋" w:eastAsia="仿宋" w:hAnsi="仿宋" w:cs="仿宋" w:hint="eastAsia"/>
            <w:lang w:eastAsia="zh-CN"/>
          </w:rPr>
          <w:t>(二)、土建工程设计年限及安全等级</w:t>
        </w:r>
        <w:r>
          <w:tab/>
        </w:r>
        <w:r>
          <w:fldChar w:fldCharType="begin"/>
        </w:r>
        <w:r>
          <w:instrText xml:space="preserve"> PAGEREF _Toc2801 \h </w:instrText>
        </w:r>
        <w:r>
          <w:fldChar w:fldCharType="separate"/>
        </w:r>
        <w:r>
          <w:t>4</w:t>
        </w:r>
        <w:r>
          <w:fldChar w:fldCharType="end"/>
        </w:r>
      </w:hyperlink>
    </w:p>
    <w:p>
      <w:pPr>
        <w:pStyle w:val="TOC2"/>
        <w:tabs>
          <w:tab w:val="right" w:leader="dot" w:pos="8306"/>
        </w:tabs>
      </w:pPr>
      <w:hyperlink w:anchor="_Toc10685" w:history="1">
        <w:r>
          <w:rPr>
            <w:rFonts w:ascii="仿宋" w:eastAsia="仿宋" w:hAnsi="仿宋" w:cs="仿宋" w:hint="eastAsia"/>
            <w:lang w:eastAsia="zh-CN"/>
          </w:rPr>
          <w:t>(三)、建筑工程设计总体要求</w:t>
        </w:r>
        <w:r>
          <w:tab/>
        </w:r>
        <w:r>
          <w:fldChar w:fldCharType="begin"/>
        </w:r>
        <w:r>
          <w:instrText xml:space="preserve"> PAGEREF _Toc10685 \h </w:instrText>
        </w:r>
        <w:r>
          <w:fldChar w:fldCharType="separate"/>
        </w:r>
        <w:r>
          <w:t>5</w:t>
        </w:r>
        <w:r>
          <w:fldChar w:fldCharType="end"/>
        </w:r>
      </w:hyperlink>
    </w:p>
    <w:p>
      <w:pPr>
        <w:pStyle w:val="TOC2"/>
        <w:tabs>
          <w:tab w:val="right" w:leader="dot" w:pos="8306"/>
        </w:tabs>
      </w:pPr>
      <w:hyperlink w:anchor="_Toc23185" w:history="1">
        <w:r>
          <w:rPr>
            <w:rFonts w:ascii="仿宋" w:eastAsia="仿宋" w:hAnsi="仿宋" w:cs="仿宋" w:hint="eastAsia"/>
            <w:lang w:eastAsia="zh-CN"/>
          </w:rPr>
          <w:t>(四)、土建工程建设指标</w:t>
        </w:r>
        <w:r>
          <w:tab/>
        </w:r>
        <w:r>
          <w:fldChar w:fldCharType="begin"/>
        </w:r>
        <w:r>
          <w:instrText xml:space="preserve"> PAGEREF _Toc23185 \h </w:instrText>
        </w:r>
        <w:r>
          <w:fldChar w:fldCharType="separate"/>
        </w:r>
        <w:r>
          <w:t>6</w:t>
        </w:r>
        <w:r>
          <w:fldChar w:fldCharType="end"/>
        </w:r>
      </w:hyperlink>
    </w:p>
    <w:p>
      <w:pPr>
        <w:pStyle w:val="TOC1"/>
        <w:tabs>
          <w:tab w:val="right" w:leader="dot" w:pos="8306"/>
        </w:tabs>
      </w:pPr>
      <w:hyperlink w:anchor="_Toc26847" w:history="1">
        <w:r>
          <w:rPr>
            <w:rFonts w:ascii="仿宋" w:eastAsia="仿宋" w:hAnsi="仿宋" w:cs="仿宋" w:hint="eastAsia"/>
            <w:lang w:eastAsia="zh-CN"/>
          </w:rPr>
          <w:t>二、壁灯项目建设背景及必要性分析</w:t>
        </w:r>
        <w:r>
          <w:tab/>
        </w:r>
        <w:r>
          <w:fldChar w:fldCharType="begin"/>
        </w:r>
        <w:r>
          <w:instrText xml:space="preserve"> PAGEREF _Toc26847 \h </w:instrText>
        </w:r>
        <w:r>
          <w:fldChar w:fldCharType="separate"/>
        </w:r>
        <w:r>
          <w:t>6</w:t>
        </w:r>
        <w:r>
          <w:fldChar w:fldCharType="end"/>
        </w:r>
      </w:hyperlink>
    </w:p>
    <w:p>
      <w:pPr>
        <w:pStyle w:val="TOC2"/>
        <w:tabs>
          <w:tab w:val="right" w:leader="dot" w:pos="8306"/>
        </w:tabs>
      </w:pPr>
      <w:hyperlink w:anchor="_Toc16967" w:history="1">
        <w:r>
          <w:rPr>
            <w:rFonts w:ascii="仿宋" w:eastAsia="仿宋" w:hAnsi="仿宋" w:cs="仿宋" w:hint="eastAsia"/>
            <w:lang w:eastAsia="zh-CN"/>
          </w:rPr>
          <w:t>(一)、壁灯项目背景分析</w:t>
        </w:r>
        <w:r>
          <w:tab/>
        </w:r>
        <w:r>
          <w:fldChar w:fldCharType="begin"/>
        </w:r>
        <w:r>
          <w:instrText xml:space="preserve"> PAGEREF _Toc16967 \h </w:instrText>
        </w:r>
        <w:r>
          <w:fldChar w:fldCharType="separate"/>
        </w:r>
        <w:r>
          <w:t>6</w:t>
        </w:r>
        <w:r>
          <w:fldChar w:fldCharType="end"/>
        </w:r>
      </w:hyperlink>
    </w:p>
    <w:p>
      <w:pPr>
        <w:pStyle w:val="TOC2"/>
        <w:tabs>
          <w:tab w:val="right" w:leader="dot" w:pos="8306"/>
        </w:tabs>
      </w:pPr>
      <w:hyperlink w:anchor="_Toc13576" w:history="1">
        <w:r>
          <w:rPr>
            <w:rFonts w:ascii="仿宋" w:eastAsia="仿宋" w:hAnsi="仿宋" w:cs="仿宋" w:hint="eastAsia"/>
            <w:lang w:eastAsia="zh-CN"/>
          </w:rPr>
          <w:t>(二)、壁灯项目建设必要性分析</w:t>
        </w:r>
        <w:r>
          <w:tab/>
        </w:r>
        <w:r>
          <w:fldChar w:fldCharType="begin"/>
        </w:r>
        <w:r>
          <w:instrText xml:space="preserve"> PAGEREF _Toc13576 \h </w:instrText>
        </w:r>
        <w:r>
          <w:fldChar w:fldCharType="separate"/>
        </w:r>
        <w:r>
          <w:t>8</w:t>
        </w:r>
        <w:r>
          <w:fldChar w:fldCharType="end"/>
        </w:r>
      </w:hyperlink>
    </w:p>
    <w:p>
      <w:pPr>
        <w:pStyle w:val="TOC1"/>
        <w:tabs>
          <w:tab w:val="right" w:leader="dot" w:pos="8306"/>
        </w:tabs>
      </w:pPr>
      <w:hyperlink w:anchor="_Toc31752" w:history="1">
        <w:r>
          <w:rPr>
            <w:rFonts w:ascii="仿宋" w:eastAsia="仿宋" w:hAnsi="仿宋" w:cs="仿宋" w:hint="eastAsia"/>
            <w:lang w:eastAsia="zh-CN"/>
          </w:rPr>
          <w:t>三、壁灯项目文档管理</w:t>
        </w:r>
        <w:r>
          <w:tab/>
        </w:r>
        <w:r>
          <w:fldChar w:fldCharType="begin"/>
        </w:r>
        <w:r>
          <w:instrText xml:space="preserve"> PAGEREF _Toc31752 \h </w:instrText>
        </w:r>
        <w:r>
          <w:fldChar w:fldCharType="separate"/>
        </w:r>
        <w:r>
          <w:t>9</w:t>
        </w:r>
        <w:r>
          <w:fldChar w:fldCharType="end"/>
        </w:r>
      </w:hyperlink>
    </w:p>
    <w:p>
      <w:pPr>
        <w:pStyle w:val="TOC2"/>
        <w:tabs>
          <w:tab w:val="right" w:leader="dot" w:pos="8306"/>
        </w:tabs>
      </w:pPr>
      <w:hyperlink w:anchor="_Toc13484" w:history="1">
        <w:r>
          <w:rPr>
            <w:rFonts w:ascii="仿宋" w:eastAsia="仿宋" w:hAnsi="仿宋" w:cs="仿宋" w:hint="eastAsia"/>
            <w:lang w:eastAsia="zh-CN"/>
          </w:rPr>
          <w:t>(一)、文档编制与审查</w:t>
        </w:r>
        <w:r>
          <w:tab/>
        </w:r>
        <w:r>
          <w:fldChar w:fldCharType="begin"/>
        </w:r>
        <w:r>
          <w:instrText xml:space="preserve"> PAGEREF _Toc13484 \h </w:instrText>
        </w:r>
        <w:r>
          <w:fldChar w:fldCharType="separate"/>
        </w:r>
        <w:r>
          <w:t>9</w:t>
        </w:r>
        <w:r>
          <w:fldChar w:fldCharType="end"/>
        </w:r>
      </w:hyperlink>
    </w:p>
    <w:p>
      <w:pPr>
        <w:pStyle w:val="TOC2"/>
        <w:tabs>
          <w:tab w:val="right" w:leader="dot" w:pos="8306"/>
        </w:tabs>
      </w:pPr>
      <w:hyperlink w:anchor="_Toc24453" w:history="1">
        <w:r>
          <w:rPr>
            <w:rFonts w:ascii="仿宋" w:eastAsia="仿宋" w:hAnsi="仿宋" w:cs="仿宋" w:hint="eastAsia"/>
            <w:lang w:eastAsia="zh-CN"/>
          </w:rPr>
          <w:t>(二)、文档发布与分发</w:t>
        </w:r>
        <w:r>
          <w:tab/>
        </w:r>
        <w:r>
          <w:fldChar w:fldCharType="begin"/>
        </w:r>
        <w:r>
          <w:instrText xml:space="preserve"> PAGEREF _Toc24453 \h </w:instrText>
        </w:r>
        <w:r>
          <w:fldChar w:fldCharType="separate"/>
        </w:r>
        <w:r>
          <w:t>10</w:t>
        </w:r>
        <w:r>
          <w:fldChar w:fldCharType="end"/>
        </w:r>
      </w:hyperlink>
    </w:p>
    <w:p>
      <w:pPr>
        <w:pStyle w:val="TOC2"/>
        <w:tabs>
          <w:tab w:val="right" w:leader="dot" w:pos="8306"/>
        </w:tabs>
      </w:pPr>
      <w:hyperlink w:anchor="_Toc10140" w:history="1">
        <w:r>
          <w:rPr>
            <w:rFonts w:ascii="仿宋" w:eastAsia="仿宋" w:hAnsi="仿宋" w:cs="仿宋" w:hint="eastAsia"/>
            <w:lang w:eastAsia="zh-CN"/>
          </w:rPr>
          <w:t>(三)、文档存档与归档</w:t>
        </w:r>
        <w:r>
          <w:tab/>
        </w:r>
        <w:r>
          <w:fldChar w:fldCharType="begin"/>
        </w:r>
        <w:r>
          <w:instrText xml:space="preserve"> PAGEREF _Toc10140 \h </w:instrText>
        </w:r>
        <w:r>
          <w:fldChar w:fldCharType="separate"/>
        </w:r>
        <w:r>
          <w:t>11</w:t>
        </w:r>
        <w:r>
          <w:fldChar w:fldCharType="end"/>
        </w:r>
      </w:hyperlink>
    </w:p>
    <w:p>
      <w:pPr>
        <w:pStyle w:val="TOC1"/>
        <w:tabs>
          <w:tab w:val="right" w:leader="dot" w:pos="8306"/>
        </w:tabs>
      </w:pPr>
      <w:hyperlink w:anchor="_Toc24740" w:history="1">
        <w:r>
          <w:rPr>
            <w:rFonts w:ascii="仿宋" w:eastAsia="仿宋" w:hAnsi="仿宋" w:cs="仿宋" w:hint="eastAsia"/>
            <w:lang w:eastAsia="zh-CN"/>
          </w:rPr>
          <w:t>四、壁灯项目概论</w:t>
        </w:r>
        <w:r>
          <w:tab/>
        </w:r>
        <w:r>
          <w:fldChar w:fldCharType="begin"/>
        </w:r>
        <w:r>
          <w:instrText xml:space="preserve"> PAGEREF _Toc24740 \h </w:instrText>
        </w:r>
        <w:r>
          <w:fldChar w:fldCharType="separate"/>
        </w:r>
        <w:r>
          <w:t>12</w:t>
        </w:r>
        <w:r>
          <w:fldChar w:fldCharType="end"/>
        </w:r>
      </w:hyperlink>
    </w:p>
    <w:p>
      <w:pPr>
        <w:pStyle w:val="TOC2"/>
        <w:tabs>
          <w:tab w:val="right" w:leader="dot" w:pos="8306"/>
        </w:tabs>
      </w:pPr>
      <w:hyperlink w:anchor="_Toc20" w:history="1">
        <w:r>
          <w:rPr>
            <w:rFonts w:ascii="仿宋" w:eastAsia="仿宋" w:hAnsi="仿宋" w:cs="仿宋" w:hint="eastAsia"/>
            <w:lang w:eastAsia="zh-CN"/>
          </w:rPr>
          <w:t>(一)、壁灯项目概况</w:t>
        </w:r>
        <w:r>
          <w:tab/>
        </w:r>
        <w:r>
          <w:fldChar w:fldCharType="begin"/>
        </w:r>
        <w:r>
          <w:instrText xml:space="preserve"> PAGEREF _Toc20 \h </w:instrText>
        </w:r>
        <w:r>
          <w:fldChar w:fldCharType="separate"/>
        </w:r>
        <w:r>
          <w:t>12</w:t>
        </w:r>
        <w:r>
          <w:fldChar w:fldCharType="end"/>
        </w:r>
      </w:hyperlink>
    </w:p>
    <w:p>
      <w:pPr>
        <w:pStyle w:val="TOC2"/>
        <w:tabs>
          <w:tab w:val="right" w:leader="dot" w:pos="8306"/>
        </w:tabs>
      </w:pPr>
      <w:hyperlink w:anchor="_Toc1751" w:history="1">
        <w:r>
          <w:rPr>
            <w:rFonts w:ascii="仿宋" w:eastAsia="仿宋" w:hAnsi="仿宋" w:cs="仿宋" w:hint="eastAsia"/>
            <w:lang w:eastAsia="zh-CN"/>
          </w:rPr>
          <w:t>(二)、壁灯项目目标</w:t>
        </w:r>
        <w:r>
          <w:tab/>
        </w:r>
        <w:r>
          <w:fldChar w:fldCharType="begin"/>
        </w:r>
        <w:r>
          <w:instrText xml:space="preserve"> PAGEREF _Toc1751 \h </w:instrText>
        </w:r>
        <w:r>
          <w:fldChar w:fldCharType="separate"/>
        </w:r>
        <w:r>
          <w:t>14</w:t>
        </w:r>
        <w:r>
          <w:fldChar w:fldCharType="end"/>
        </w:r>
      </w:hyperlink>
    </w:p>
    <w:p>
      <w:pPr>
        <w:pStyle w:val="TOC2"/>
        <w:tabs>
          <w:tab w:val="right" w:leader="dot" w:pos="8306"/>
        </w:tabs>
      </w:pPr>
      <w:hyperlink w:anchor="_Toc13636" w:history="1">
        <w:r>
          <w:rPr>
            <w:rFonts w:ascii="仿宋" w:eastAsia="仿宋" w:hAnsi="仿宋" w:cs="仿宋" w:hint="eastAsia"/>
            <w:lang w:eastAsia="zh-CN"/>
          </w:rPr>
          <w:t>(三)、壁灯项目提出的理由</w:t>
        </w:r>
        <w:r>
          <w:tab/>
        </w:r>
        <w:r>
          <w:fldChar w:fldCharType="begin"/>
        </w:r>
        <w:r>
          <w:instrText xml:space="preserve"> PAGEREF _Toc13636 \h </w:instrText>
        </w:r>
        <w:r>
          <w:fldChar w:fldCharType="separate"/>
        </w:r>
        <w:r>
          <w:t>15</w:t>
        </w:r>
        <w:r>
          <w:fldChar w:fldCharType="end"/>
        </w:r>
      </w:hyperlink>
    </w:p>
    <w:p>
      <w:pPr>
        <w:pStyle w:val="TOC2"/>
        <w:tabs>
          <w:tab w:val="right" w:leader="dot" w:pos="8306"/>
        </w:tabs>
      </w:pPr>
      <w:hyperlink w:anchor="_Toc19471" w:history="1">
        <w:r>
          <w:rPr>
            <w:rFonts w:ascii="仿宋" w:eastAsia="仿宋" w:hAnsi="仿宋" w:cs="仿宋" w:hint="eastAsia"/>
            <w:lang w:eastAsia="zh-CN"/>
          </w:rPr>
          <w:t>(四)、壁灯项目意义</w:t>
        </w:r>
        <w:r>
          <w:tab/>
        </w:r>
        <w:r>
          <w:fldChar w:fldCharType="begin"/>
        </w:r>
        <w:r>
          <w:instrText xml:space="preserve"> PAGEREF _Toc19471 \h </w:instrText>
        </w:r>
        <w:r>
          <w:fldChar w:fldCharType="separate"/>
        </w:r>
        <w:r>
          <w:t>17</w:t>
        </w:r>
        <w:r>
          <w:fldChar w:fldCharType="end"/>
        </w:r>
      </w:hyperlink>
    </w:p>
    <w:p>
      <w:pPr>
        <w:pStyle w:val="TOC2"/>
        <w:tabs>
          <w:tab w:val="right" w:leader="dot" w:pos="8306"/>
        </w:tabs>
      </w:pPr>
      <w:hyperlink w:anchor="_Toc8936" w:history="1">
        <w:r>
          <w:rPr>
            <w:rFonts w:ascii="仿宋" w:eastAsia="仿宋" w:hAnsi="仿宋" w:cs="仿宋" w:hint="eastAsia"/>
            <w:lang w:eastAsia="zh-CN"/>
          </w:rPr>
          <w:t>(五)、壁灯项目背景</w:t>
        </w:r>
        <w:r>
          <w:tab/>
        </w:r>
        <w:r>
          <w:fldChar w:fldCharType="begin"/>
        </w:r>
        <w:r>
          <w:instrText xml:space="preserve"> PAGEREF _Toc8936 \h </w:instrText>
        </w:r>
        <w:r>
          <w:fldChar w:fldCharType="separate"/>
        </w:r>
        <w:r>
          <w:t>18</w:t>
        </w:r>
        <w:r>
          <w:fldChar w:fldCharType="end"/>
        </w:r>
      </w:hyperlink>
    </w:p>
    <w:p>
      <w:pPr>
        <w:pStyle w:val="TOC1"/>
        <w:tabs>
          <w:tab w:val="right" w:leader="dot" w:pos="8306"/>
        </w:tabs>
      </w:pPr>
      <w:hyperlink w:anchor="_Toc2140" w:history="1">
        <w:r>
          <w:rPr>
            <w:rFonts w:ascii="仿宋" w:eastAsia="仿宋" w:hAnsi="仿宋" w:cs="仿宋" w:hint="eastAsia"/>
            <w:lang w:eastAsia="zh-CN"/>
          </w:rPr>
          <w:t>五、市场分析、调研</w:t>
        </w:r>
        <w:r>
          <w:tab/>
        </w:r>
        <w:r>
          <w:fldChar w:fldCharType="begin"/>
        </w:r>
        <w:r>
          <w:instrText xml:space="preserve"> PAGEREF _Toc2140 \h </w:instrText>
        </w:r>
        <w:r>
          <w:fldChar w:fldCharType="separate"/>
        </w:r>
        <w:r>
          <w:t>19</w:t>
        </w:r>
        <w:r>
          <w:fldChar w:fldCharType="end"/>
        </w:r>
      </w:hyperlink>
    </w:p>
    <w:p>
      <w:pPr>
        <w:pStyle w:val="TOC2"/>
        <w:tabs>
          <w:tab w:val="right" w:leader="dot" w:pos="8306"/>
        </w:tabs>
      </w:pPr>
      <w:hyperlink w:anchor="_Toc9974" w:history="1">
        <w:r>
          <w:rPr>
            <w:rFonts w:ascii="仿宋" w:eastAsia="仿宋" w:hAnsi="仿宋" w:cs="仿宋" w:hint="eastAsia"/>
            <w:lang w:eastAsia="zh-CN"/>
          </w:rPr>
          <w:t>(一)、壁灯行业分析</w:t>
        </w:r>
        <w:r>
          <w:tab/>
        </w:r>
        <w:r>
          <w:fldChar w:fldCharType="begin"/>
        </w:r>
        <w:r>
          <w:instrText xml:space="preserve"> PAGEREF _Toc9974 \h </w:instrText>
        </w:r>
        <w:r>
          <w:fldChar w:fldCharType="separate"/>
        </w:r>
        <w:r>
          <w:t>19</w:t>
        </w:r>
        <w:r>
          <w:fldChar w:fldCharType="end"/>
        </w:r>
      </w:hyperlink>
    </w:p>
    <w:p>
      <w:pPr>
        <w:pStyle w:val="TOC2"/>
        <w:tabs>
          <w:tab w:val="right" w:leader="dot" w:pos="8306"/>
        </w:tabs>
      </w:pPr>
      <w:hyperlink w:anchor="_Toc30584" w:history="1">
        <w:r>
          <w:rPr>
            <w:rFonts w:ascii="仿宋" w:eastAsia="仿宋" w:hAnsi="仿宋" w:cs="仿宋" w:hint="eastAsia"/>
            <w:lang w:eastAsia="zh-CN"/>
          </w:rPr>
          <w:t>(二)、壁灯市场分析预测</w:t>
        </w:r>
        <w:r>
          <w:tab/>
        </w:r>
        <w:r>
          <w:fldChar w:fldCharType="begin"/>
        </w:r>
        <w:r>
          <w:instrText xml:space="preserve"> PAGEREF _Toc30584 \h </w:instrText>
        </w:r>
        <w:r>
          <w:fldChar w:fldCharType="separate"/>
        </w:r>
        <w:r>
          <w:t>19</w:t>
        </w:r>
        <w:r>
          <w:fldChar w:fldCharType="end"/>
        </w:r>
      </w:hyperlink>
    </w:p>
    <w:p>
      <w:pPr>
        <w:pStyle w:val="TOC1"/>
        <w:tabs>
          <w:tab w:val="right" w:leader="dot" w:pos="8306"/>
        </w:tabs>
      </w:pPr>
      <w:hyperlink w:anchor="_Toc30060" w:history="1">
        <w:r>
          <w:rPr>
            <w:rFonts w:ascii="仿宋" w:eastAsia="仿宋" w:hAnsi="仿宋" w:cs="仿宋" w:hint="eastAsia"/>
            <w:lang w:eastAsia="zh-CN"/>
          </w:rPr>
          <w:t>六、壁灯项目危机管理</w:t>
        </w:r>
        <w:r>
          <w:tab/>
        </w:r>
        <w:r>
          <w:fldChar w:fldCharType="begin"/>
        </w:r>
        <w:r>
          <w:instrText xml:space="preserve"> PAGEREF _Toc30060 \h </w:instrText>
        </w:r>
        <w:r>
          <w:fldChar w:fldCharType="separate"/>
        </w:r>
        <w:r>
          <w:t>20</w:t>
        </w:r>
        <w:r>
          <w:fldChar w:fldCharType="end"/>
        </w:r>
      </w:hyperlink>
    </w:p>
    <w:p>
      <w:pPr>
        <w:pStyle w:val="TOC2"/>
        <w:tabs>
          <w:tab w:val="right" w:leader="dot" w:pos="8306"/>
        </w:tabs>
      </w:pPr>
      <w:hyperlink w:anchor="_Toc4055" w:history="1">
        <w:r>
          <w:rPr>
            <w:rFonts w:ascii="仿宋" w:eastAsia="仿宋" w:hAnsi="仿宋" w:cs="仿宋" w:hint="eastAsia"/>
            <w:lang w:eastAsia="zh-CN"/>
          </w:rPr>
          <w:t>(一)、危机预警与识别</w:t>
        </w:r>
        <w:r>
          <w:tab/>
        </w:r>
        <w:r>
          <w:fldChar w:fldCharType="begin"/>
        </w:r>
        <w:r>
          <w:instrText xml:space="preserve"> PAGEREF _Toc4055 \h </w:instrText>
        </w:r>
        <w:r>
          <w:fldChar w:fldCharType="separate"/>
        </w:r>
        <w:r>
          <w:t>20</w:t>
        </w:r>
        <w:r>
          <w:fldChar w:fldCharType="end"/>
        </w:r>
      </w:hyperlink>
    </w:p>
    <w:p>
      <w:pPr>
        <w:pStyle w:val="TOC2"/>
        <w:tabs>
          <w:tab w:val="right" w:leader="dot" w:pos="8306"/>
        </w:tabs>
      </w:pPr>
      <w:hyperlink w:anchor="_Toc7094" w:history="1">
        <w:r>
          <w:rPr>
            <w:rFonts w:ascii="仿宋" w:eastAsia="仿宋" w:hAnsi="仿宋" w:cs="仿宋" w:hint="eastAsia"/>
            <w:lang w:eastAsia="zh-CN"/>
          </w:rPr>
          <w:t>(二)、危机应对与恢复</w:t>
        </w:r>
        <w:r>
          <w:tab/>
        </w:r>
        <w:r>
          <w:fldChar w:fldCharType="begin"/>
        </w:r>
        <w:r>
          <w:instrText xml:space="preserve"> PAGEREF _Toc7094 \h </w:instrText>
        </w:r>
        <w:r>
          <w:fldChar w:fldCharType="separate"/>
        </w:r>
        <w:r>
          <w:t>21</w:t>
        </w:r>
        <w:r>
          <w:fldChar w:fldCharType="end"/>
        </w:r>
      </w:hyperlink>
    </w:p>
    <w:p>
      <w:pPr>
        <w:pStyle w:val="TOC1"/>
        <w:tabs>
          <w:tab w:val="right" w:leader="dot" w:pos="8306"/>
        </w:tabs>
      </w:pPr>
      <w:hyperlink w:anchor="_Toc24294" w:history="1">
        <w:r>
          <w:rPr>
            <w:rFonts w:ascii="仿宋" w:eastAsia="仿宋" w:hAnsi="仿宋" w:cs="仿宋" w:hint="eastAsia"/>
            <w:lang w:eastAsia="zh-CN"/>
          </w:rPr>
          <w:t>七、壁灯项目经营效益</w:t>
        </w:r>
        <w:r>
          <w:tab/>
        </w:r>
        <w:r>
          <w:fldChar w:fldCharType="begin"/>
        </w:r>
        <w:r>
          <w:instrText xml:space="preserve"> PAGEREF _Toc24294 \h </w:instrText>
        </w:r>
        <w:r>
          <w:fldChar w:fldCharType="separate"/>
        </w:r>
        <w:r>
          <w:t>23</w:t>
        </w:r>
        <w:r>
          <w:fldChar w:fldCharType="end"/>
        </w:r>
      </w:hyperlink>
    </w:p>
    <w:p>
      <w:pPr>
        <w:pStyle w:val="TOC2"/>
        <w:tabs>
          <w:tab w:val="right" w:leader="dot" w:pos="8306"/>
        </w:tabs>
      </w:pPr>
      <w:hyperlink w:anchor="_Toc14426" w:history="1">
        <w:r>
          <w:rPr>
            <w:rFonts w:ascii="仿宋" w:eastAsia="仿宋" w:hAnsi="仿宋" w:cs="仿宋" w:hint="eastAsia"/>
            <w:lang w:eastAsia="zh-CN"/>
          </w:rPr>
          <w:t>(一)、经济评价财务测算</w:t>
        </w:r>
        <w:r>
          <w:tab/>
        </w:r>
        <w:r>
          <w:fldChar w:fldCharType="begin"/>
        </w:r>
        <w:r>
          <w:instrText xml:space="preserve"> PAGEREF _Toc14426 \h </w:instrText>
        </w:r>
        <w:r>
          <w:fldChar w:fldCharType="separate"/>
        </w:r>
        <w:r>
          <w:t>23</w:t>
        </w:r>
        <w:r>
          <w:fldChar w:fldCharType="end"/>
        </w:r>
      </w:hyperlink>
    </w:p>
    <w:p>
      <w:pPr>
        <w:pStyle w:val="TOC2"/>
        <w:tabs>
          <w:tab w:val="right" w:leader="dot" w:pos="8306"/>
        </w:tabs>
      </w:pPr>
      <w:hyperlink w:anchor="_Toc31911" w:history="1">
        <w:r>
          <w:rPr>
            <w:rFonts w:ascii="仿宋" w:eastAsia="仿宋" w:hAnsi="仿宋" w:cs="仿宋" w:hint="eastAsia"/>
            <w:lang w:eastAsia="zh-CN"/>
          </w:rPr>
          <w:t>(二)、壁灯项目盈利能力分析</w:t>
        </w:r>
        <w:r>
          <w:tab/>
        </w:r>
        <w:r>
          <w:fldChar w:fldCharType="begin"/>
        </w:r>
        <w:r>
          <w:instrText xml:space="preserve"> PAGEREF _Toc31911 \h </w:instrText>
        </w:r>
        <w:r>
          <w:fldChar w:fldCharType="separate"/>
        </w:r>
        <w:r>
          <w:t>24</w:t>
        </w:r>
        <w:r>
          <w:fldChar w:fldCharType="end"/>
        </w:r>
      </w:hyperlink>
    </w:p>
    <w:p>
      <w:pPr>
        <w:pStyle w:val="TOC1"/>
        <w:tabs>
          <w:tab w:val="right" w:leader="dot" w:pos="8306"/>
        </w:tabs>
      </w:pPr>
      <w:hyperlink w:anchor="_Toc20664" w:history="1">
        <w:r>
          <w:rPr>
            <w:rFonts w:ascii="仿宋" w:eastAsia="仿宋" w:hAnsi="仿宋" w:cs="仿宋" w:hint="eastAsia"/>
            <w:lang w:eastAsia="zh-CN"/>
          </w:rPr>
          <w:t>八、壁灯项目创新与研发</w:t>
        </w:r>
        <w:r>
          <w:tab/>
        </w:r>
        <w:r>
          <w:fldChar w:fldCharType="begin"/>
        </w:r>
        <w:r>
          <w:instrText xml:space="preserve"> PAGEREF _Toc20664 \h </w:instrText>
        </w:r>
        <w:r>
          <w:fldChar w:fldCharType="separate"/>
        </w:r>
        <w:r>
          <w:t>25</w:t>
        </w:r>
        <w:r>
          <w:fldChar w:fldCharType="end"/>
        </w:r>
      </w:hyperlink>
    </w:p>
    <w:p>
      <w:pPr>
        <w:pStyle w:val="TOC2"/>
        <w:tabs>
          <w:tab w:val="right" w:leader="dot" w:pos="8306"/>
        </w:tabs>
      </w:pPr>
      <w:hyperlink w:anchor="_Toc30924" w:history="1">
        <w:r>
          <w:rPr>
            <w:rFonts w:ascii="仿宋" w:eastAsia="仿宋" w:hAnsi="仿宋" w:cs="仿宋" w:hint="eastAsia"/>
            <w:lang w:eastAsia="zh-CN"/>
          </w:rPr>
          <w:t>(一)、创新策略与方向</w:t>
        </w:r>
        <w:r>
          <w:tab/>
        </w:r>
        <w:r>
          <w:fldChar w:fldCharType="begin"/>
        </w:r>
        <w:r>
          <w:instrText xml:space="preserve"> PAGEREF _Toc30924 \h </w:instrText>
        </w:r>
        <w:r>
          <w:fldChar w:fldCharType="separate"/>
        </w:r>
        <w:r>
          <w:t>25</w:t>
        </w:r>
        <w:r>
          <w:fldChar w:fldCharType="end"/>
        </w:r>
      </w:hyperlink>
    </w:p>
    <w:p>
      <w:pPr>
        <w:pStyle w:val="TOC2"/>
        <w:tabs>
          <w:tab w:val="right" w:leader="dot" w:pos="8306"/>
        </w:tabs>
      </w:pPr>
      <w:hyperlink w:anchor="_Toc15913" w:history="1">
        <w:r>
          <w:rPr>
            <w:rFonts w:ascii="仿宋" w:eastAsia="仿宋" w:hAnsi="仿宋" w:cs="仿宋" w:hint="eastAsia"/>
            <w:lang w:eastAsia="zh-CN"/>
          </w:rPr>
          <w:t>(二)、研发规划与投入</w:t>
        </w:r>
        <w:r>
          <w:tab/>
        </w:r>
        <w:r>
          <w:fldChar w:fldCharType="begin"/>
        </w:r>
        <w:r>
          <w:instrText xml:space="preserve"> PAGEREF _Toc15913 \h </w:instrText>
        </w:r>
        <w:r>
          <w:fldChar w:fldCharType="separate"/>
        </w:r>
        <w:r>
          <w:t>26</w:t>
        </w:r>
        <w:r>
          <w:fldChar w:fldCharType="end"/>
        </w:r>
      </w:hyperlink>
    </w:p>
    <w:p>
      <w:pPr>
        <w:pStyle w:val="TOC1"/>
        <w:tabs>
          <w:tab w:val="right" w:leader="dot" w:pos="8306"/>
        </w:tabs>
      </w:pPr>
      <w:hyperlink w:anchor="_Toc30201" w:history="1">
        <w:r>
          <w:rPr>
            <w:rFonts w:ascii="仿宋" w:eastAsia="仿宋" w:hAnsi="仿宋" w:cs="仿宋" w:hint="eastAsia"/>
            <w:lang w:eastAsia="zh-CN"/>
          </w:rPr>
          <w:t>九、壁灯项目人力资源管理</w:t>
        </w:r>
        <w:r>
          <w:tab/>
        </w:r>
        <w:r>
          <w:fldChar w:fldCharType="begin"/>
        </w:r>
        <w:r>
          <w:instrText xml:space="preserve"> PAGEREF _Toc30201 \h </w:instrText>
        </w:r>
        <w:r>
          <w:fldChar w:fldCharType="separate"/>
        </w:r>
        <w:r>
          <w:t>28</w:t>
        </w:r>
        <w:r>
          <w:fldChar w:fldCharType="end"/>
        </w:r>
      </w:hyperlink>
    </w:p>
    <w:p>
      <w:pPr>
        <w:pStyle w:val="TOC2"/>
        <w:tabs>
          <w:tab w:val="right" w:leader="dot" w:pos="8306"/>
        </w:tabs>
      </w:pPr>
      <w:hyperlink w:anchor="_Toc13509" w:history="1">
        <w:r>
          <w:rPr>
            <w:rFonts w:ascii="仿宋" w:eastAsia="仿宋" w:hAnsi="仿宋" w:cs="仿宋" w:hint="eastAsia"/>
            <w:lang w:eastAsia="zh-CN"/>
          </w:rPr>
          <w:t>(一)、建立健全的预算管理制度</w:t>
        </w:r>
        <w:r>
          <w:tab/>
        </w:r>
        <w:r>
          <w:fldChar w:fldCharType="begin"/>
        </w:r>
        <w:r>
          <w:instrText xml:space="preserve"> PAGEREF _Toc13509 \h </w:instrText>
        </w:r>
        <w:r>
          <w:fldChar w:fldCharType="separate"/>
        </w:r>
        <w:r>
          <w:t>28</w:t>
        </w:r>
        <w:r>
          <w:fldChar w:fldCharType="end"/>
        </w:r>
      </w:hyperlink>
    </w:p>
    <w:p>
      <w:pPr>
        <w:pStyle w:val="TOC2"/>
        <w:tabs>
          <w:tab w:val="right" w:leader="dot" w:pos="8306"/>
        </w:tabs>
      </w:pPr>
      <w:hyperlink w:anchor="_Toc3037" w:history="1">
        <w:r>
          <w:rPr>
            <w:rFonts w:ascii="仿宋" w:eastAsia="仿宋" w:hAnsi="仿宋" w:cs="仿宋" w:hint="eastAsia"/>
            <w:lang w:eastAsia="zh-CN"/>
          </w:rPr>
          <w:t>(二)、加强资金流动监控</w:t>
        </w:r>
        <w:r>
          <w:tab/>
        </w:r>
        <w:r>
          <w:fldChar w:fldCharType="begin"/>
        </w:r>
        <w:r>
          <w:instrText xml:space="preserve"> PAGEREF _Toc3037 \h </w:instrText>
        </w:r>
        <w:r>
          <w:fldChar w:fldCharType="separate"/>
        </w:r>
        <w:r>
          <w:t>29</w:t>
        </w:r>
        <w:r>
          <w:fldChar w:fldCharType="end"/>
        </w:r>
      </w:hyperlink>
    </w:p>
    <w:p>
      <w:pPr>
        <w:pStyle w:val="TOC2"/>
        <w:tabs>
          <w:tab w:val="right" w:leader="dot" w:pos="8306"/>
        </w:tabs>
      </w:pPr>
      <w:hyperlink w:anchor="_Toc14734" w:history="1">
        <w:r>
          <w:rPr>
            <w:rFonts w:ascii="仿宋" w:eastAsia="仿宋" w:hAnsi="仿宋" w:cs="仿宋" w:hint="eastAsia"/>
            <w:lang w:eastAsia="zh-CN"/>
          </w:rPr>
          <w:t>(三)、制定完善的风险控制机制</w:t>
        </w:r>
        <w:r>
          <w:tab/>
        </w:r>
        <w:r>
          <w:fldChar w:fldCharType="begin"/>
        </w:r>
        <w:r>
          <w:instrText xml:space="preserve"> PAGEREF _Toc14734 \h </w:instrText>
        </w:r>
        <w:r>
          <w:fldChar w:fldCharType="separate"/>
        </w:r>
        <w:r>
          <w:t>30</w:t>
        </w:r>
        <w:r>
          <w:fldChar w:fldCharType="end"/>
        </w:r>
      </w:hyperlink>
    </w:p>
    <w:p>
      <w:pPr>
        <w:pStyle w:val="TOC2"/>
        <w:tabs>
          <w:tab w:val="right" w:leader="dot" w:pos="8306"/>
        </w:tabs>
      </w:pPr>
      <w:hyperlink w:anchor="_Toc3900" w:history="1">
        <w:r>
          <w:rPr>
            <w:rFonts w:ascii="仿宋" w:eastAsia="仿宋" w:hAnsi="仿宋" w:cs="仿宋" w:hint="eastAsia"/>
            <w:lang w:eastAsia="zh-CN"/>
          </w:rPr>
          <w:t>(四)、优化成本管理</w:t>
        </w:r>
        <w:r>
          <w:tab/>
        </w:r>
        <w:r>
          <w:fldChar w:fldCharType="begin"/>
        </w:r>
        <w:r>
          <w:instrText xml:space="preserve"> PAGEREF _Toc3900 \h </w:instrText>
        </w:r>
        <w:r>
          <w:fldChar w:fldCharType="separate"/>
        </w:r>
        <w:r>
          <w:t>32</w:t>
        </w:r>
        <w:r>
          <w:fldChar w:fldCharType="end"/>
        </w:r>
      </w:hyperlink>
    </w:p>
    <w:p>
      <w:pPr>
        <w:pStyle w:val="TOC1"/>
        <w:tabs>
          <w:tab w:val="right" w:leader="dot" w:pos="8306"/>
        </w:tabs>
      </w:pPr>
      <w:hyperlink w:anchor="_Toc19167" w:history="1">
        <w:r>
          <w:rPr>
            <w:rFonts w:ascii="仿宋" w:eastAsia="仿宋" w:hAnsi="仿宋" w:cs="仿宋" w:hint="eastAsia"/>
            <w:lang w:eastAsia="zh-CN"/>
          </w:rPr>
          <w:t>十、壁灯项目人力资源培养与发展</w:t>
        </w:r>
        <w:r>
          <w:tab/>
        </w:r>
        <w:r>
          <w:fldChar w:fldCharType="begin"/>
        </w:r>
        <w:r>
          <w:instrText xml:space="preserve"> PAGEREF _Toc19167 \h </w:instrText>
        </w:r>
        <w:r>
          <w:fldChar w:fldCharType="separate"/>
        </w:r>
        <w:r>
          <w:t>33</w:t>
        </w:r>
        <w:r>
          <w:fldChar w:fldCharType="end"/>
        </w:r>
      </w:hyperlink>
    </w:p>
    <w:p>
      <w:pPr>
        <w:pStyle w:val="TOC2"/>
        <w:tabs>
          <w:tab w:val="right" w:leader="dot" w:pos="8306"/>
        </w:tabs>
      </w:pPr>
      <w:hyperlink w:anchor="_Toc5921" w:history="1">
        <w:r>
          <w:rPr>
            <w:rFonts w:ascii="仿宋" w:eastAsia="仿宋" w:hAnsi="仿宋" w:cs="仿宋" w:hint="eastAsia"/>
            <w:lang w:eastAsia="zh-CN"/>
          </w:rPr>
          <w:t>(一)、人才需求与规划</w:t>
        </w:r>
        <w:r>
          <w:tab/>
        </w:r>
        <w:r>
          <w:fldChar w:fldCharType="begin"/>
        </w:r>
        <w:r>
          <w:instrText xml:space="preserve"> PAGEREF _Toc5921 \h </w:instrText>
        </w:r>
        <w:r>
          <w:fldChar w:fldCharType="separate"/>
        </w:r>
        <w:r>
          <w:t>33</w:t>
        </w:r>
        <w:r>
          <w:fldChar w:fldCharType="end"/>
        </w:r>
      </w:hyperlink>
    </w:p>
    <w:p>
      <w:pPr>
        <w:pStyle w:val="TOC2"/>
        <w:tabs>
          <w:tab w:val="right" w:leader="dot" w:pos="8306"/>
        </w:tabs>
      </w:pPr>
      <w:hyperlink w:anchor="_Toc21828" w:history="1">
        <w:r>
          <w:rPr>
            <w:rFonts w:ascii="仿宋" w:eastAsia="仿宋" w:hAnsi="仿宋" w:cs="仿宋" w:hint="eastAsia"/>
            <w:lang w:eastAsia="zh-CN"/>
          </w:rPr>
          <w:t>(二)、培训与发展计划</w:t>
        </w:r>
        <w:r>
          <w:tab/>
        </w:r>
        <w:r>
          <w:fldChar w:fldCharType="begin"/>
        </w:r>
        <w:r>
          <w:instrText xml:space="preserve"> PAGEREF _Toc21828 \h </w:instrText>
        </w:r>
        <w:r>
          <w:fldChar w:fldCharType="separate"/>
        </w:r>
        <w:r>
          <w:t>33</w:t>
        </w:r>
        <w:r>
          <w:fldChar w:fldCharType="end"/>
        </w:r>
      </w:hyperlink>
    </w:p>
    <w:p>
      <w:pPr>
        <w:pStyle w:val="TOC1"/>
        <w:tabs>
          <w:tab w:val="right" w:leader="dot" w:pos="8306"/>
        </w:tabs>
      </w:pPr>
      <w:hyperlink w:anchor="_Toc4309" w:history="1">
        <w:r>
          <w:rPr>
            <w:rFonts w:ascii="仿宋" w:eastAsia="仿宋" w:hAnsi="仿宋" w:cs="仿宋" w:hint="eastAsia"/>
            <w:lang w:eastAsia="zh-CN"/>
          </w:rPr>
          <w:t>十一、壁灯项目风险管理</w:t>
        </w:r>
        <w:r>
          <w:tab/>
        </w:r>
        <w:r>
          <w:fldChar w:fldCharType="begin"/>
        </w:r>
        <w:r>
          <w:instrText xml:space="preserve"> PAGEREF _Toc4309 \h </w:instrText>
        </w:r>
        <w:r>
          <w:fldChar w:fldCharType="separate"/>
        </w:r>
        <w:r>
          <w:t>34</w:t>
        </w:r>
        <w:r>
          <w:fldChar w:fldCharType="end"/>
        </w:r>
      </w:hyperlink>
    </w:p>
    <w:p>
      <w:pPr>
        <w:pStyle w:val="TOC2"/>
        <w:tabs>
          <w:tab w:val="right" w:leader="dot" w:pos="8306"/>
        </w:tabs>
      </w:pPr>
      <w:hyperlink w:anchor="_Toc8232" w:history="1">
        <w:r>
          <w:rPr>
            <w:rFonts w:ascii="仿宋" w:eastAsia="仿宋" w:hAnsi="仿宋" w:cs="仿宋" w:hint="eastAsia"/>
            <w:lang w:eastAsia="zh-CN"/>
          </w:rPr>
          <w:t>(一)、风险识别与评估</w:t>
        </w:r>
        <w:r>
          <w:tab/>
        </w:r>
        <w:r>
          <w:fldChar w:fldCharType="begin"/>
        </w:r>
        <w:r>
          <w:instrText xml:space="preserve"> PAGEREF _Toc8232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 w:history="1">
        <w:r>
          <w:rPr>
            <w:rFonts w:ascii="仿宋" w:eastAsia="仿宋" w:hAnsi="仿宋" w:cs="仿宋" w:hint="eastAsia"/>
            <w:lang w:eastAsia="zh-CN"/>
          </w:rPr>
          <w:t>(二)、风险应对策略</w:t>
        </w:r>
        <w:r>
          <w:tab/>
        </w:r>
        <w:r>
          <w:fldChar w:fldCharType="begin"/>
        </w:r>
        <w:r>
          <w:instrText xml:space="preserve"> PAGEREF _Toc73 \h </w:instrText>
        </w:r>
        <w:r>
          <w:fldChar w:fldCharType="separate"/>
        </w:r>
        <w:r>
          <w:t>35</w:t>
        </w:r>
        <w:r>
          <w:fldChar w:fldCharType="end"/>
        </w:r>
      </w:hyperlink>
    </w:p>
    <w:p>
      <w:pPr>
        <w:pStyle w:val="TOC2"/>
        <w:tabs>
          <w:tab w:val="right" w:leader="dot" w:pos="8306"/>
        </w:tabs>
      </w:pPr>
      <w:hyperlink w:anchor="_Toc30985" w:history="1">
        <w:r>
          <w:rPr>
            <w:rFonts w:ascii="仿宋" w:eastAsia="仿宋" w:hAnsi="仿宋" w:cs="仿宋" w:hint="eastAsia"/>
            <w:lang w:eastAsia="zh-CN"/>
          </w:rPr>
          <w:t>(三)、风险监控与控制</w:t>
        </w:r>
        <w:r>
          <w:tab/>
        </w:r>
        <w:r>
          <w:fldChar w:fldCharType="begin"/>
        </w:r>
        <w:r>
          <w:instrText xml:space="preserve"> PAGEREF _Toc30985 \h </w:instrText>
        </w:r>
        <w:r>
          <w:fldChar w:fldCharType="separate"/>
        </w:r>
        <w:r>
          <w:t>37</w:t>
        </w:r>
        <w:r>
          <w:fldChar w:fldCharType="end"/>
        </w:r>
      </w:hyperlink>
    </w:p>
    <w:p>
      <w:pPr>
        <w:pStyle w:val="TOC1"/>
        <w:tabs>
          <w:tab w:val="right" w:leader="dot" w:pos="8306"/>
        </w:tabs>
      </w:pPr>
      <w:hyperlink w:anchor="_Toc14612" w:history="1">
        <w:r>
          <w:rPr>
            <w:rFonts w:ascii="仿宋" w:eastAsia="仿宋" w:hAnsi="仿宋" w:cs="仿宋" w:hint="eastAsia"/>
            <w:lang w:eastAsia="zh-CN"/>
          </w:rPr>
          <w:t>十二、壁灯项目环境影响分析</w:t>
        </w:r>
        <w:r>
          <w:tab/>
        </w:r>
        <w:r>
          <w:fldChar w:fldCharType="begin"/>
        </w:r>
        <w:r>
          <w:instrText xml:space="preserve"> PAGEREF _Toc14612 \h </w:instrText>
        </w:r>
        <w:r>
          <w:fldChar w:fldCharType="separate"/>
        </w:r>
        <w:r>
          <w:t>38</w:t>
        </w:r>
        <w:r>
          <w:fldChar w:fldCharType="end"/>
        </w:r>
      </w:hyperlink>
    </w:p>
    <w:p>
      <w:pPr>
        <w:pStyle w:val="TOC2"/>
        <w:tabs>
          <w:tab w:val="right" w:leader="dot" w:pos="8306"/>
        </w:tabs>
      </w:pPr>
      <w:hyperlink w:anchor="_Toc22784" w:history="1">
        <w:r>
          <w:rPr>
            <w:rFonts w:ascii="仿宋" w:eastAsia="仿宋" w:hAnsi="仿宋" w:cs="仿宋" w:hint="eastAsia"/>
            <w:lang w:eastAsia="zh-CN"/>
          </w:rPr>
          <w:t>(一)、建设区域环境质量现状</w:t>
        </w:r>
        <w:r>
          <w:tab/>
        </w:r>
        <w:r>
          <w:fldChar w:fldCharType="begin"/>
        </w:r>
        <w:r>
          <w:instrText xml:space="preserve"> PAGEREF _Toc22784 \h </w:instrText>
        </w:r>
        <w:r>
          <w:fldChar w:fldCharType="separate"/>
        </w:r>
        <w:r>
          <w:t>38</w:t>
        </w:r>
        <w:r>
          <w:fldChar w:fldCharType="end"/>
        </w:r>
      </w:hyperlink>
    </w:p>
    <w:p>
      <w:pPr>
        <w:pStyle w:val="TOC2"/>
        <w:tabs>
          <w:tab w:val="right" w:leader="dot" w:pos="8306"/>
        </w:tabs>
      </w:pPr>
      <w:hyperlink w:anchor="_Toc31808" w:history="1">
        <w:r>
          <w:rPr>
            <w:rFonts w:ascii="仿宋" w:eastAsia="仿宋" w:hAnsi="仿宋" w:cs="仿宋" w:hint="eastAsia"/>
            <w:lang w:eastAsia="zh-CN"/>
          </w:rPr>
          <w:t>(二)、建设期环境保护</w:t>
        </w:r>
        <w:r>
          <w:tab/>
        </w:r>
        <w:r>
          <w:fldChar w:fldCharType="begin"/>
        </w:r>
        <w:r>
          <w:instrText xml:space="preserve"> PAGEREF _Toc31808 \h </w:instrText>
        </w:r>
        <w:r>
          <w:fldChar w:fldCharType="separate"/>
        </w:r>
        <w:r>
          <w:t>39</w:t>
        </w:r>
        <w:r>
          <w:fldChar w:fldCharType="end"/>
        </w:r>
      </w:hyperlink>
    </w:p>
    <w:p>
      <w:pPr>
        <w:pStyle w:val="TOC2"/>
        <w:tabs>
          <w:tab w:val="right" w:leader="dot" w:pos="8306"/>
        </w:tabs>
      </w:pPr>
      <w:hyperlink w:anchor="_Toc24553" w:history="1">
        <w:r>
          <w:rPr>
            <w:rFonts w:ascii="仿宋" w:eastAsia="仿宋" w:hAnsi="仿宋" w:cs="仿宋" w:hint="eastAsia"/>
            <w:lang w:eastAsia="zh-CN"/>
          </w:rPr>
          <w:t>(三)、运营期环境保护</w:t>
        </w:r>
        <w:r>
          <w:tab/>
        </w:r>
        <w:r>
          <w:fldChar w:fldCharType="begin"/>
        </w:r>
        <w:r>
          <w:instrText xml:space="preserve"> PAGEREF _Toc24553 \h </w:instrText>
        </w:r>
        <w:r>
          <w:fldChar w:fldCharType="separate"/>
        </w:r>
        <w:r>
          <w:t>41</w:t>
        </w:r>
        <w:r>
          <w:fldChar w:fldCharType="end"/>
        </w:r>
      </w:hyperlink>
    </w:p>
    <w:p>
      <w:pPr>
        <w:pStyle w:val="TOC2"/>
        <w:tabs>
          <w:tab w:val="right" w:leader="dot" w:pos="8306"/>
        </w:tabs>
      </w:pPr>
      <w:hyperlink w:anchor="_Toc2407" w:history="1">
        <w:r>
          <w:rPr>
            <w:rFonts w:ascii="仿宋" w:eastAsia="仿宋" w:hAnsi="仿宋" w:cs="仿宋" w:hint="eastAsia"/>
            <w:lang w:eastAsia="zh-CN"/>
          </w:rPr>
          <w:t>(四)、壁灯项目建设对区域经济的影响</w:t>
        </w:r>
        <w:r>
          <w:tab/>
        </w:r>
        <w:r>
          <w:fldChar w:fldCharType="begin"/>
        </w:r>
        <w:r>
          <w:instrText xml:space="preserve"> PAGEREF _Toc2407 \h </w:instrText>
        </w:r>
        <w:r>
          <w:fldChar w:fldCharType="separate"/>
        </w:r>
        <w:r>
          <w:t>42</w:t>
        </w:r>
        <w:r>
          <w:fldChar w:fldCharType="end"/>
        </w:r>
      </w:hyperlink>
    </w:p>
    <w:p>
      <w:pPr>
        <w:pStyle w:val="TOC2"/>
        <w:tabs>
          <w:tab w:val="right" w:leader="dot" w:pos="8306"/>
        </w:tabs>
      </w:pPr>
      <w:hyperlink w:anchor="_Toc6510" w:history="1">
        <w:r>
          <w:rPr>
            <w:rFonts w:ascii="仿宋" w:eastAsia="仿宋" w:hAnsi="仿宋" w:cs="仿宋" w:hint="eastAsia"/>
            <w:lang w:eastAsia="zh-CN"/>
          </w:rPr>
          <w:t>(五)、废弃物处理</w:t>
        </w:r>
        <w:r>
          <w:tab/>
        </w:r>
        <w:r>
          <w:fldChar w:fldCharType="begin"/>
        </w:r>
        <w:r>
          <w:instrText xml:space="preserve"> PAGEREF _Toc6510 \h </w:instrText>
        </w:r>
        <w:r>
          <w:fldChar w:fldCharType="separate"/>
        </w:r>
        <w:r>
          <w:t>44</w:t>
        </w:r>
        <w:r>
          <w:fldChar w:fldCharType="end"/>
        </w:r>
      </w:hyperlink>
    </w:p>
    <w:p>
      <w:pPr>
        <w:pStyle w:val="TOC2"/>
        <w:tabs>
          <w:tab w:val="right" w:leader="dot" w:pos="8306"/>
        </w:tabs>
      </w:pPr>
      <w:hyperlink w:anchor="_Toc26114" w:history="1">
        <w:r>
          <w:rPr>
            <w:rFonts w:ascii="仿宋" w:eastAsia="仿宋" w:hAnsi="仿宋" w:cs="仿宋" w:hint="eastAsia"/>
            <w:lang w:eastAsia="zh-CN"/>
          </w:rPr>
          <w:t>(六)、特殊环境影响分析</w:t>
        </w:r>
        <w:r>
          <w:tab/>
        </w:r>
        <w:r>
          <w:fldChar w:fldCharType="begin"/>
        </w:r>
        <w:r>
          <w:instrText xml:space="preserve"> PAGEREF _Toc26114 \h </w:instrText>
        </w:r>
        <w:r>
          <w:fldChar w:fldCharType="separate"/>
        </w:r>
        <w:r>
          <w:t>45</w:t>
        </w:r>
        <w:r>
          <w:fldChar w:fldCharType="end"/>
        </w:r>
      </w:hyperlink>
    </w:p>
    <w:p>
      <w:pPr>
        <w:pStyle w:val="TOC2"/>
        <w:tabs>
          <w:tab w:val="right" w:leader="dot" w:pos="8306"/>
        </w:tabs>
      </w:pPr>
      <w:hyperlink w:anchor="_Toc25534" w:history="1">
        <w:r>
          <w:rPr>
            <w:rFonts w:ascii="仿宋" w:eastAsia="仿宋" w:hAnsi="仿宋" w:cs="仿宋" w:hint="eastAsia"/>
            <w:lang w:eastAsia="zh-CN"/>
          </w:rPr>
          <w:t>(七)、清洁生产</w:t>
        </w:r>
        <w:r>
          <w:tab/>
        </w:r>
        <w:r>
          <w:fldChar w:fldCharType="begin"/>
        </w:r>
        <w:r>
          <w:instrText xml:space="preserve"> PAGEREF _Toc25534 \h </w:instrText>
        </w:r>
        <w:r>
          <w:fldChar w:fldCharType="separate"/>
        </w:r>
        <w:r>
          <w:t>46</w:t>
        </w:r>
        <w:r>
          <w:fldChar w:fldCharType="end"/>
        </w:r>
      </w:hyperlink>
    </w:p>
    <w:p>
      <w:pPr>
        <w:pStyle w:val="TOC2"/>
        <w:tabs>
          <w:tab w:val="right" w:leader="dot" w:pos="8306"/>
        </w:tabs>
      </w:pPr>
      <w:hyperlink w:anchor="_Toc29646" w:history="1">
        <w:r>
          <w:rPr>
            <w:rFonts w:ascii="仿宋" w:eastAsia="仿宋" w:hAnsi="仿宋" w:cs="仿宋" w:hint="eastAsia"/>
            <w:lang w:eastAsia="zh-CN"/>
          </w:rPr>
          <w:t>(八)、环境保护综合评价</w:t>
        </w:r>
        <w:r>
          <w:tab/>
        </w:r>
        <w:r>
          <w:fldChar w:fldCharType="begin"/>
        </w:r>
        <w:r>
          <w:instrText xml:space="preserve"> PAGEREF _Toc29646 \h </w:instrText>
        </w:r>
        <w:r>
          <w:fldChar w:fldCharType="separate"/>
        </w:r>
        <w:r>
          <w:t>47</w:t>
        </w:r>
        <w:r>
          <w:fldChar w:fldCharType="end"/>
        </w:r>
      </w:hyperlink>
    </w:p>
    <w:p>
      <w:pPr>
        <w:pStyle w:val="TOC1"/>
        <w:tabs>
          <w:tab w:val="right" w:leader="dot" w:pos="8306"/>
        </w:tabs>
      </w:pPr>
      <w:hyperlink w:anchor="_Toc19649" w:history="1">
        <w:r>
          <w:rPr>
            <w:rFonts w:ascii="仿宋" w:eastAsia="仿宋" w:hAnsi="仿宋" w:cs="仿宋" w:hint="eastAsia"/>
            <w:lang w:eastAsia="zh-CN"/>
          </w:rPr>
          <w:t>十三、壁灯项目变更管理</w:t>
        </w:r>
        <w:r>
          <w:tab/>
        </w:r>
        <w:r>
          <w:fldChar w:fldCharType="begin"/>
        </w:r>
        <w:r>
          <w:instrText xml:space="preserve"> PAGEREF _Toc19649 \h </w:instrText>
        </w:r>
        <w:r>
          <w:fldChar w:fldCharType="separate"/>
        </w:r>
        <w:r>
          <w:t>48</w:t>
        </w:r>
        <w:r>
          <w:fldChar w:fldCharType="end"/>
        </w:r>
      </w:hyperlink>
    </w:p>
    <w:p>
      <w:pPr>
        <w:pStyle w:val="TOC2"/>
        <w:tabs>
          <w:tab w:val="right" w:leader="dot" w:pos="8306"/>
        </w:tabs>
      </w:pPr>
      <w:hyperlink w:anchor="_Toc30641" w:history="1">
        <w:r>
          <w:rPr>
            <w:rFonts w:ascii="仿宋" w:eastAsia="仿宋" w:hAnsi="仿宋" w:cs="仿宋" w:hint="eastAsia"/>
            <w:lang w:eastAsia="zh-CN"/>
          </w:rPr>
          <w:t>(一)、变更申请与评估</w:t>
        </w:r>
        <w:r>
          <w:tab/>
        </w:r>
        <w:r>
          <w:fldChar w:fldCharType="begin"/>
        </w:r>
        <w:r>
          <w:instrText xml:space="preserve"> PAGEREF _Toc30641 \h </w:instrText>
        </w:r>
        <w:r>
          <w:fldChar w:fldCharType="separate"/>
        </w:r>
        <w:r>
          <w:t>48</w:t>
        </w:r>
        <w:r>
          <w:fldChar w:fldCharType="end"/>
        </w:r>
      </w:hyperlink>
    </w:p>
    <w:p>
      <w:pPr>
        <w:pStyle w:val="TOC2"/>
        <w:tabs>
          <w:tab w:val="right" w:leader="dot" w:pos="8306"/>
        </w:tabs>
      </w:pPr>
      <w:hyperlink w:anchor="_Toc8696" w:history="1">
        <w:r>
          <w:rPr>
            <w:rFonts w:ascii="仿宋" w:eastAsia="仿宋" w:hAnsi="仿宋" w:cs="仿宋" w:hint="eastAsia"/>
            <w:lang w:eastAsia="zh-CN"/>
          </w:rPr>
          <w:t>(二)、变更实施与控制</w:t>
        </w:r>
        <w:r>
          <w:tab/>
        </w:r>
        <w:r>
          <w:fldChar w:fldCharType="begin"/>
        </w:r>
        <w:r>
          <w:instrText xml:space="preserve"> PAGEREF _Toc8696 \h </w:instrText>
        </w:r>
        <w:r>
          <w:fldChar w:fldCharType="separate"/>
        </w:r>
        <w:r>
          <w:t>49</w:t>
        </w:r>
        <w:r>
          <w:fldChar w:fldCharType="end"/>
        </w:r>
      </w:hyperlink>
    </w:p>
    <w:p>
      <w:pPr>
        <w:pStyle w:val="TOC1"/>
        <w:tabs>
          <w:tab w:val="right" w:leader="dot" w:pos="8306"/>
        </w:tabs>
      </w:pPr>
      <w:hyperlink w:anchor="_Toc31887" w:history="1">
        <w:r>
          <w:rPr>
            <w:rFonts w:ascii="仿宋" w:eastAsia="仿宋" w:hAnsi="仿宋" w:cs="仿宋" w:hint="eastAsia"/>
            <w:lang w:eastAsia="zh-CN"/>
          </w:rPr>
          <w:t>十四、壁灯项目工程方案分析</w:t>
        </w:r>
        <w:r>
          <w:tab/>
        </w:r>
        <w:r>
          <w:fldChar w:fldCharType="begin"/>
        </w:r>
        <w:r>
          <w:instrText xml:space="preserve"> PAGEREF _Toc31887 \h </w:instrText>
        </w:r>
        <w:r>
          <w:fldChar w:fldCharType="separate"/>
        </w:r>
        <w:r>
          <w:t>49</w:t>
        </w:r>
        <w:r>
          <w:fldChar w:fldCharType="end"/>
        </w:r>
      </w:hyperlink>
    </w:p>
    <w:p>
      <w:pPr>
        <w:pStyle w:val="TOC2"/>
        <w:tabs>
          <w:tab w:val="right" w:leader="dot" w:pos="8306"/>
        </w:tabs>
      </w:pPr>
      <w:hyperlink w:anchor="_Toc4215" w:history="1">
        <w:r>
          <w:rPr>
            <w:rFonts w:ascii="仿宋" w:eastAsia="仿宋" w:hAnsi="仿宋" w:cs="仿宋" w:hint="eastAsia"/>
            <w:lang w:eastAsia="zh-CN"/>
          </w:rPr>
          <w:t>(一)、建筑工程设计原则</w:t>
        </w:r>
        <w:r>
          <w:tab/>
        </w:r>
        <w:r>
          <w:fldChar w:fldCharType="begin"/>
        </w:r>
        <w:r>
          <w:instrText xml:space="preserve"> PAGEREF _Toc4215 \h </w:instrText>
        </w:r>
        <w:r>
          <w:fldChar w:fldCharType="separate"/>
        </w:r>
        <w:r>
          <w:t>49</w:t>
        </w:r>
        <w:r>
          <w:fldChar w:fldCharType="end"/>
        </w:r>
      </w:hyperlink>
    </w:p>
    <w:p>
      <w:pPr>
        <w:pStyle w:val="TOC2"/>
        <w:tabs>
          <w:tab w:val="right" w:leader="dot" w:pos="8306"/>
        </w:tabs>
      </w:pPr>
      <w:hyperlink w:anchor="_Toc6630" w:history="1">
        <w:r>
          <w:rPr>
            <w:rFonts w:ascii="仿宋" w:eastAsia="仿宋" w:hAnsi="仿宋" w:cs="仿宋" w:hint="eastAsia"/>
            <w:lang w:eastAsia="zh-CN"/>
          </w:rPr>
          <w:t>(二)、土建工程建设指标</w:t>
        </w:r>
        <w:r>
          <w:tab/>
        </w:r>
        <w:r>
          <w:fldChar w:fldCharType="begin"/>
        </w:r>
        <w:r>
          <w:instrText xml:space="preserve"> PAGEREF _Toc6630 \h </w:instrText>
        </w:r>
        <w:r>
          <w:fldChar w:fldCharType="separate"/>
        </w:r>
        <w:r>
          <w:t>53</w:t>
        </w:r>
        <w:r>
          <w:fldChar w:fldCharType="end"/>
        </w:r>
      </w:hyperlink>
    </w:p>
    <w:p>
      <w:pPr>
        <w:pStyle w:val="TOC1"/>
        <w:tabs>
          <w:tab w:val="right" w:leader="dot" w:pos="8306"/>
        </w:tabs>
      </w:pPr>
      <w:hyperlink w:anchor="_Toc23962" w:history="1">
        <w:r>
          <w:rPr>
            <w:rFonts w:ascii="仿宋" w:eastAsia="仿宋" w:hAnsi="仿宋" w:cs="仿宋" w:hint="eastAsia"/>
            <w:lang w:eastAsia="zh-CN"/>
          </w:rPr>
          <w:t>十五、壁灯项目实施时间节点</w:t>
        </w:r>
        <w:r>
          <w:tab/>
        </w:r>
        <w:r>
          <w:fldChar w:fldCharType="begin"/>
        </w:r>
        <w:r>
          <w:instrText xml:space="preserve"> PAGEREF _Toc23962 \h </w:instrText>
        </w:r>
        <w:r>
          <w:fldChar w:fldCharType="separate"/>
        </w:r>
        <w:r>
          <w:t>54</w:t>
        </w:r>
        <w:r>
          <w:fldChar w:fldCharType="end"/>
        </w:r>
      </w:hyperlink>
    </w:p>
    <w:p>
      <w:pPr>
        <w:pStyle w:val="TOC2"/>
        <w:tabs>
          <w:tab w:val="right" w:leader="dot" w:pos="8306"/>
        </w:tabs>
      </w:pPr>
      <w:hyperlink w:anchor="_Toc9259" w:history="1">
        <w:r>
          <w:rPr>
            <w:rFonts w:ascii="仿宋" w:eastAsia="仿宋" w:hAnsi="仿宋" w:cs="仿宋" w:hint="eastAsia"/>
            <w:lang w:eastAsia="zh-CN"/>
          </w:rPr>
          <w:t>(一)、壁灯项目启动阶段时间节点</w:t>
        </w:r>
        <w:r>
          <w:tab/>
        </w:r>
        <w:r>
          <w:fldChar w:fldCharType="begin"/>
        </w:r>
        <w:r>
          <w:instrText xml:space="preserve"> PAGEREF _Toc9259 \h </w:instrText>
        </w:r>
        <w:r>
          <w:fldChar w:fldCharType="separate"/>
        </w:r>
        <w:r>
          <w:t>54</w:t>
        </w:r>
        <w:r>
          <w:fldChar w:fldCharType="end"/>
        </w:r>
      </w:hyperlink>
    </w:p>
    <w:p>
      <w:pPr>
        <w:pStyle w:val="TOC2"/>
        <w:tabs>
          <w:tab w:val="right" w:leader="dot" w:pos="8306"/>
        </w:tabs>
      </w:pPr>
      <w:hyperlink w:anchor="_Toc18013" w:history="1">
        <w:r>
          <w:rPr>
            <w:rFonts w:ascii="仿宋" w:eastAsia="仿宋" w:hAnsi="仿宋" w:cs="仿宋" w:hint="eastAsia"/>
            <w:lang w:eastAsia="zh-CN"/>
          </w:rPr>
          <w:t>(二)、壁灯项目执行阶段时间节点</w:t>
        </w:r>
        <w:r>
          <w:tab/>
        </w:r>
        <w:r>
          <w:fldChar w:fldCharType="begin"/>
        </w:r>
        <w:r>
          <w:instrText xml:space="preserve"> PAGEREF _Toc18013 \h </w:instrText>
        </w:r>
        <w:r>
          <w:fldChar w:fldCharType="separate"/>
        </w:r>
        <w:r>
          <w:t>55</w:t>
        </w:r>
        <w:r>
          <w:fldChar w:fldCharType="end"/>
        </w:r>
      </w:hyperlink>
    </w:p>
    <w:p>
      <w:pPr>
        <w:pStyle w:val="TOC2"/>
        <w:tabs>
          <w:tab w:val="right" w:leader="dot" w:pos="8306"/>
        </w:tabs>
      </w:pPr>
      <w:hyperlink w:anchor="_Toc15685" w:history="1">
        <w:r>
          <w:rPr>
            <w:rFonts w:ascii="仿宋" w:eastAsia="仿宋" w:hAnsi="仿宋" w:cs="仿宋" w:hint="eastAsia"/>
            <w:lang w:eastAsia="zh-CN"/>
          </w:rPr>
          <w:t>(三)、壁灯项目完成阶段时间节点</w:t>
        </w:r>
        <w:r>
          <w:tab/>
        </w:r>
        <w:r>
          <w:fldChar w:fldCharType="begin"/>
        </w:r>
        <w:r>
          <w:instrText xml:space="preserve"> PAGEREF _Toc15685 \h </w:instrText>
        </w:r>
        <w:r>
          <w:fldChar w:fldCharType="separate"/>
        </w:r>
        <w:r>
          <w:t>56</w:t>
        </w:r>
        <w:r>
          <w:fldChar w:fldCharType="end"/>
        </w:r>
      </w:hyperlink>
    </w:p>
    <w:p>
      <w:pPr>
        <w:pStyle w:val="TOC1"/>
        <w:tabs>
          <w:tab w:val="right" w:leader="dot" w:pos="8306"/>
        </w:tabs>
      </w:pPr>
      <w:hyperlink w:anchor="_Toc17029" w:history="1">
        <w:r>
          <w:rPr>
            <w:rFonts w:ascii="仿宋" w:eastAsia="仿宋" w:hAnsi="仿宋" w:cs="仿宋" w:hint="eastAsia"/>
            <w:lang w:eastAsia="zh-CN"/>
          </w:rPr>
          <w:t>十六、营销与推广策略</w:t>
        </w:r>
        <w:r>
          <w:tab/>
        </w:r>
        <w:r>
          <w:fldChar w:fldCharType="begin"/>
        </w:r>
        <w:r>
          <w:instrText xml:space="preserve"> PAGEREF _Toc17029 \h </w:instrText>
        </w:r>
        <w:r>
          <w:fldChar w:fldCharType="separate"/>
        </w:r>
        <w:r>
          <w:t>57</w:t>
        </w:r>
        <w:r>
          <w:fldChar w:fldCharType="end"/>
        </w:r>
      </w:hyperlink>
    </w:p>
    <w:p>
      <w:pPr>
        <w:pStyle w:val="TOC2"/>
        <w:tabs>
          <w:tab w:val="right" w:leader="dot" w:pos="8306"/>
        </w:tabs>
      </w:pPr>
      <w:hyperlink w:anchor="_Toc11664" w:history="1">
        <w:r>
          <w:rPr>
            <w:rFonts w:ascii="仿宋" w:eastAsia="仿宋" w:hAnsi="仿宋" w:cs="仿宋" w:hint="eastAsia"/>
            <w:lang w:eastAsia="zh-CN"/>
          </w:rPr>
          <w:t>(一)、产品/服务定位与特点</w:t>
        </w:r>
        <w:r>
          <w:tab/>
        </w:r>
        <w:r>
          <w:fldChar w:fldCharType="begin"/>
        </w:r>
        <w:r>
          <w:instrText xml:space="preserve"> PAGEREF _Toc11664 \h </w:instrText>
        </w:r>
        <w:r>
          <w:fldChar w:fldCharType="separate"/>
        </w:r>
        <w:r>
          <w:t>57</w:t>
        </w:r>
        <w:r>
          <w:fldChar w:fldCharType="end"/>
        </w:r>
      </w:hyperlink>
    </w:p>
    <w:p>
      <w:pPr>
        <w:pStyle w:val="TOC2"/>
        <w:tabs>
          <w:tab w:val="right" w:leader="dot" w:pos="8306"/>
        </w:tabs>
      </w:pPr>
      <w:hyperlink w:anchor="_Toc4600" w:history="1">
        <w:r>
          <w:rPr>
            <w:rFonts w:ascii="仿宋" w:eastAsia="仿宋" w:hAnsi="仿宋" w:cs="仿宋" w:hint="eastAsia"/>
            <w:lang w:eastAsia="zh-CN"/>
          </w:rPr>
          <w:t>(二)、市场定位与竞争分析</w:t>
        </w:r>
        <w:r>
          <w:tab/>
        </w:r>
        <w:r>
          <w:fldChar w:fldCharType="begin"/>
        </w:r>
        <w:r>
          <w:instrText xml:space="preserve"> PAGEREF _Toc4600 \h </w:instrText>
        </w:r>
        <w:r>
          <w:fldChar w:fldCharType="separate"/>
        </w:r>
        <w:r>
          <w:t>59</w:t>
        </w:r>
        <w:r>
          <w:fldChar w:fldCharType="end"/>
        </w:r>
      </w:hyperlink>
    </w:p>
    <w:p>
      <w:pPr>
        <w:pStyle w:val="TOC2"/>
        <w:tabs>
          <w:tab w:val="right" w:leader="dot" w:pos="8306"/>
        </w:tabs>
      </w:pPr>
      <w:hyperlink w:anchor="_Toc29268" w:history="1">
        <w:r>
          <w:rPr>
            <w:rFonts w:ascii="仿宋" w:eastAsia="仿宋" w:hAnsi="仿宋" w:cs="仿宋" w:hint="eastAsia"/>
            <w:lang w:eastAsia="zh-CN"/>
          </w:rPr>
          <w:t>(三)、营销渠道与策略</w:t>
        </w:r>
        <w:r>
          <w:tab/>
        </w:r>
        <w:r>
          <w:fldChar w:fldCharType="begin"/>
        </w:r>
        <w:r>
          <w:instrText xml:space="preserve"> PAGEREF _Toc29268 \h </w:instrText>
        </w:r>
        <w:r>
          <w:fldChar w:fldCharType="separate"/>
        </w:r>
        <w:r>
          <w:t>60</w:t>
        </w:r>
        <w:r>
          <w:fldChar w:fldCharType="end"/>
        </w:r>
      </w:hyperlink>
    </w:p>
    <w:p>
      <w:pPr>
        <w:pStyle w:val="TOC2"/>
        <w:tabs>
          <w:tab w:val="right" w:leader="dot" w:pos="8306"/>
        </w:tabs>
      </w:pPr>
      <w:hyperlink w:anchor="_Toc28153" w:history="1">
        <w:r>
          <w:rPr>
            <w:rFonts w:ascii="仿宋" w:eastAsia="仿宋" w:hAnsi="仿宋" w:cs="仿宋" w:hint="eastAsia"/>
            <w:lang w:eastAsia="zh-CN"/>
          </w:rPr>
          <w:t>(四)、推广与宣传活动</w:t>
        </w:r>
        <w:r>
          <w:tab/>
        </w:r>
        <w:r>
          <w:fldChar w:fldCharType="begin"/>
        </w:r>
        <w:r>
          <w:instrText xml:space="preserve"> PAGEREF _Toc28153 \h </w:instrText>
        </w:r>
        <w:r>
          <w:fldChar w:fldCharType="separate"/>
        </w:r>
        <w:r>
          <w:t>61</w:t>
        </w:r>
        <w:r>
          <w:fldChar w:fldCharType="end"/>
        </w:r>
      </w:hyperlink>
    </w:p>
    <w:p>
      <w:pPr>
        <w:pStyle w:val="TOC1"/>
        <w:tabs>
          <w:tab w:val="right" w:leader="dot" w:pos="8306"/>
        </w:tabs>
      </w:pPr>
      <w:hyperlink w:anchor="_Toc5264" w:history="1">
        <w:r>
          <w:rPr>
            <w:rFonts w:ascii="仿宋" w:eastAsia="仿宋" w:hAnsi="仿宋" w:cs="仿宋" w:hint="eastAsia"/>
            <w:lang w:eastAsia="zh-CN"/>
          </w:rPr>
          <w:t>十七、壁灯项目实施保障措施</w:t>
        </w:r>
        <w:r>
          <w:tab/>
        </w:r>
        <w:r>
          <w:fldChar w:fldCharType="begin"/>
        </w:r>
        <w:r>
          <w:instrText xml:space="preserve"> PAGEREF _Toc5264 \h </w:instrText>
        </w:r>
        <w:r>
          <w:fldChar w:fldCharType="separate"/>
        </w:r>
        <w:r>
          <w:t>66</w:t>
        </w:r>
        <w:r>
          <w:fldChar w:fldCharType="end"/>
        </w:r>
      </w:hyperlink>
    </w:p>
    <w:p>
      <w:pPr>
        <w:pStyle w:val="TOC2"/>
        <w:tabs>
          <w:tab w:val="right" w:leader="dot" w:pos="8306"/>
        </w:tabs>
      </w:pPr>
      <w:hyperlink w:anchor="_Toc17700" w:history="1">
        <w:r>
          <w:rPr>
            <w:rFonts w:ascii="仿宋" w:eastAsia="仿宋" w:hAnsi="仿宋" w:cs="仿宋" w:hint="eastAsia"/>
            <w:lang w:eastAsia="zh-CN"/>
          </w:rPr>
          <w:t>(一)、壁灯项目实施保障机制</w:t>
        </w:r>
        <w:r>
          <w:tab/>
        </w:r>
        <w:r>
          <w:fldChar w:fldCharType="begin"/>
        </w:r>
        <w:r>
          <w:instrText xml:space="preserve"> PAGEREF _Toc17700 \h </w:instrText>
        </w:r>
        <w:r>
          <w:fldChar w:fldCharType="separate"/>
        </w:r>
        <w:r>
          <w:t>66</w:t>
        </w:r>
        <w:r>
          <w:fldChar w:fldCharType="end"/>
        </w:r>
      </w:hyperlink>
    </w:p>
    <w:p>
      <w:pPr>
        <w:pStyle w:val="TOC2"/>
        <w:tabs>
          <w:tab w:val="right" w:leader="dot" w:pos="8306"/>
        </w:tabs>
      </w:pPr>
      <w:hyperlink w:anchor="_Toc13197" w:history="1">
        <w:r>
          <w:rPr>
            <w:rFonts w:ascii="仿宋" w:eastAsia="仿宋" w:hAnsi="仿宋" w:cs="仿宋" w:hint="eastAsia"/>
            <w:lang w:eastAsia="zh-CN"/>
          </w:rPr>
          <w:t>(二)、壁灯项目法律合规要求</w:t>
        </w:r>
        <w:r>
          <w:tab/>
        </w:r>
        <w:r>
          <w:fldChar w:fldCharType="begin"/>
        </w:r>
        <w:r>
          <w:instrText xml:space="preserve"> PAGEREF _Toc13197 \h </w:instrText>
        </w:r>
        <w:r>
          <w:fldChar w:fldCharType="separate"/>
        </w:r>
        <w:r>
          <w:t>69</w:t>
        </w:r>
        <w:r>
          <w:fldChar w:fldCharType="end"/>
        </w:r>
      </w:hyperlink>
    </w:p>
    <w:p>
      <w:pPr>
        <w:pStyle w:val="TOC2"/>
        <w:tabs>
          <w:tab w:val="right" w:leader="dot" w:pos="8306"/>
        </w:tabs>
      </w:pPr>
      <w:hyperlink w:anchor="_Toc24665" w:history="1">
        <w:r>
          <w:rPr>
            <w:rFonts w:ascii="仿宋" w:eastAsia="仿宋" w:hAnsi="仿宋" w:cs="仿宋" w:hint="eastAsia"/>
            <w:lang w:eastAsia="zh-CN"/>
          </w:rPr>
          <w:t>(三)、壁灯项目合同管理与法律事务</w:t>
        </w:r>
        <w:r>
          <w:tab/>
        </w:r>
        <w:r>
          <w:fldChar w:fldCharType="begin"/>
        </w:r>
        <w:r>
          <w:instrText xml:space="preserve"> PAGEREF _Toc24665 \h </w:instrText>
        </w:r>
        <w:r>
          <w:fldChar w:fldCharType="separate"/>
        </w:r>
        <w:r>
          <w:t>73</w:t>
        </w:r>
        <w:r>
          <w:fldChar w:fldCharType="end"/>
        </w:r>
      </w:hyperlink>
    </w:p>
    <w:p>
      <w:pPr>
        <w:pStyle w:val="TOC2"/>
        <w:tabs>
          <w:tab w:val="right" w:leader="dot" w:pos="8306"/>
        </w:tabs>
      </w:pPr>
      <w:hyperlink w:anchor="_Toc18578" w:history="1">
        <w:r>
          <w:rPr>
            <w:rFonts w:ascii="仿宋" w:eastAsia="仿宋" w:hAnsi="仿宋" w:cs="仿宋" w:hint="eastAsia"/>
            <w:lang w:eastAsia="zh-CN"/>
          </w:rPr>
          <w:t>(四)、壁灯项目知识产权保护策略</w:t>
        </w:r>
        <w:r>
          <w:tab/>
        </w:r>
        <w:r>
          <w:fldChar w:fldCharType="begin"/>
        </w:r>
        <w:r>
          <w:instrText xml:space="preserve"> PAGEREF _Toc18578 \h </w:instrText>
        </w:r>
        <w:r>
          <w:fldChar w:fldCharType="separate"/>
        </w:r>
        <w:r>
          <w:t>80</w:t>
        </w:r>
        <w:r>
          <w:fldChar w:fldCharType="end"/>
        </w:r>
      </w:hyperlink>
    </w:p>
    <w:p>
      <w:pPr>
        <w:pStyle w:val="TOC1"/>
        <w:tabs>
          <w:tab w:val="right" w:leader="dot" w:pos="8306"/>
        </w:tabs>
      </w:pPr>
      <w:hyperlink w:anchor="_Toc32763" w:history="1">
        <w:r>
          <w:rPr>
            <w:rFonts w:ascii="仿宋" w:eastAsia="仿宋" w:hAnsi="仿宋" w:cs="仿宋" w:hint="eastAsia"/>
            <w:lang w:eastAsia="zh-CN"/>
          </w:rPr>
          <w:t>十八、质量管理体系</w:t>
        </w:r>
        <w:r>
          <w:tab/>
        </w:r>
        <w:r>
          <w:fldChar w:fldCharType="begin"/>
        </w:r>
        <w:r>
          <w:instrText xml:space="preserve"> PAGEREF _Toc32763 \h </w:instrText>
        </w:r>
        <w:r>
          <w:fldChar w:fldCharType="separate"/>
        </w:r>
        <w:r>
          <w:t>82</w:t>
        </w:r>
        <w:r>
          <w:fldChar w:fldCharType="end"/>
        </w:r>
      </w:hyperlink>
    </w:p>
    <w:p>
      <w:pPr>
        <w:pStyle w:val="TOC2"/>
        <w:tabs>
          <w:tab w:val="right" w:leader="dot" w:pos="8306"/>
        </w:tabs>
      </w:pPr>
      <w:hyperlink w:anchor="_Toc5553" w:history="1">
        <w:r>
          <w:rPr>
            <w:rFonts w:ascii="仿宋" w:eastAsia="仿宋" w:hAnsi="仿宋" w:cs="仿宋" w:hint="eastAsia"/>
            <w:lang w:eastAsia="zh-CN"/>
          </w:rPr>
          <w:t>(一)、质量目标与方针</w:t>
        </w:r>
        <w:r>
          <w:tab/>
        </w:r>
        <w:r>
          <w:fldChar w:fldCharType="begin"/>
        </w:r>
        <w:r>
          <w:instrText xml:space="preserve"> PAGEREF _Toc5553 \h </w:instrText>
        </w:r>
        <w:r>
          <w:fldChar w:fldCharType="separate"/>
        </w:r>
        <w:r>
          <w:t>82</w:t>
        </w:r>
        <w:r>
          <w:fldChar w:fldCharType="end"/>
        </w:r>
      </w:hyperlink>
    </w:p>
    <w:p>
      <w:pPr>
        <w:pStyle w:val="TOC2"/>
        <w:tabs>
          <w:tab w:val="right" w:leader="dot" w:pos="8306"/>
        </w:tabs>
      </w:pPr>
      <w:hyperlink w:anchor="_Toc15406" w:history="1">
        <w:r>
          <w:rPr>
            <w:rFonts w:ascii="仿宋" w:eastAsia="仿宋" w:hAnsi="仿宋" w:cs="仿宋" w:hint="eastAsia"/>
            <w:lang w:eastAsia="zh-CN"/>
          </w:rPr>
          <w:t>(二)、质量管理责任</w:t>
        </w:r>
        <w:r>
          <w:tab/>
        </w:r>
        <w:r>
          <w:fldChar w:fldCharType="begin"/>
        </w:r>
        <w:r>
          <w:instrText xml:space="preserve"> PAGEREF _Toc15406 \h </w:instrText>
        </w:r>
        <w:r>
          <w:fldChar w:fldCharType="separate"/>
        </w:r>
        <w:r>
          <w:t>83</w:t>
        </w:r>
        <w:r>
          <w:fldChar w:fldCharType="end"/>
        </w:r>
      </w:hyperlink>
    </w:p>
    <w:p>
      <w:pPr>
        <w:pStyle w:val="TOC2"/>
        <w:tabs>
          <w:tab w:val="right" w:leader="dot" w:pos="8306"/>
        </w:tabs>
      </w:pPr>
      <w:hyperlink w:anchor="_Toc32648" w:history="1">
        <w:r>
          <w:rPr>
            <w:rFonts w:ascii="仿宋" w:eastAsia="仿宋" w:hAnsi="仿宋" w:cs="仿宋" w:hint="eastAsia"/>
            <w:lang w:eastAsia="zh-CN"/>
          </w:rPr>
          <w:t>(三)、质量管理体系文件</w:t>
        </w:r>
        <w:r>
          <w:tab/>
        </w:r>
        <w:r>
          <w:fldChar w:fldCharType="begin"/>
        </w:r>
        <w:r>
          <w:instrText xml:space="preserve"> PAGEREF _Toc32648 \h </w:instrText>
        </w:r>
        <w:r>
          <w:fldChar w:fldCharType="separate"/>
        </w:r>
        <w:r>
          <w:t>84</w:t>
        </w:r>
        <w:r>
          <w:fldChar w:fldCharType="end"/>
        </w:r>
      </w:hyperlink>
    </w:p>
    <w:p>
      <w:pPr>
        <w:pStyle w:val="TOC2"/>
        <w:tabs>
          <w:tab w:val="right" w:leader="dot" w:pos="8306"/>
        </w:tabs>
      </w:pPr>
      <w:hyperlink w:anchor="_Toc2040" w:history="1">
        <w:r>
          <w:rPr>
            <w:rFonts w:ascii="仿宋" w:eastAsia="仿宋" w:hAnsi="仿宋" w:cs="仿宋" w:hint="eastAsia"/>
            <w:lang w:eastAsia="zh-CN"/>
          </w:rPr>
          <w:t>(四)、质量培训与教育</w:t>
        </w:r>
        <w:r>
          <w:tab/>
        </w:r>
        <w:r>
          <w:fldChar w:fldCharType="begin"/>
        </w:r>
        <w:r>
          <w:instrText xml:space="preserve"> PAGEREF _Toc2040 \h </w:instrText>
        </w:r>
        <w:r>
          <w:fldChar w:fldCharType="separate"/>
        </w:r>
        <w:r>
          <w:t>86</w:t>
        </w:r>
        <w:r>
          <w:fldChar w:fldCharType="end"/>
        </w:r>
      </w:hyperlink>
    </w:p>
    <w:p>
      <w:pPr>
        <w:pStyle w:val="TOC2"/>
        <w:tabs>
          <w:tab w:val="right" w:leader="dot" w:pos="8306"/>
        </w:tabs>
      </w:pPr>
      <w:hyperlink w:anchor="_Toc21088" w:history="1">
        <w:r>
          <w:rPr>
            <w:rFonts w:ascii="仿宋" w:eastAsia="仿宋" w:hAnsi="仿宋" w:cs="仿宋" w:hint="eastAsia"/>
            <w:lang w:eastAsia="zh-CN"/>
          </w:rPr>
          <w:t>(五)、质量审核与评价</w:t>
        </w:r>
        <w:r>
          <w:tab/>
        </w:r>
        <w:r>
          <w:fldChar w:fldCharType="begin"/>
        </w:r>
        <w:r>
          <w:instrText xml:space="preserve"> PAGEREF _Toc21088 \h </w:instrText>
        </w:r>
        <w:r>
          <w:fldChar w:fldCharType="separate"/>
        </w:r>
        <w:r>
          <w:t>87</w:t>
        </w:r>
        <w:r>
          <w:fldChar w:fldCharType="end"/>
        </w:r>
      </w:hyperlink>
    </w:p>
    <w:p>
      <w:pPr>
        <w:pStyle w:val="TOC2"/>
        <w:tabs>
          <w:tab w:val="right" w:leader="dot" w:pos="8306"/>
        </w:tabs>
      </w:pPr>
      <w:hyperlink w:anchor="_Toc30319" w:history="1">
        <w:r>
          <w:rPr>
            <w:rFonts w:ascii="仿宋" w:eastAsia="仿宋" w:hAnsi="仿宋" w:cs="仿宋" w:hint="eastAsia"/>
            <w:lang w:eastAsia="zh-CN"/>
          </w:rPr>
          <w:t>(六)、不符合与纠正措施</w:t>
        </w:r>
        <w:r>
          <w:tab/>
        </w:r>
        <w:r>
          <w:fldChar w:fldCharType="begin"/>
        </w:r>
        <w:r>
          <w:instrText xml:space="preserve"> PAGEREF _Toc30319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76"/>
      <w:r>
        <w:rPr>
          <w:rFonts w:ascii="仿宋" w:eastAsia="仿宋" w:hAnsi="仿宋" w:cs="仿宋" w:hint="eastAsia"/>
          <w:sz w:val="28"/>
          <w:lang w:eastAsia="zh-CN"/>
        </w:rPr>
        <w:t>一、壁灯项目土建工程</w:t>
      </w:r>
      <w:bookmarkEnd w:id="2"/>
    </w:p>
    <w:p>
      <w:pPr>
        <w:pStyle w:val="Heading2"/>
        <w:rPr>
          <w:rFonts w:ascii="仿宋" w:eastAsia="仿宋" w:hAnsi="仿宋" w:cs="仿宋" w:hint="eastAsia"/>
          <w:lang w:eastAsia="zh-CN"/>
        </w:rPr>
      </w:pPr>
      <w:bookmarkStart w:id="3" w:name="_Toc313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在壁灯项目的建筑工程设计中，我们将秉承一系列重要的设计原则，以确保壁灯项目建筑在功能、美观、可持续性等方面达到最佳效果。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首要原则是确保建筑的功能性得到最大化的发挥。我们将充分理解壁灯项目的实际需求，合理布局各个功能区域，保证建筑在满足业务需求的同时，提供高效的工作环境。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在建筑设计中，我们将综合考虑建设和运营成本。通过精细的经济效益分析，确保设计方案在高效利用资源的同时，对壁灯项目的长期盈利能力有积极的贡献。</w:t>
      </w:r>
    </w:p>
    <w:p>
      <w:pPr>
        <w:pStyle w:val="Heading2"/>
        <w:ind w:firstLine="560" w:firstLineChars="200"/>
        <w:rPr>
          <w:rFonts w:ascii="仿宋" w:eastAsia="仿宋" w:hAnsi="仿宋" w:cs="仿宋" w:hint="eastAsia"/>
          <w:sz w:val="28"/>
          <w:lang w:eastAsia="zh-CN"/>
        </w:rPr>
      </w:pPr>
      <w:bookmarkStart w:id="4" w:name="_Toc28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的土建工程设计中，我们将精准设定设计年限，结合壁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壁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6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壁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壁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壁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1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本期工程壁灯项目预计总建筑面积XXX平方米，其中：计容建筑面积XXX平方米，计划建筑工程投资XX万元，占壁灯项目总投资的XX%。</w:t>
      </w:r>
    </w:p>
    <w:p>
      <w:pPr>
        <w:pStyle w:val="Heading1"/>
        <w:ind w:firstLine="560" w:firstLineChars="200"/>
        <w:rPr>
          <w:rFonts w:ascii="仿宋" w:eastAsia="仿宋" w:hAnsi="仿宋" w:cs="仿宋" w:hint="eastAsia"/>
          <w:sz w:val="28"/>
          <w:lang w:eastAsia="zh-CN"/>
        </w:rPr>
      </w:pPr>
      <w:bookmarkStart w:id="7" w:name="_Toc26847"/>
      <w:r>
        <w:rPr>
          <w:rFonts w:ascii="仿宋" w:eastAsia="仿宋" w:hAnsi="仿宋" w:cs="仿宋" w:hint="eastAsia"/>
          <w:sz w:val="28"/>
          <w:lang w:eastAsia="zh-CN"/>
        </w:rPr>
        <w:t>二、壁灯项目建设背景及必要性分析</w:t>
      </w:r>
      <w:bookmarkEnd w:id="7"/>
    </w:p>
    <w:p>
      <w:pPr>
        <w:pStyle w:val="Heading2"/>
        <w:rPr>
          <w:rFonts w:ascii="仿宋" w:eastAsia="仿宋" w:hAnsi="仿宋" w:cs="仿宋" w:hint="eastAsia"/>
          <w:lang w:eastAsia="zh-CN"/>
        </w:rPr>
      </w:pPr>
      <w:bookmarkStart w:id="8" w:name="_Toc16967"/>
      <w:r>
        <w:rPr>
          <w:rFonts w:ascii="仿宋" w:eastAsia="仿宋" w:hAnsi="仿宋" w:cs="仿宋" w:hint="eastAsia"/>
          <w:lang w:eastAsia="zh-CN"/>
        </w:rPr>
        <w:t>(一)、壁灯项目背景分析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壁灯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我们的背景分析将深入挖掘当前行业的发展趋势，通过对竞争态势的全面审视，找到壁灯项目在这个潮流中的定位。同时，我们将关注行业内涌现的新兴机遇，以便壁灯项目更好地融入行业发展的潮流中。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壁灯项目提供了强大的发展动力。我们将聚焦于行业内最新的技术发展趋势，包括但不限于人工智能、大数据分析、物联网等领域。通过深度的技术研究，我们将确保壁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壁灯项目发展的源泉。我们将投入更多的精力对市场需求进行深入剖析，超越表面的需求，深入挖掘潜在的市场痛点和机遇。通过对市场需求的细致了解，壁灯项目将更有针对性地设计解决方案，满足市场的多样化需求，从而更好地促进壁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壁灯项目战略至关重要。我们将对竞争态势进行更为深入的分析，包括但不限于市场份额、产品特点、客户满意度等多个维度。通过深度的竞争分析，壁灯项目将能够更准确地把握市场脉搏，制定具有竞争力的壁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壁灯项目的发展具有直接的影响。我们将进行更为全面的法规和政策分析，了解行业发展中的潜在法律风险和合规挑战。通过充分了解和遵守相关法规，壁灯项目将确保在法律框架内合法合规运营，为壁灯项目的稳健发展提供有力支持。</w:t>
      </w:r>
    </w:p>
    <w:p>
      <w:pPr>
        <w:pStyle w:val="Heading2"/>
        <w:ind w:firstLine="560" w:firstLineChars="200"/>
        <w:rPr>
          <w:rFonts w:ascii="仿宋" w:eastAsia="仿宋" w:hAnsi="仿宋" w:cs="仿宋" w:hint="eastAsia"/>
          <w:sz w:val="28"/>
          <w:lang w:eastAsia="zh-CN"/>
        </w:rPr>
      </w:pPr>
      <w:bookmarkStart w:id="9" w:name="_Toc13576"/>
      <w:r>
        <w:rPr>
          <w:rFonts w:ascii="仿宋" w:eastAsia="仿宋" w:hAnsi="仿宋" w:cs="仿宋" w:hint="eastAsia"/>
          <w:sz w:val="28"/>
          <w:lang w:eastAsia="zh-CN"/>
        </w:rPr>
        <w:t>(二)、壁灯项目建设必要性分析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建设的迫切性源于对行业发展趋势的深刻洞察。我们正处于一个行业变革的时代，科技创新、数字化转型成为企业发展的关键动力。壁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建设不仅仅是为了跟上潮流，更是为了通过技术创新推动企业的持续发展。通过引入先进的技术和解决方案，壁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壁灯项目的建设成为必然选择，通过提高产品质量、拓展服务领域，从而在竞争中获得更多的机会。壁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壁灯项目建设的必要性体现在对客户需求更精准的满足。通过壁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建设的背后是对企业持续创新的追求。只有通过不断创新，企业才能在竞争中立于不败之地。壁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1752"/>
      <w:r>
        <w:rPr>
          <w:rFonts w:ascii="仿宋" w:eastAsia="仿宋" w:hAnsi="仿宋" w:cs="仿宋" w:hint="eastAsia"/>
          <w:sz w:val="28"/>
          <w:lang w:eastAsia="zh-CN"/>
        </w:rPr>
        <w:t>三、壁灯项目文档管理</w:t>
      </w:r>
      <w:bookmarkEnd w:id="10"/>
    </w:p>
    <w:p>
      <w:pPr>
        <w:pStyle w:val="Heading2"/>
        <w:rPr>
          <w:rFonts w:ascii="仿宋" w:eastAsia="仿宋" w:hAnsi="仿宋" w:cs="仿宋" w:hint="eastAsia"/>
          <w:lang w:eastAsia="zh-CN"/>
        </w:rPr>
      </w:pPr>
      <w:bookmarkStart w:id="11" w:name="_Toc1348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壁灯项目高度重视文档的质量和准确性，以支持壁灯项目的各项活动和决策。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文档的编制始于壁灯项目计划的初期，我们制定了详细的文档编制计划，明确了每个文档的内容、格式和编写责任人。在壁灯项目启动阶段，我们首先编制了壁灯项目章程，明确定义了壁灯项目的目标、范围、风险等关键要素。随后，壁灯项目团队根据计划陆续编制了需求文档、设计文档、测试文档等各类文档，确保壁灯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壁灯项目管理中的重要环节，旨在确保壁灯项目文档符合质量标准和壁灯项目需求。在壁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除了内部审查，我们还进行了外部审查，邀请壁灯项目相关利益方和专业领域的专家对文档进行独立审查。这有助于获取更全面、客观的反馈，确保壁灯项目文档不仅符合内部标准，也满足外部需求。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壁灯项目在文档编制与审查方面建立了严格的管理机制，通过规范的流程和多维度的审查，确保壁灯项目文档的质量、准确性和可靠性，为壁灯项目的顺利推进提供了有力支持。</w:t>
      </w:r>
    </w:p>
    <w:p>
      <w:pPr>
        <w:pStyle w:val="Heading2"/>
        <w:ind w:firstLine="560" w:firstLineChars="200"/>
        <w:rPr>
          <w:rFonts w:ascii="仿宋" w:eastAsia="仿宋" w:hAnsi="仿宋" w:cs="仿宋" w:hint="eastAsia"/>
          <w:sz w:val="28"/>
          <w:lang w:eastAsia="zh-CN"/>
        </w:rPr>
      </w:pPr>
      <w:bookmarkStart w:id="12" w:name="_Toc2445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我们通过多渠道发布文档，包括电子邮件、壁灯项目管理平台、内部网站等，以满足不同团队成员的偏好和需求。多渠道发布确保了信息的全面覆盖。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我们采用了精细的权限控制，确保只有授权人员可以访问敏感信息。这种安全措施保护了壁灯项目文档的机密性，防止了未经授权的信息泄露。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014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文档存档与归档是壁灯项目生命周期中一个至关重要的环节，直接关系到壁灯项目信息的长期保存和历史记录的完整性。在壁灯项目中，我们实施了一系列有效的文档存档与归档管理策略：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740"/>
      <w:r>
        <w:rPr>
          <w:rFonts w:ascii="仿宋" w:eastAsia="仿宋" w:hAnsi="仿宋" w:cs="仿宋" w:hint="eastAsia"/>
          <w:sz w:val="28"/>
          <w:lang w:eastAsia="zh-CN"/>
        </w:rPr>
        <w:t>四、壁灯项目概论</w:t>
      </w:r>
      <w:bookmarkEnd w:id="14"/>
    </w:p>
    <w:p>
      <w:pPr>
        <w:pStyle w:val="Heading2"/>
        <w:rPr>
          <w:rFonts w:ascii="仿宋" w:eastAsia="仿宋" w:hAnsi="仿宋" w:cs="仿宋" w:hint="eastAsia"/>
          <w:lang w:eastAsia="zh-CN"/>
        </w:rPr>
      </w:pPr>
      <w:bookmarkStart w:id="15" w:name="_Toc20"/>
      <w:r>
        <w:rPr>
          <w:rFonts w:ascii="仿宋" w:eastAsia="仿宋" w:hAnsi="仿宋" w:cs="仿宋" w:hint="eastAsia"/>
          <w:lang w:eastAsia="zh-CN"/>
        </w:rPr>
        <w:t>(一)、壁灯项目概况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起源追溯至对市场的深入洞察。市场的不断演变与变革为壁灯项目提供了难得的机遇。当前市场存在的需求缺口和变革的大环境共同构成了壁灯项目的背景。这个壁灯项目旨在充分利用市场机遇，填补行业中尚未满足的需求，为客户提供全新的解决方案。市场的变革和需求的增长使得这个壁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壁灯项目名称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壁灯项目正式命名为壁灯。这个名称不仅仅是一个标识，更代表了壁灯项目的核心理念和愿景。它蕴含着壁灯项目所要解决问题的关键字，具有强烈的表达和辨识度，为壁灯项目树立了鲜明的品牌形象。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壁灯项目目标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核心目标是提供一种全新、高效的解决方案，满足客户日益增长的需求。壁灯项目追求的不仅仅是满足市场需求，更是在市场中获得卓越的竞争优势。通过不断提升产品或服务的质量和创新水平，壁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壁灯项目范围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全面涵盖了产品研发、制造、市场推广和售后服务，确保从产品设计到最终用户体验的全方位关注。这一全面的壁灯项目范围是为了确保壁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壁灯项目时间表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壁灯项目计划在未来18个月内完成，包括研发、测试、市场试点和正式推出等不同阶段。这个时间表的合理设计是为了确保壁灯项目各个阶段的顺利推进，以便按时交付高质量的成果。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壁灯项目预算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壁灯项目总预算估算为XX百万美元，主要分配在研发、市场推广、人员培训和运营等方面。这一充足的预算为壁灯项目提供了充足的资源，确保壁灯项目在各个方面都能取得优异的表现。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壁灯项目风险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壁灯项目可能面临的风险包括市场接受度低、技术难题、竞争激烈等。壁灯项目团队已经制定了相应的风险应对计划，通过前瞻性的风险管理，确保壁灯项目在面对不确定性时能够迅速做出应对。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壁灯项目团队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壁灯项目汇聚了一支经验丰富、多领域专业素养的核心团队，确保壁灯项目在各个方面都能拥有高水平的执行力。团队的协同作战是壁灯项目成功的关键因素之一。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壁灯项目背景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壁灯项目的背景根植于市场对更高效、创新产品的渴望，同时也受到科技发展对行业格局的深刻改变的影响。这为壁灯项目提供了广阔的发展空间和市场需求。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壁灯项目现状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截至目前，壁灯项目已完成市场调研和技术验证，取得了初步的成功。这为壁灯项目在未来的发展奠定了坚实的基础，为更远大的目标打下了坚实的基石。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51"/>
      <w:r>
        <w:rPr>
          <w:rFonts w:ascii="仿宋" w:eastAsia="仿宋" w:hAnsi="仿宋" w:cs="仿宋" w:hint="eastAsia"/>
          <w:sz w:val="28"/>
          <w:lang w:eastAsia="zh-CN"/>
        </w:rPr>
        <w:t>(二)、壁灯项目目标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keyword》壁灯项目首要业务目标是在市场中占据有利地位，实现产品/服务的成功推广和销售。通过不断提升产品质量、创新性，壁灯项目追求成为行业中的领导者，赢得更多客户的青睐。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在科技迅速发展的时代，壁灯项目着眼于技术创新。通过持续的研发和技术升级，壁灯项目旨在推出更具创新性的产品或服务，以满足市场对新鲜、先进解决方案的需求。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为了建立可持续的客户关系，壁灯项目设定了客户满意度目标。通过提供卓越的产品质量和优质的客户服务，壁灯项目追求赢得客户的信任和忠诚度，确保他们的满意度达到行业领先水平。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壁灯项目注重社会责任和可持续发展。通过实施环保、社会责任壁灯项目，壁灯项目致力于在经济发展的同时保护环境，促进社会公平，实现可持续经营。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壁灯项目的团队是实现目标的核心驱动力。因此，壁灯项目设定了团队发展目标，包括提升团队成员的专业技能、培养领导力，以及搭建协同高效的团队工作氛围。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636"/>
      <w:r>
        <w:rPr>
          <w:rFonts w:ascii="仿宋" w:eastAsia="仿宋" w:hAnsi="仿宋" w:cs="仿宋" w:hint="eastAsia"/>
          <w:sz w:val="28"/>
          <w:lang w:eastAsia="zh-CN"/>
        </w:rPr>
        <w:t>(三)、壁灯项目提出的理由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壁灯项目提出的理由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源于对市场机遇的深刻洞察。当前市场中存在的需求缺口和行业发展趋势表明，有巨大的商业机会等待被开发。通过准确捕捉市场机遇，壁灯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理念基于对技术创新的信仰。通过持续的研发和技术投入，壁灯项目有望推出更具创新性的产品或服务。在科技飞速发展的当下，壁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是为了增强企业的行业竞争力。通过提升产品或服务的质量和独特性，壁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响应了消费者需求的变化。随着社会和科技的不断发展，消费者对产品和服务的需求也在发生变化。通过深入了解并及时回应消费者的新需求，壁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壁灯项目的提出是企业战略发展规划的一部分。在面对日益激烈的市场竞争和不断变化的商业环境中，壁灯项目作为企业战略的一环，旨在为企业开辟新的增长领域，巩固企业在行业中的地位。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壁灯项目的提出不仅仅是基于商业考量，还注重社会责任。通过推出环保、社会责任等方面的壁灯项目，壁灯企业可以在社会中树立积极形象，为社会做出积极贡献，实现经济效益和社会效益的双赢。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https://d.book118.com/217126132061006045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E06A5"/>
    <w:rsid w:val="044E06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2613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2024-02-21T22:17:00Z</dcterms:created>
  <dcterms:modified xsi:type="dcterms:W3CDTF">2024-02-21T22:17:46Z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0830FA6A0F8A4349950C944340C9785C_11</vt:lpwstr>
  </property>
  <property fmtid="{D5CDD505-2E9C-101B-9397-08002B2CF9AE}" pid="3" name="KSOProductBuildVer">
    <vt:lpwstr>2052-12.1.0.16250</vt:lpwstr>
  </property>
</Properties>
</file>