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液压破拆属具项目建设方案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76" w:history="1">
        <w:r>
          <w:rPr>
            <w:rFonts w:ascii="仿宋" w:eastAsia="仿宋" w:hAnsi="仿宋" w:cs="仿宋" w:hint="eastAsia"/>
            <w:lang w:eastAsia="zh-CN"/>
          </w:rPr>
          <w:t>序言</w:t>
        </w:r>
        <w:r>
          <w:tab/>
        </w:r>
        <w:r>
          <w:fldChar w:fldCharType="begin"/>
        </w:r>
        <w:r>
          <w:instrText xml:space="preserve"> PAGEREF _Toc9676 \h </w:instrText>
        </w:r>
        <w:r>
          <w:fldChar w:fldCharType="separate"/>
        </w:r>
        <w:r>
          <w:t>3</w:t>
        </w:r>
        <w:r>
          <w:fldChar w:fldCharType="end"/>
        </w:r>
      </w:hyperlink>
    </w:p>
    <w:p>
      <w:pPr>
        <w:pStyle w:val="TOC1"/>
        <w:tabs>
          <w:tab w:val="right" w:leader="dot" w:pos="8306"/>
        </w:tabs>
      </w:pPr>
      <w:hyperlink w:anchor="_Toc4373" w:history="1">
        <w:r>
          <w:rPr>
            <w:rFonts w:ascii="仿宋" w:eastAsia="仿宋" w:hAnsi="仿宋" w:cs="仿宋" w:hint="eastAsia"/>
            <w:lang w:eastAsia="zh-CN"/>
          </w:rPr>
          <w:t>一、经济影响分析</w:t>
        </w:r>
        <w:r>
          <w:tab/>
        </w:r>
        <w:r>
          <w:fldChar w:fldCharType="begin"/>
        </w:r>
        <w:r>
          <w:instrText xml:space="preserve"> PAGEREF _Toc4373 \h </w:instrText>
        </w:r>
        <w:r>
          <w:fldChar w:fldCharType="separate"/>
        </w:r>
        <w:r>
          <w:t>3</w:t>
        </w:r>
        <w:r>
          <w:fldChar w:fldCharType="end"/>
        </w:r>
      </w:hyperlink>
    </w:p>
    <w:p>
      <w:pPr>
        <w:pStyle w:val="TOC2"/>
        <w:tabs>
          <w:tab w:val="right" w:leader="dot" w:pos="8306"/>
        </w:tabs>
      </w:pPr>
      <w:hyperlink w:anchor="_Toc6733" w:history="1">
        <w:r>
          <w:rPr>
            <w:rFonts w:ascii="仿宋" w:eastAsia="仿宋" w:hAnsi="仿宋" w:cs="仿宋" w:hint="eastAsia"/>
            <w:lang w:eastAsia="zh-CN"/>
          </w:rPr>
          <w:t>(一)、经济费用效益或费用效果分析</w:t>
        </w:r>
        <w:r>
          <w:tab/>
        </w:r>
        <w:r>
          <w:fldChar w:fldCharType="begin"/>
        </w:r>
        <w:r>
          <w:instrText xml:space="preserve"> PAGEREF _Toc6733 \h </w:instrText>
        </w:r>
        <w:r>
          <w:fldChar w:fldCharType="separate"/>
        </w:r>
        <w:r>
          <w:t>3</w:t>
        </w:r>
        <w:r>
          <w:fldChar w:fldCharType="end"/>
        </w:r>
      </w:hyperlink>
    </w:p>
    <w:p>
      <w:pPr>
        <w:pStyle w:val="TOC2"/>
        <w:tabs>
          <w:tab w:val="right" w:leader="dot" w:pos="8306"/>
        </w:tabs>
      </w:pPr>
      <w:hyperlink w:anchor="_Toc28638" w:history="1">
        <w:r>
          <w:rPr>
            <w:rFonts w:ascii="仿宋" w:eastAsia="仿宋" w:hAnsi="仿宋" w:cs="仿宋" w:hint="eastAsia"/>
            <w:lang w:eastAsia="zh-CN"/>
          </w:rPr>
          <w:t>(二)、行业影响分析</w:t>
        </w:r>
        <w:r>
          <w:tab/>
        </w:r>
        <w:r>
          <w:fldChar w:fldCharType="begin"/>
        </w:r>
        <w:r>
          <w:instrText xml:space="preserve"> PAGEREF _Toc28638 \h </w:instrText>
        </w:r>
        <w:r>
          <w:fldChar w:fldCharType="separate"/>
        </w:r>
        <w:r>
          <w:t>5</w:t>
        </w:r>
        <w:r>
          <w:fldChar w:fldCharType="end"/>
        </w:r>
      </w:hyperlink>
    </w:p>
    <w:p>
      <w:pPr>
        <w:pStyle w:val="TOC2"/>
        <w:tabs>
          <w:tab w:val="right" w:leader="dot" w:pos="8306"/>
        </w:tabs>
      </w:pPr>
      <w:hyperlink w:anchor="_Toc25643" w:history="1">
        <w:r>
          <w:rPr>
            <w:rFonts w:ascii="仿宋" w:eastAsia="仿宋" w:hAnsi="仿宋" w:cs="仿宋" w:hint="eastAsia"/>
            <w:lang w:eastAsia="zh-CN"/>
          </w:rPr>
          <w:t>(三)、区域经济影响分析</w:t>
        </w:r>
        <w:r>
          <w:tab/>
        </w:r>
        <w:r>
          <w:fldChar w:fldCharType="begin"/>
        </w:r>
        <w:r>
          <w:instrText xml:space="preserve"> PAGEREF _Toc25643 \h </w:instrText>
        </w:r>
        <w:r>
          <w:fldChar w:fldCharType="separate"/>
        </w:r>
        <w:r>
          <w:t>7</w:t>
        </w:r>
        <w:r>
          <w:fldChar w:fldCharType="end"/>
        </w:r>
      </w:hyperlink>
    </w:p>
    <w:p>
      <w:pPr>
        <w:pStyle w:val="TOC2"/>
        <w:tabs>
          <w:tab w:val="right" w:leader="dot" w:pos="8306"/>
        </w:tabs>
      </w:pPr>
      <w:hyperlink w:anchor="_Toc3635" w:history="1">
        <w:r>
          <w:rPr>
            <w:rFonts w:ascii="仿宋" w:eastAsia="仿宋" w:hAnsi="仿宋" w:cs="仿宋" w:hint="eastAsia"/>
            <w:lang w:eastAsia="zh-CN"/>
          </w:rPr>
          <w:t>(四)、宏观经济影响分析</w:t>
        </w:r>
        <w:r>
          <w:tab/>
        </w:r>
        <w:r>
          <w:fldChar w:fldCharType="begin"/>
        </w:r>
        <w:r>
          <w:instrText xml:space="preserve"> PAGEREF _Toc3635 \h </w:instrText>
        </w:r>
        <w:r>
          <w:fldChar w:fldCharType="separate"/>
        </w:r>
        <w:r>
          <w:t>8</w:t>
        </w:r>
        <w:r>
          <w:fldChar w:fldCharType="end"/>
        </w:r>
      </w:hyperlink>
    </w:p>
    <w:p>
      <w:pPr>
        <w:pStyle w:val="TOC1"/>
        <w:tabs>
          <w:tab w:val="right" w:leader="dot" w:pos="8306"/>
        </w:tabs>
      </w:pPr>
      <w:hyperlink w:anchor="_Toc2432" w:history="1">
        <w:r>
          <w:rPr>
            <w:rFonts w:ascii="仿宋" w:eastAsia="仿宋" w:hAnsi="仿宋" w:cs="仿宋" w:hint="eastAsia"/>
            <w:lang w:eastAsia="zh-CN"/>
          </w:rPr>
          <w:t>二、环境和生态影响分析</w:t>
        </w:r>
        <w:r>
          <w:tab/>
        </w:r>
        <w:r>
          <w:fldChar w:fldCharType="begin"/>
        </w:r>
        <w:r>
          <w:instrText xml:space="preserve"> PAGEREF _Toc2432 \h </w:instrText>
        </w:r>
        <w:r>
          <w:fldChar w:fldCharType="separate"/>
        </w:r>
        <w:r>
          <w:t>9</w:t>
        </w:r>
        <w:r>
          <w:fldChar w:fldCharType="end"/>
        </w:r>
      </w:hyperlink>
    </w:p>
    <w:p>
      <w:pPr>
        <w:pStyle w:val="TOC2"/>
        <w:tabs>
          <w:tab w:val="right" w:leader="dot" w:pos="8306"/>
        </w:tabs>
      </w:pPr>
      <w:hyperlink w:anchor="_Toc16598" w:history="1">
        <w:r>
          <w:rPr>
            <w:rFonts w:ascii="仿宋" w:eastAsia="仿宋" w:hAnsi="仿宋" w:cs="仿宋" w:hint="eastAsia"/>
            <w:lang w:eastAsia="zh-CN"/>
          </w:rPr>
          <w:t>(一)、环境和生态现状</w:t>
        </w:r>
        <w:r>
          <w:tab/>
        </w:r>
        <w:r>
          <w:fldChar w:fldCharType="begin"/>
        </w:r>
        <w:r>
          <w:instrText xml:space="preserve"> PAGEREF _Toc16598 \h </w:instrText>
        </w:r>
        <w:r>
          <w:fldChar w:fldCharType="separate"/>
        </w:r>
        <w:r>
          <w:t>9</w:t>
        </w:r>
        <w:r>
          <w:fldChar w:fldCharType="end"/>
        </w:r>
      </w:hyperlink>
    </w:p>
    <w:p>
      <w:pPr>
        <w:pStyle w:val="TOC2"/>
        <w:tabs>
          <w:tab w:val="right" w:leader="dot" w:pos="8306"/>
        </w:tabs>
      </w:pPr>
      <w:hyperlink w:anchor="_Toc7889" w:history="1">
        <w:r>
          <w:rPr>
            <w:rFonts w:ascii="仿宋" w:eastAsia="仿宋" w:hAnsi="仿宋" w:cs="仿宋" w:hint="eastAsia"/>
            <w:lang w:eastAsia="zh-CN"/>
          </w:rPr>
          <w:t>(二)、生态环境影响分析</w:t>
        </w:r>
        <w:r>
          <w:tab/>
        </w:r>
        <w:r>
          <w:fldChar w:fldCharType="begin"/>
        </w:r>
        <w:r>
          <w:instrText xml:space="preserve"> PAGEREF _Toc7889 \h </w:instrText>
        </w:r>
        <w:r>
          <w:fldChar w:fldCharType="separate"/>
        </w:r>
        <w:r>
          <w:t>11</w:t>
        </w:r>
        <w:r>
          <w:fldChar w:fldCharType="end"/>
        </w:r>
      </w:hyperlink>
    </w:p>
    <w:p>
      <w:pPr>
        <w:pStyle w:val="TOC2"/>
        <w:tabs>
          <w:tab w:val="right" w:leader="dot" w:pos="8306"/>
        </w:tabs>
      </w:pPr>
      <w:hyperlink w:anchor="_Toc14813" w:history="1">
        <w:r>
          <w:rPr>
            <w:rFonts w:ascii="仿宋" w:eastAsia="仿宋" w:hAnsi="仿宋" w:cs="仿宋" w:hint="eastAsia"/>
            <w:lang w:eastAsia="zh-CN"/>
          </w:rPr>
          <w:t>(三)、生态环境保护措施</w:t>
        </w:r>
        <w:r>
          <w:tab/>
        </w:r>
        <w:r>
          <w:fldChar w:fldCharType="begin"/>
        </w:r>
        <w:r>
          <w:instrText xml:space="preserve"> PAGEREF _Toc14813 \h </w:instrText>
        </w:r>
        <w:r>
          <w:fldChar w:fldCharType="separate"/>
        </w:r>
        <w:r>
          <w:t>12</w:t>
        </w:r>
        <w:r>
          <w:fldChar w:fldCharType="end"/>
        </w:r>
      </w:hyperlink>
    </w:p>
    <w:p>
      <w:pPr>
        <w:pStyle w:val="TOC2"/>
        <w:tabs>
          <w:tab w:val="right" w:leader="dot" w:pos="8306"/>
        </w:tabs>
      </w:pPr>
      <w:hyperlink w:anchor="_Toc18160" w:history="1">
        <w:r>
          <w:rPr>
            <w:rFonts w:ascii="仿宋" w:eastAsia="仿宋" w:hAnsi="仿宋" w:cs="仿宋" w:hint="eastAsia"/>
            <w:lang w:eastAsia="zh-CN"/>
          </w:rPr>
          <w:t>(四)、地质灾害影响分析</w:t>
        </w:r>
        <w:r>
          <w:tab/>
        </w:r>
        <w:r>
          <w:fldChar w:fldCharType="begin"/>
        </w:r>
        <w:r>
          <w:instrText xml:space="preserve"> PAGEREF _Toc18160 \h </w:instrText>
        </w:r>
        <w:r>
          <w:fldChar w:fldCharType="separate"/>
        </w:r>
        <w:r>
          <w:t>14</w:t>
        </w:r>
        <w:r>
          <w:fldChar w:fldCharType="end"/>
        </w:r>
      </w:hyperlink>
    </w:p>
    <w:p>
      <w:pPr>
        <w:pStyle w:val="TOC2"/>
        <w:tabs>
          <w:tab w:val="right" w:leader="dot" w:pos="8306"/>
        </w:tabs>
      </w:pPr>
      <w:hyperlink w:anchor="_Toc19841" w:history="1">
        <w:r>
          <w:rPr>
            <w:rFonts w:ascii="仿宋" w:eastAsia="仿宋" w:hAnsi="仿宋" w:cs="仿宋" w:hint="eastAsia"/>
            <w:lang w:eastAsia="zh-CN"/>
          </w:rPr>
          <w:t>(五)、特殊环境影响</w:t>
        </w:r>
        <w:r>
          <w:tab/>
        </w:r>
        <w:r>
          <w:fldChar w:fldCharType="begin"/>
        </w:r>
        <w:r>
          <w:instrText xml:space="preserve"> PAGEREF _Toc19841 \h </w:instrText>
        </w:r>
        <w:r>
          <w:fldChar w:fldCharType="separate"/>
        </w:r>
        <w:r>
          <w:t>15</w:t>
        </w:r>
        <w:r>
          <w:fldChar w:fldCharType="end"/>
        </w:r>
      </w:hyperlink>
    </w:p>
    <w:p>
      <w:pPr>
        <w:pStyle w:val="TOC1"/>
        <w:tabs>
          <w:tab w:val="right" w:leader="dot" w:pos="8306"/>
        </w:tabs>
      </w:pPr>
      <w:hyperlink w:anchor="_Toc5922" w:history="1">
        <w:r>
          <w:rPr>
            <w:rFonts w:ascii="仿宋" w:eastAsia="仿宋" w:hAnsi="仿宋" w:cs="仿宋" w:hint="eastAsia"/>
            <w:lang w:eastAsia="zh-CN"/>
          </w:rPr>
          <w:t>三、建设风险评估分析</w:t>
        </w:r>
        <w:r>
          <w:tab/>
        </w:r>
        <w:r>
          <w:fldChar w:fldCharType="begin"/>
        </w:r>
        <w:r>
          <w:instrText xml:space="preserve"> PAGEREF _Toc5922 \h </w:instrText>
        </w:r>
        <w:r>
          <w:fldChar w:fldCharType="separate"/>
        </w:r>
        <w:r>
          <w:t>16</w:t>
        </w:r>
        <w:r>
          <w:fldChar w:fldCharType="end"/>
        </w:r>
      </w:hyperlink>
    </w:p>
    <w:p>
      <w:pPr>
        <w:pStyle w:val="TOC2"/>
        <w:tabs>
          <w:tab w:val="right" w:leader="dot" w:pos="8306"/>
        </w:tabs>
      </w:pPr>
      <w:hyperlink w:anchor="_Toc11831" w:history="1">
        <w:r>
          <w:rPr>
            <w:rFonts w:ascii="仿宋" w:eastAsia="仿宋" w:hAnsi="仿宋" w:cs="仿宋" w:hint="eastAsia"/>
            <w:lang w:eastAsia="zh-CN"/>
          </w:rPr>
          <w:t>(一)、政策风险分析</w:t>
        </w:r>
        <w:r>
          <w:tab/>
        </w:r>
        <w:r>
          <w:fldChar w:fldCharType="begin"/>
        </w:r>
        <w:r>
          <w:instrText xml:space="preserve"> PAGEREF _Toc11831 \h </w:instrText>
        </w:r>
        <w:r>
          <w:fldChar w:fldCharType="separate"/>
        </w:r>
        <w:r>
          <w:t>16</w:t>
        </w:r>
        <w:r>
          <w:fldChar w:fldCharType="end"/>
        </w:r>
      </w:hyperlink>
    </w:p>
    <w:p>
      <w:pPr>
        <w:pStyle w:val="TOC2"/>
        <w:tabs>
          <w:tab w:val="right" w:leader="dot" w:pos="8306"/>
        </w:tabs>
      </w:pPr>
      <w:hyperlink w:anchor="_Toc10555" w:history="1">
        <w:r>
          <w:rPr>
            <w:rFonts w:ascii="仿宋" w:eastAsia="仿宋" w:hAnsi="仿宋" w:cs="仿宋" w:hint="eastAsia"/>
            <w:lang w:eastAsia="zh-CN"/>
          </w:rPr>
          <w:t>(二)、社会风险分析</w:t>
        </w:r>
        <w:r>
          <w:tab/>
        </w:r>
        <w:r>
          <w:fldChar w:fldCharType="begin"/>
        </w:r>
        <w:r>
          <w:instrText xml:space="preserve"> PAGEREF _Toc10555 \h </w:instrText>
        </w:r>
        <w:r>
          <w:fldChar w:fldCharType="separate"/>
        </w:r>
        <w:r>
          <w:t>18</w:t>
        </w:r>
        <w:r>
          <w:fldChar w:fldCharType="end"/>
        </w:r>
      </w:hyperlink>
    </w:p>
    <w:p>
      <w:pPr>
        <w:pStyle w:val="TOC2"/>
        <w:tabs>
          <w:tab w:val="right" w:leader="dot" w:pos="8306"/>
        </w:tabs>
      </w:pPr>
      <w:hyperlink w:anchor="_Toc25301" w:history="1">
        <w:r>
          <w:rPr>
            <w:rFonts w:ascii="仿宋" w:eastAsia="仿宋" w:hAnsi="仿宋" w:cs="仿宋" w:hint="eastAsia"/>
            <w:lang w:eastAsia="zh-CN"/>
          </w:rPr>
          <w:t>(三)、市场风险分析</w:t>
        </w:r>
        <w:r>
          <w:tab/>
        </w:r>
        <w:r>
          <w:fldChar w:fldCharType="begin"/>
        </w:r>
        <w:r>
          <w:instrText xml:space="preserve"> PAGEREF _Toc25301 \h </w:instrText>
        </w:r>
        <w:r>
          <w:fldChar w:fldCharType="separate"/>
        </w:r>
        <w:r>
          <w:t>19</w:t>
        </w:r>
        <w:r>
          <w:fldChar w:fldCharType="end"/>
        </w:r>
      </w:hyperlink>
    </w:p>
    <w:p>
      <w:pPr>
        <w:pStyle w:val="TOC2"/>
        <w:tabs>
          <w:tab w:val="right" w:leader="dot" w:pos="8306"/>
        </w:tabs>
      </w:pPr>
      <w:hyperlink w:anchor="_Toc13259" w:history="1">
        <w:r>
          <w:rPr>
            <w:rFonts w:ascii="仿宋" w:eastAsia="仿宋" w:hAnsi="仿宋" w:cs="仿宋" w:hint="eastAsia"/>
            <w:lang w:eastAsia="zh-CN"/>
          </w:rPr>
          <w:t>(四)、资金风险分析</w:t>
        </w:r>
        <w:r>
          <w:tab/>
        </w:r>
        <w:r>
          <w:fldChar w:fldCharType="begin"/>
        </w:r>
        <w:r>
          <w:instrText xml:space="preserve"> PAGEREF _Toc13259 \h </w:instrText>
        </w:r>
        <w:r>
          <w:fldChar w:fldCharType="separate"/>
        </w:r>
        <w:r>
          <w:t>20</w:t>
        </w:r>
        <w:r>
          <w:fldChar w:fldCharType="end"/>
        </w:r>
      </w:hyperlink>
    </w:p>
    <w:p>
      <w:pPr>
        <w:pStyle w:val="TOC2"/>
        <w:tabs>
          <w:tab w:val="right" w:leader="dot" w:pos="8306"/>
        </w:tabs>
      </w:pPr>
      <w:hyperlink w:anchor="_Toc3722" w:history="1">
        <w:r>
          <w:rPr>
            <w:rFonts w:ascii="仿宋" w:eastAsia="仿宋" w:hAnsi="仿宋" w:cs="仿宋" w:hint="eastAsia"/>
            <w:lang w:eastAsia="zh-CN"/>
          </w:rPr>
          <w:t>(五)、技术风险分析</w:t>
        </w:r>
        <w:r>
          <w:tab/>
        </w:r>
        <w:r>
          <w:fldChar w:fldCharType="begin"/>
        </w:r>
        <w:r>
          <w:instrText xml:space="preserve"> PAGEREF _Toc3722 \h </w:instrText>
        </w:r>
        <w:r>
          <w:fldChar w:fldCharType="separate"/>
        </w:r>
        <w:r>
          <w:t>21</w:t>
        </w:r>
        <w:r>
          <w:fldChar w:fldCharType="end"/>
        </w:r>
      </w:hyperlink>
    </w:p>
    <w:p>
      <w:pPr>
        <w:pStyle w:val="TOC2"/>
        <w:tabs>
          <w:tab w:val="right" w:leader="dot" w:pos="8306"/>
        </w:tabs>
      </w:pPr>
      <w:hyperlink w:anchor="_Toc154" w:history="1">
        <w:r>
          <w:rPr>
            <w:rFonts w:ascii="仿宋" w:eastAsia="仿宋" w:hAnsi="仿宋" w:cs="仿宋" w:hint="eastAsia"/>
            <w:lang w:eastAsia="zh-CN"/>
          </w:rPr>
          <w:t>(六)、财务风险分析</w:t>
        </w:r>
        <w:r>
          <w:tab/>
        </w:r>
        <w:r>
          <w:fldChar w:fldCharType="begin"/>
        </w:r>
        <w:r>
          <w:instrText xml:space="preserve"> PAGEREF _Toc154 \h </w:instrText>
        </w:r>
        <w:r>
          <w:fldChar w:fldCharType="separate"/>
        </w:r>
        <w:r>
          <w:t>23</w:t>
        </w:r>
        <w:r>
          <w:fldChar w:fldCharType="end"/>
        </w:r>
      </w:hyperlink>
    </w:p>
    <w:p>
      <w:pPr>
        <w:pStyle w:val="TOC2"/>
        <w:tabs>
          <w:tab w:val="right" w:leader="dot" w:pos="8306"/>
        </w:tabs>
      </w:pPr>
      <w:hyperlink w:anchor="_Toc8692" w:history="1">
        <w:r>
          <w:rPr>
            <w:rFonts w:ascii="仿宋" w:eastAsia="仿宋" w:hAnsi="仿宋" w:cs="仿宋" w:hint="eastAsia"/>
            <w:lang w:eastAsia="zh-CN"/>
          </w:rPr>
          <w:t>(七)、管理风险分析</w:t>
        </w:r>
        <w:r>
          <w:tab/>
        </w:r>
        <w:r>
          <w:fldChar w:fldCharType="begin"/>
        </w:r>
        <w:r>
          <w:instrText xml:space="preserve"> PAGEREF _Toc8692 \h </w:instrText>
        </w:r>
        <w:r>
          <w:fldChar w:fldCharType="separate"/>
        </w:r>
        <w:r>
          <w:t>24</w:t>
        </w:r>
        <w:r>
          <w:fldChar w:fldCharType="end"/>
        </w:r>
      </w:hyperlink>
    </w:p>
    <w:p>
      <w:pPr>
        <w:pStyle w:val="TOC2"/>
        <w:tabs>
          <w:tab w:val="right" w:leader="dot" w:pos="8306"/>
        </w:tabs>
      </w:pPr>
      <w:hyperlink w:anchor="_Toc7160" w:history="1">
        <w:r>
          <w:rPr>
            <w:rFonts w:ascii="仿宋" w:eastAsia="仿宋" w:hAnsi="仿宋" w:cs="仿宋" w:hint="eastAsia"/>
            <w:lang w:eastAsia="zh-CN"/>
          </w:rPr>
          <w:t>(八)、其它风险分析</w:t>
        </w:r>
        <w:r>
          <w:tab/>
        </w:r>
        <w:r>
          <w:fldChar w:fldCharType="begin"/>
        </w:r>
        <w:r>
          <w:instrText xml:space="preserve"> PAGEREF _Toc7160 \h </w:instrText>
        </w:r>
        <w:r>
          <w:fldChar w:fldCharType="separate"/>
        </w:r>
        <w:r>
          <w:t>26</w:t>
        </w:r>
        <w:r>
          <w:fldChar w:fldCharType="end"/>
        </w:r>
      </w:hyperlink>
    </w:p>
    <w:p>
      <w:pPr>
        <w:pStyle w:val="TOC2"/>
        <w:tabs>
          <w:tab w:val="right" w:leader="dot" w:pos="8306"/>
        </w:tabs>
      </w:pPr>
      <w:hyperlink w:anchor="_Toc1441" w:history="1">
        <w:r>
          <w:rPr>
            <w:rFonts w:ascii="仿宋" w:eastAsia="仿宋" w:hAnsi="仿宋" w:cs="仿宋" w:hint="eastAsia"/>
            <w:lang w:eastAsia="zh-CN"/>
          </w:rPr>
          <w:t>(九)、社会影响评估</w:t>
        </w:r>
        <w:r>
          <w:tab/>
        </w:r>
        <w:r>
          <w:fldChar w:fldCharType="begin"/>
        </w:r>
        <w:r>
          <w:instrText xml:space="preserve"> PAGEREF _Toc1441 \h </w:instrText>
        </w:r>
        <w:r>
          <w:fldChar w:fldCharType="separate"/>
        </w:r>
        <w:r>
          <w:t>27</w:t>
        </w:r>
        <w:r>
          <w:fldChar w:fldCharType="end"/>
        </w:r>
      </w:hyperlink>
    </w:p>
    <w:p>
      <w:pPr>
        <w:pStyle w:val="TOC1"/>
        <w:tabs>
          <w:tab w:val="right" w:leader="dot" w:pos="8306"/>
        </w:tabs>
      </w:pPr>
      <w:hyperlink w:anchor="_Toc11192" w:history="1">
        <w:r>
          <w:rPr>
            <w:rFonts w:ascii="仿宋" w:eastAsia="仿宋" w:hAnsi="仿宋" w:cs="仿宋" w:hint="eastAsia"/>
            <w:lang w:eastAsia="zh-CN"/>
          </w:rPr>
          <w:t>四、液压破拆属具项目概论</w:t>
        </w:r>
        <w:r>
          <w:tab/>
        </w:r>
        <w:r>
          <w:fldChar w:fldCharType="begin"/>
        </w:r>
        <w:r>
          <w:instrText xml:space="preserve"> PAGEREF _Toc11192 \h </w:instrText>
        </w:r>
        <w:r>
          <w:fldChar w:fldCharType="separate"/>
        </w:r>
        <w:r>
          <w:t>29</w:t>
        </w:r>
        <w:r>
          <w:fldChar w:fldCharType="end"/>
        </w:r>
      </w:hyperlink>
    </w:p>
    <w:p>
      <w:pPr>
        <w:pStyle w:val="TOC2"/>
        <w:tabs>
          <w:tab w:val="right" w:leader="dot" w:pos="8306"/>
        </w:tabs>
      </w:pPr>
      <w:hyperlink w:anchor="_Toc4527" w:history="1">
        <w:r>
          <w:rPr>
            <w:rFonts w:ascii="仿宋" w:eastAsia="仿宋" w:hAnsi="仿宋" w:cs="仿宋" w:hint="eastAsia"/>
            <w:lang w:eastAsia="zh-CN"/>
          </w:rPr>
          <w:t>(一)、项目申报单位概况</w:t>
        </w:r>
        <w:r>
          <w:tab/>
        </w:r>
        <w:r>
          <w:fldChar w:fldCharType="begin"/>
        </w:r>
        <w:r>
          <w:instrText xml:space="preserve"> PAGEREF _Toc4527 \h </w:instrText>
        </w:r>
        <w:r>
          <w:fldChar w:fldCharType="separate"/>
        </w:r>
        <w:r>
          <w:t>29</w:t>
        </w:r>
        <w:r>
          <w:fldChar w:fldCharType="end"/>
        </w:r>
      </w:hyperlink>
    </w:p>
    <w:p>
      <w:pPr>
        <w:pStyle w:val="TOC2"/>
        <w:tabs>
          <w:tab w:val="right" w:leader="dot" w:pos="8306"/>
        </w:tabs>
      </w:pPr>
      <w:hyperlink w:anchor="_Toc4808" w:history="1">
        <w:r>
          <w:rPr>
            <w:rFonts w:ascii="仿宋" w:eastAsia="仿宋" w:hAnsi="仿宋" w:cs="仿宋" w:hint="eastAsia"/>
            <w:lang w:eastAsia="zh-CN"/>
          </w:rPr>
          <w:t>(二)、项目概况</w:t>
        </w:r>
        <w:r>
          <w:tab/>
        </w:r>
        <w:r>
          <w:fldChar w:fldCharType="begin"/>
        </w:r>
        <w:r>
          <w:instrText xml:space="preserve"> PAGEREF _Toc4808 \h </w:instrText>
        </w:r>
        <w:r>
          <w:fldChar w:fldCharType="separate"/>
        </w:r>
        <w:r>
          <w:t>30</w:t>
        </w:r>
        <w:r>
          <w:fldChar w:fldCharType="end"/>
        </w:r>
      </w:hyperlink>
    </w:p>
    <w:p>
      <w:pPr>
        <w:pStyle w:val="TOC1"/>
        <w:tabs>
          <w:tab w:val="right" w:leader="dot" w:pos="8306"/>
        </w:tabs>
      </w:pPr>
      <w:hyperlink w:anchor="_Toc883" w:history="1">
        <w:r>
          <w:rPr>
            <w:rFonts w:ascii="仿宋" w:eastAsia="仿宋" w:hAnsi="仿宋" w:cs="仿宋" w:hint="eastAsia"/>
            <w:lang w:eastAsia="zh-CN"/>
          </w:rPr>
          <w:t>五、社会影响分析</w:t>
        </w:r>
        <w:r>
          <w:tab/>
        </w:r>
        <w:r>
          <w:fldChar w:fldCharType="begin"/>
        </w:r>
        <w:r>
          <w:instrText xml:space="preserve"> PAGEREF _Toc883 \h </w:instrText>
        </w:r>
        <w:r>
          <w:fldChar w:fldCharType="separate"/>
        </w:r>
        <w:r>
          <w:t>33</w:t>
        </w:r>
        <w:r>
          <w:fldChar w:fldCharType="end"/>
        </w:r>
      </w:hyperlink>
    </w:p>
    <w:p>
      <w:pPr>
        <w:pStyle w:val="TOC2"/>
        <w:tabs>
          <w:tab w:val="right" w:leader="dot" w:pos="8306"/>
        </w:tabs>
      </w:pPr>
      <w:hyperlink w:anchor="_Toc28356" w:history="1">
        <w:r>
          <w:rPr>
            <w:rFonts w:ascii="仿宋" w:eastAsia="仿宋" w:hAnsi="仿宋" w:cs="仿宋" w:hint="eastAsia"/>
            <w:lang w:eastAsia="zh-CN"/>
          </w:rPr>
          <w:t>(一)、社会影响效果分析</w:t>
        </w:r>
        <w:r>
          <w:tab/>
        </w:r>
        <w:r>
          <w:fldChar w:fldCharType="begin"/>
        </w:r>
        <w:r>
          <w:instrText xml:space="preserve"> PAGEREF _Toc28356 \h </w:instrText>
        </w:r>
        <w:r>
          <w:fldChar w:fldCharType="separate"/>
        </w:r>
        <w:r>
          <w:t>33</w:t>
        </w:r>
        <w:r>
          <w:fldChar w:fldCharType="end"/>
        </w:r>
      </w:hyperlink>
    </w:p>
    <w:p>
      <w:pPr>
        <w:pStyle w:val="TOC2"/>
        <w:tabs>
          <w:tab w:val="right" w:leader="dot" w:pos="8306"/>
        </w:tabs>
      </w:pPr>
      <w:hyperlink w:anchor="_Toc26953" w:history="1">
        <w:r>
          <w:rPr>
            <w:rFonts w:ascii="仿宋" w:eastAsia="仿宋" w:hAnsi="仿宋" w:cs="仿宋" w:hint="eastAsia"/>
            <w:lang w:eastAsia="zh-CN"/>
          </w:rPr>
          <w:t>(二)、社会适应性分析</w:t>
        </w:r>
        <w:r>
          <w:tab/>
        </w:r>
        <w:r>
          <w:fldChar w:fldCharType="begin"/>
        </w:r>
        <w:r>
          <w:instrText xml:space="preserve"> PAGEREF _Toc26953 \h </w:instrText>
        </w:r>
        <w:r>
          <w:fldChar w:fldCharType="separate"/>
        </w:r>
        <w:r>
          <w:t>36</w:t>
        </w:r>
        <w:r>
          <w:fldChar w:fldCharType="end"/>
        </w:r>
      </w:hyperlink>
    </w:p>
    <w:p>
      <w:pPr>
        <w:pStyle w:val="TOC2"/>
        <w:tabs>
          <w:tab w:val="right" w:leader="dot" w:pos="8306"/>
        </w:tabs>
      </w:pPr>
      <w:hyperlink w:anchor="_Toc9981" w:history="1">
        <w:r>
          <w:rPr>
            <w:rFonts w:ascii="仿宋" w:eastAsia="仿宋" w:hAnsi="仿宋" w:cs="仿宋" w:hint="eastAsia"/>
            <w:lang w:eastAsia="zh-CN"/>
          </w:rPr>
          <w:t>(三)、社会风险及对策分析</w:t>
        </w:r>
        <w:r>
          <w:tab/>
        </w:r>
        <w:r>
          <w:fldChar w:fldCharType="begin"/>
        </w:r>
        <w:r>
          <w:instrText xml:space="preserve"> PAGEREF _Toc9981 \h </w:instrText>
        </w:r>
        <w:r>
          <w:fldChar w:fldCharType="separate"/>
        </w:r>
        <w:r>
          <w:t>37</w:t>
        </w:r>
        <w:r>
          <w:fldChar w:fldCharType="end"/>
        </w:r>
      </w:hyperlink>
    </w:p>
    <w:p>
      <w:pPr>
        <w:pStyle w:val="TOC1"/>
        <w:tabs>
          <w:tab w:val="right" w:leader="dot" w:pos="8306"/>
        </w:tabs>
      </w:pPr>
      <w:hyperlink w:anchor="_Toc32258" w:history="1">
        <w:r>
          <w:rPr>
            <w:rFonts w:ascii="仿宋" w:eastAsia="仿宋" w:hAnsi="仿宋" w:cs="仿宋" w:hint="eastAsia"/>
            <w:lang w:eastAsia="zh-CN"/>
          </w:rPr>
          <w:t>六、发展规划、产业政策和行业准入分析</w:t>
        </w:r>
        <w:r>
          <w:tab/>
        </w:r>
        <w:r>
          <w:fldChar w:fldCharType="begin"/>
        </w:r>
        <w:r>
          <w:instrText xml:space="preserve"> PAGEREF _Toc32258 \h </w:instrText>
        </w:r>
        <w:r>
          <w:fldChar w:fldCharType="separate"/>
        </w:r>
        <w:r>
          <w:t>40</w:t>
        </w:r>
        <w:r>
          <w:fldChar w:fldCharType="end"/>
        </w:r>
      </w:hyperlink>
    </w:p>
    <w:p>
      <w:pPr>
        <w:pStyle w:val="TOC2"/>
        <w:tabs>
          <w:tab w:val="right" w:leader="dot" w:pos="8306"/>
        </w:tabs>
      </w:pPr>
      <w:hyperlink w:anchor="_Toc16580" w:history="1">
        <w:r>
          <w:rPr>
            <w:rFonts w:ascii="仿宋" w:eastAsia="仿宋" w:hAnsi="仿宋" w:cs="仿宋" w:hint="eastAsia"/>
            <w:lang w:eastAsia="zh-CN"/>
          </w:rPr>
          <w:t>(一)、发展规划分析</w:t>
        </w:r>
        <w:r>
          <w:tab/>
        </w:r>
        <w:r>
          <w:fldChar w:fldCharType="begin"/>
        </w:r>
        <w:r>
          <w:instrText xml:space="preserve"> PAGEREF _Toc16580 \h </w:instrText>
        </w:r>
        <w:r>
          <w:fldChar w:fldCharType="separate"/>
        </w:r>
        <w:r>
          <w:t>40</w:t>
        </w:r>
        <w:r>
          <w:fldChar w:fldCharType="end"/>
        </w:r>
      </w:hyperlink>
    </w:p>
    <w:p>
      <w:pPr>
        <w:pStyle w:val="TOC2"/>
        <w:tabs>
          <w:tab w:val="right" w:leader="dot" w:pos="8306"/>
        </w:tabs>
      </w:pPr>
      <w:hyperlink w:anchor="_Toc30846" w:history="1">
        <w:r>
          <w:rPr>
            <w:rFonts w:ascii="仿宋" w:eastAsia="仿宋" w:hAnsi="仿宋" w:cs="仿宋" w:hint="eastAsia"/>
            <w:lang w:eastAsia="zh-CN"/>
          </w:rPr>
          <w:t>(二)、产业政策分析</w:t>
        </w:r>
        <w:r>
          <w:tab/>
        </w:r>
        <w:r>
          <w:fldChar w:fldCharType="begin"/>
        </w:r>
        <w:r>
          <w:instrText xml:space="preserve"> PAGEREF _Toc30846 \h </w:instrText>
        </w:r>
        <w:r>
          <w:fldChar w:fldCharType="separate"/>
        </w:r>
        <w:r>
          <w:t>42</w:t>
        </w:r>
        <w:r>
          <w:fldChar w:fldCharType="end"/>
        </w:r>
      </w:hyperlink>
    </w:p>
    <w:p>
      <w:pPr>
        <w:pStyle w:val="TOC2"/>
        <w:tabs>
          <w:tab w:val="right" w:leader="dot" w:pos="8306"/>
        </w:tabs>
      </w:pPr>
      <w:hyperlink w:anchor="_Toc2809" w:history="1">
        <w:r>
          <w:rPr>
            <w:rFonts w:ascii="仿宋" w:eastAsia="仿宋" w:hAnsi="仿宋" w:cs="仿宋" w:hint="eastAsia"/>
            <w:lang w:eastAsia="zh-CN"/>
          </w:rPr>
          <w:t>(三)、行业准入分析</w:t>
        </w:r>
        <w:r>
          <w:tab/>
        </w:r>
        <w:r>
          <w:fldChar w:fldCharType="begin"/>
        </w:r>
        <w:r>
          <w:instrText xml:space="preserve"> PAGEREF _Toc2809 \h </w:instrText>
        </w:r>
        <w:r>
          <w:fldChar w:fldCharType="separate"/>
        </w:r>
        <w:r>
          <w:t>44</w:t>
        </w:r>
        <w:r>
          <w:fldChar w:fldCharType="end"/>
        </w:r>
      </w:hyperlink>
    </w:p>
    <w:p>
      <w:pPr>
        <w:pStyle w:val="TOC1"/>
        <w:tabs>
          <w:tab w:val="right" w:leader="dot" w:pos="8306"/>
        </w:tabs>
      </w:pPr>
      <w:hyperlink w:anchor="_Toc14722" w:history="1">
        <w:r>
          <w:rPr>
            <w:rFonts w:ascii="仿宋" w:eastAsia="仿宋" w:hAnsi="仿宋" w:cs="仿宋" w:hint="eastAsia"/>
            <w:lang w:eastAsia="zh-CN"/>
          </w:rPr>
          <w:t>七、客户关系管理与市场拓展</w:t>
        </w:r>
        <w:r>
          <w:tab/>
        </w:r>
        <w:r>
          <w:fldChar w:fldCharType="begin"/>
        </w:r>
        <w:r>
          <w:instrText xml:space="preserve"> PAGEREF _Toc14722 \h </w:instrText>
        </w:r>
        <w:r>
          <w:fldChar w:fldCharType="separate"/>
        </w:r>
        <w:r>
          <w:t>45</w:t>
        </w:r>
        <w:r>
          <w:fldChar w:fldCharType="end"/>
        </w:r>
      </w:hyperlink>
    </w:p>
    <w:p>
      <w:pPr>
        <w:pStyle w:val="TOC2"/>
        <w:tabs>
          <w:tab w:val="right" w:leader="dot" w:pos="8306"/>
        </w:tabs>
      </w:pPr>
      <w:hyperlink w:anchor="_Toc813" w:history="1">
        <w:r>
          <w:rPr>
            <w:rFonts w:ascii="仿宋" w:eastAsia="仿宋" w:hAnsi="仿宋" w:cs="仿宋" w:hint="eastAsia"/>
            <w:lang w:eastAsia="zh-CN"/>
          </w:rPr>
          <w:t>(一)、客户关系管理策略</w:t>
        </w:r>
        <w:r>
          <w:tab/>
        </w:r>
        <w:r>
          <w:fldChar w:fldCharType="begin"/>
        </w:r>
        <w:r>
          <w:instrText xml:space="preserve"> PAGEREF _Toc813 \h </w:instrText>
        </w:r>
        <w:r>
          <w:fldChar w:fldCharType="separate"/>
        </w:r>
        <w:r>
          <w:t>45</w:t>
        </w:r>
        <w:r>
          <w:fldChar w:fldCharType="end"/>
        </w:r>
      </w:hyperlink>
    </w:p>
    <w:p>
      <w:pPr>
        <w:pStyle w:val="TOC2"/>
        <w:tabs>
          <w:tab w:val="right" w:leader="dot" w:pos="8306"/>
        </w:tabs>
      </w:pPr>
      <w:hyperlink w:anchor="_Toc20676" w:history="1">
        <w:r>
          <w:rPr>
            <w:rFonts w:ascii="仿宋" w:eastAsia="仿宋" w:hAnsi="仿宋" w:cs="仿宋" w:hint="eastAsia"/>
            <w:lang w:eastAsia="zh-CN"/>
          </w:rPr>
          <w:t>(二)、市场拓展方案</w:t>
        </w:r>
        <w:r>
          <w:tab/>
        </w:r>
        <w:r>
          <w:fldChar w:fldCharType="begin"/>
        </w:r>
        <w:r>
          <w:instrText xml:space="preserve"> PAGEREF _Toc20676 \h </w:instrText>
        </w:r>
        <w:r>
          <w:fldChar w:fldCharType="separate"/>
        </w:r>
        <w:r>
          <w:t>46</w:t>
        </w:r>
        <w:r>
          <w:fldChar w:fldCharType="end"/>
        </w:r>
      </w:hyperlink>
    </w:p>
    <w:p>
      <w:pPr>
        <w:pStyle w:val="TOC1"/>
        <w:tabs>
          <w:tab w:val="right" w:leader="dot" w:pos="8306"/>
        </w:tabs>
      </w:pPr>
      <w:hyperlink w:anchor="_Toc10470" w:history="1">
        <w:r>
          <w:rPr>
            <w:rFonts w:ascii="仿宋" w:eastAsia="仿宋" w:hAnsi="仿宋" w:cs="仿宋" w:hint="eastAsia"/>
            <w:lang w:eastAsia="zh-CN"/>
          </w:rPr>
          <w:t>八、项目质量与标准</w:t>
        </w:r>
        <w:r>
          <w:tab/>
        </w:r>
        <w:r>
          <w:fldChar w:fldCharType="begin"/>
        </w:r>
        <w:r>
          <w:instrText xml:space="preserve"> PAGEREF _Toc10470 \h </w:instrText>
        </w:r>
        <w:r>
          <w:fldChar w:fldCharType="separate"/>
        </w:r>
        <w:r>
          <w:t>47</w:t>
        </w:r>
        <w:r>
          <w:fldChar w:fldCharType="end"/>
        </w:r>
      </w:hyperlink>
    </w:p>
    <w:p>
      <w:pPr>
        <w:pStyle w:val="TOC2"/>
        <w:tabs>
          <w:tab w:val="right" w:leader="dot" w:pos="8306"/>
        </w:tabs>
      </w:pPr>
      <w:hyperlink w:anchor="_Toc23486" w:history="1">
        <w:r>
          <w:rPr>
            <w:rFonts w:ascii="仿宋" w:eastAsia="仿宋" w:hAnsi="仿宋" w:cs="仿宋" w:hint="eastAsia"/>
            <w:lang w:eastAsia="zh-CN"/>
          </w:rPr>
          <w:t>(一)、质量保障体系</w:t>
        </w:r>
        <w:r>
          <w:tab/>
        </w:r>
        <w:r>
          <w:fldChar w:fldCharType="begin"/>
        </w:r>
        <w:r>
          <w:instrText xml:space="preserve"> PAGEREF _Toc23486 \h </w:instrText>
        </w:r>
        <w:r>
          <w:fldChar w:fldCharType="separate"/>
        </w:r>
        <w:r>
          <w:t>47</w:t>
        </w:r>
        <w:r>
          <w:fldChar w:fldCharType="end"/>
        </w:r>
      </w:hyperlink>
    </w:p>
    <w:p>
      <w:pPr>
        <w:pStyle w:val="TOC2"/>
        <w:tabs>
          <w:tab w:val="right" w:leader="dot" w:pos="8306"/>
        </w:tabs>
      </w:pPr>
      <w:hyperlink w:anchor="_Toc22449" w:history="1">
        <w:r>
          <w:rPr>
            <w:rFonts w:ascii="仿宋" w:eastAsia="仿宋" w:hAnsi="仿宋" w:cs="仿宋" w:hint="eastAsia"/>
            <w:lang w:eastAsia="zh-CN"/>
          </w:rPr>
          <w:t>(二)、标准化作业流程</w:t>
        </w:r>
        <w:r>
          <w:tab/>
        </w:r>
        <w:r>
          <w:fldChar w:fldCharType="begin"/>
        </w:r>
        <w:r>
          <w:instrText xml:space="preserve"> PAGEREF _Toc22449 \h </w:instrText>
        </w:r>
        <w:r>
          <w:fldChar w:fldCharType="separate"/>
        </w:r>
        <w:r>
          <w:t>49</w:t>
        </w:r>
        <w:r>
          <w:fldChar w:fldCharType="end"/>
        </w:r>
      </w:hyperlink>
    </w:p>
    <w:p>
      <w:pPr>
        <w:pStyle w:val="TOC2"/>
        <w:tabs>
          <w:tab w:val="right" w:leader="dot" w:pos="8306"/>
        </w:tabs>
      </w:pPr>
      <w:hyperlink w:anchor="_Toc5073" w:history="1">
        <w:r>
          <w:rPr>
            <w:rFonts w:ascii="仿宋" w:eastAsia="仿宋" w:hAnsi="仿宋" w:cs="仿宋" w:hint="eastAsia"/>
            <w:lang w:eastAsia="zh-CN"/>
          </w:rPr>
          <w:t>(三)、质量监控与评估</w:t>
        </w:r>
        <w:r>
          <w:tab/>
        </w:r>
        <w:r>
          <w:fldChar w:fldCharType="begin"/>
        </w:r>
        <w:r>
          <w:instrText xml:space="preserve"> PAGEREF _Toc5073 \h </w:instrText>
        </w:r>
        <w:r>
          <w:fldChar w:fldCharType="separate"/>
        </w:r>
        <w:r>
          <w:t>50</w:t>
        </w:r>
        <w:r>
          <w:fldChar w:fldCharType="end"/>
        </w:r>
      </w:hyperlink>
    </w:p>
    <w:p>
      <w:pPr>
        <w:pStyle w:val="TOC2"/>
        <w:tabs>
          <w:tab w:val="right" w:leader="dot" w:pos="8306"/>
        </w:tabs>
      </w:pPr>
      <w:hyperlink w:anchor="_Toc18228" w:history="1">
        <w:r>
          <w:rPr>
            <w:rFonts w:ascii="仿宋" w:eastAsia="仿宋" w:hAnsi="仿宋" w:cs="仿宋" w:hint="eastAsia"/>
            <w:lang w:eastAsia="zh-CN"/>
          </w:rPr>
          <w:t>(四)、质量改进计划</w:t>
        </w:r>
        <w:r>
          <w:tab/>
        </w:r>
        <w:r>
          <w:fldChar w:fldCharType="begin"/>
        </w:r>
        <w:r>
          <w:instrText xml:space="preserve"> PAGEREF _Toc18228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52" w:history="1">
        <w:r>
          <w:rPr>
            <w:rFonts w:ascii="仿宋" w:eastAsia="仿宋" w:hAnsi="仿宋" w:cs="仿宋" w:hint="eastAsia"/>
            <w:lang w:eastAsia="zh-CN"/>
          </w:rPr>
          <w:t>九、项目实施与管理方案</w:t>
        </w:r>
        <w:r>
          <w:tab/>
        </w:r>
        <w:r>
          <w:fldChar w:fldCharType="begin"/>
        </w:r>
        <w:r>
          <w:instrText xml:space="preserve"> PAGEREF _Toc20152 \h </w:instrText>
        </w:r>
        <w:r>
          <w:fldChar w:fldCharType="separate"/>
        </w:r>
        <w:r>
          <w:t>53</w:t>
        </w:r>
        <w:r>
          <w:fldChar w:fldCharType="end"/>
        </w:r>
      </w:hyperlink>
    </w:p>
    <w:p>
      <w:pPr>
        <w:pStyle w:val="TOC2"/>
        <w:tabs>
          <w:tab w:val="right" w:leader="dot" w:pos="8306"/>
        </w:tabs>
      </w:pPr>
      <w:hyperlink w:anchor="_Toc2137" w:history="1">
        <w:r>
          <w:rPr>
            <w:rFonts w:ascii="仿宋" w:eastAsia="仿宋" w:hAnsi="仿宋" w:cs="仿宋" w:hint="eastAsia"/>
            <w:lang w:eastAsia="zh-CN"/>
          </w:rPr>
          <w:t>(一)、项目实施计划</w:t>
        </w:r>
        <w:r>
          <w:tab/>
        </w:r>
        <w:r>
          <w:fldChar w:fldCharType="begin"/>
        </w:r>
        <w:r>
          <w:instrText xml:space="preserve"> PAGEREF _Toc2137 \h </w:instrText>
        </w:r>
        <w:r>
          <w:fldChar w:fldCharType="separate"/>
        </w:r>
        <w:r>
          <w:t>53</w:t>
        </w:r>
        <w:r>
          <w:fldChar w:fldCharType="end"/>
        </w:r>
      </w:hyperlink>
    </w:p>
    <w:p>
      <w:pPr>
        <w:pStyle w:val="TOC2"/>
        <w:tabs>
          <w:tab w:val="right" w:leader="dot" w:pos="8306"/>
        </w:tabs>
      </w:pPr>
      <w:hyperlink w:anchor="_Toc2909" w:history="1">
        <w:r>
          <w:rPr>
            <w:rFonts w:ascii="仿宋" w:eastAsia="仿宋" w:hAnsi="仿宋" w:cs="仿宋" w:hint="eastAsia"/>
            <w:lang w:eastAsia="zh-CN"/>
          </w:rPr>
          <w:t>(二)、项目组织机构与职责</w:t>
        </w:r>
        <w:r>
          <w:tab/>
        </w:r>
        <w:r>
          <w:fldChar w:fldCharType="begin"/>
        </w:r>
        <w:r>
          <w:instrText xml:space="preserve"> PAGEREF _Toc2909 \h </w:instrText>
        </w:r>
        <w:r>
          <w:fldChar w:fldCharType="separate"/>
        </w:r>
        <w:r>
          <w:t>54</w:t>
        </w:r>
        <w:r>
          <w:fldChar w:fldCharType="end"/>
        </w:r>
      </w:hyperlink>
    </w:p>
    <w:p>
      <w:pPr>
        <w:pStyle w:val="TOC2"/>
        <w:tabs>
          <w:tab w:val="right" w:leader="dot" w:pos="8306"/>
        </w:tabs>
      </w:pPr>
      <w:hyperlink w:anchor="_Toc20808" w:history="1">
        <w:r>
          <w:rPr>
            <w:rFonts w:ascii="仿宋" w:eastAsia="仿宋" w:hAnsi="仿宋" w:cs="仿宋" w:hint="eastAsia"/>
            <w:lang w:eastAsia="zh-CN"/>
          </w:rPr>
          <w:t>(三)、项目管理与监控体系</w:t>
        </w:r>
        <w:r>
          <w:tab/>
        </w:r>
        <w:r>
          <w:fldChar w:fldCharType="begin"/>
        </w:r>
        <w:r>
          <w:instrText xml:space="preserve"> PAGEREF _Toc20808 \h </w:instrText>
        </w:r>
        <w:r>
          <w:fldChar w:fldCharType="separate"/>
        </w:r>
        <w:r>
          <w:t>57</w:t>
        </w:r>
        <w:r>
          <w:fldChar w:fldCharType="end"/>
        </w:r>
      </w:hyperlink>
    </w:p>
    <w:p>
      <w:pPr>
        <w:pStyle w:val="TOC1"/>
        <w:tabs>
          <w:tab w:val="right" w:leader="dot" w:pos="8306"/>
        </w:tabs>
      </w:pPr>
      <w:hyperlink w:anchor="_Toc13967" w:history="1">
        <w:r>
          <w:rPr>
            <w:rFonts w:ascii="仿宋" w:eastAsia="仿宋" w:hAnsi="仿宋" w:cs="仿宋" w:hint="eastAsia"/>
            <w:lang w:eastAsia="zh-CN"/>
          </w:rPr>
          <w:t>十、环境保护与治理方案</w:t>
        </w:r>
        <w:r>
          <w:tab/>
        </w:r>
        <w:r>
          <w:fldChar w:fldCharType="begin"/>
        </w:r>
        <w:r>
          <w:instrText xml:space="preserve"> PAGEREF _Toc13967 \h </w:instrText>
        </w:r>
        <w:r>
          <w:fldChar w:fldCharType="separate"/>
        </w:r>
        <w:r>
          <w:t>58</w:t>
        </w:r>
        <w:r>
          <w:fldChar w:fldCharType="end"/>
        </w:r>
      </w:hyperlink>
    </w:p>
    <w:p>
      <w:pPr>
        <w:pStyle w:val="TOC2"/>
        <w:tabs>
          <w:tab w:val="right" w:leader="dot" w:pos="8306"/>
        </w:tabs>
      </w:pPr>
      <w:hyperlink w:anchor="_Toc13779" w:history="1">
        <w:r>
          <w:rPr>
            <w:rFonts w:ascii="仿宋" w:eastAsia="仿宋" w:hAnsi="仿宋" w:cs="仿宋" w:hint="eastAsia"/>
            <w:lang w:eastAsia="zh-CN"/>
          </w:rPr>
          <w:t>(一)、项目环境影响评估</w:t>
        </w:r>
        <w:r>
          <w:tab/>
        </w:r>
        <w:r>
          <w:fldChar w:fldCharType="begin"/>
        </w:r>
        <w:r>
          <w:instrText xml:space="preserve"> PAGEREF _Toc13779 \h </w:instrText>
        </w:r>
        <w:r>
          <w:fldChar w:fldCharType="separate"/>
        </w:r>
        <w:r>
          <w:t>58</w:t>
        </w:r>
        <w:r>
          <w:fldChar w:fldCharType="end"/>
        </w:r>
      </w:hyperlink>
    </w:p>
    <w:p>
      <w:pPr>
        <w:pStyle w:val="TOC2"/>
        <w:tabs>
          <w:tab w:val="right" w:leader="dot" w:pos="8306"/>
        </w:tabs>
      </w:pPr>
      <w:hyperlink w:anchor="_Toc28201" w:history="1">
        <w:r>
          <w:rPr>
            <w:rFonts w:ascii="仿宋" w:eastAsia="仿宋" w:hAnsi="仿宋" w:cs="仿宋" w:hint="eastAsia"/>
            <w:lang w:eastAsia="zh-CN"/>
          </w:rPr>
          <w:t>(二)、环境保护措施与治理方案</w:t>
        </w:r>
        <w:r>
          <w:tab/>
        </w:r>
        <w:r>
          <w:fldChar w:fldCharType="begin"/>
        </w:r>
        <w:r>
          <w:instrText xml:space="preserve"> PAGEREF _Toc28201 \h </w:instrText>
        </w:r>
        <w:r>
          <w:fldChar w:fldCharType="separate"/>
        </w:r>
        <w:r>
          <w:t>59</w:t>
        </w:r>
        <w:r>
          <w:fldChar w:fldCharType="end"/>
        </w:r>
      </w:hyperlink>
    </w:p>
    <w:p>
      <w:pPr>
        <w:pStyle w:val="TOC1"/>
        <w:tabs>
          <w:tab w:val="right" w:leader="dot" w:pos="8306"/>
        </w:tabs>
      </w:pPr>
      <w:hyperlink w:anchor="_Toc6258" w:history="1">
        <w:r>
          <w:rPr>
            <w:rFonts w:ascii="仿宋" w:eastAsia="仿宋" w:hAnsi="仿宋" w:cs="仿宋" w:hint="eastAsia"/>
            <w:lang w:eastAsia="zh-CN"/>
          </w:rPr>
          <w:t>十一、项目变更管理</w:t>
        </w:r>
        <w:r>
          <w:tab/>
        </w:r>
        <w:r>
          <w:fldChar w:fldCharType="begin"/>
        </w:r>
        <w:r>
          <w:instrText xml:space="preserve"> PAGEREF _Toc6258 \h </w:instrText>
        </w:r>
        <w:r>
          <w:fldChar w:fldCharType="separate"/>
        </w:r>
        <w:r>
          <w:t>59</w:t>
        </w:r>
        <w:r>
          <w:fldChar w:fldCharType="end"/>
        </w:r>
      </w:hyperlink>
    </w:p>
    <w:p>
      <w:pPr>
        <w:pStyle w:val="TOC2"/>
        <w:tabs>
          <w:tab w:val="right" w:leader="dot" w:pos="8306"/>
        </w:tabs>
      </w:pPr>
      <w:hyperlink w:anchor="_Toc32422" w:history="1">
        <w:r>
          <w:rPr>
            <w:rFonts w:ascii="仿宋" w:eastAsia="仿宋" w:hAnsi="仿宋" w:cs="仿宋" w:hint="eastAsia"/>
            <w:lang w:eastAsia="zh-CN"/>
          </w:rPr>
          <w:t>(一)、变更控制流程</w:t>
        </w:r>
        <w:r>
          <w:tab/>
        </w:r>
        <w:r>
          <w:fldChar w:fldCharType="begin"/>
        </w:r>
        <w:r>
          <w:instrText xml:space="preserve"> PAGEREF _Toc32422 \h </w:instrText>
        </w:r>
        <w:r>
          <w:fldChar w:fldCharType="separate"/>
        </w:r>
        <w:r>
          <w:t>59</w:t>
        </w:r>
        <w:r>
          <w:fldChar w:fldCharType="end"/>
        </w:r>
      </w:hyperlink>
    </w:p>
    <w:p>
      <w:pPr>
        <w:pStyle w:val="TOC2"/>
        <w:tabs>
          <w:tab w:val="right" w:leader="dot" w:pos="8306"/>
        </w:tabs>
      </w:pPr>
      <w:hyperlink w:anchor="_Toc16397" w:history="1">
        <w:r>
          <w:rPr>
            <w:rFonts w:ascii="仿宋" w:eastAsia="仿宋" w:hAnsi="仿宋" w:cs="仿宋" w:hint="eastAsia"/>
            <w:lang w:eastAsia="zh-CN"/>
          </w:rPr>
          <w:t>(二)、影响评估与处理</w:t>
        </w:r>
        <w:r>
          <w:tab/>
        </w:r>
        <w:r>
          <w:fldChar w:fldCharType="begin"/>
        </w:r>
        <w:r>
          <w:instrText xml:space="preserve"> PAGEREF _Toc16397 \h </w:instrText>
        </w:r>
        <w:r>
          <w:fldChar w:fldCharType="separate"/>
        </w:r>
        <w:r>
          <w:t>60</w:t>
        </w:r>
        <w:r>
          <w:fldChar w:fldCharType="end"/>
        </w:r>
      </w:hyperlink>
    </w:p>
    <w:p>
      <w:pPr>
        <w:pStyle w:val="TOC2"/>
        <w:tabs>
          <w:tab w:val="right" w:leader="dot" w:pos="8306"/>
        </w:tabs>
      </w:pPr>
      <w:hyperlink w:anchor="_Toc30272" w:history="1">
        <w:r>
          <w:rPr>
            <w:rFonts w:ascii="仿宋" w:eastAsia="仿宋" w:hAnsi="仿宋" w:cs="仿宋" w:hint="eastAsia"/>
            <w:lang w:eastAsia="zh-CN"/>
          </w:rPr>
          <w:t>(三)、变更记录与追踪</w:t>
        </w:r>
        <w:r>
          <w:tab/>
        </w:r>
        <w:r>
          <w:fldChar w:fldCharType="begin"/>
        </w:r>
        <w:r>
          <w:instrText xml:space="preserve"> PAGEREF _Toc30272 \h </w:instrText>
        </w:r>
        <w:r>
          <w:fldChar w:fldCharType="separate"/>
        </w:r>
        <w:r>
          <w:t>62</w:t>
        </w:r>
        <w:r>
          <w:fldChar w:fldCharType="end"/>
        </w:r>
      </w:hyperlink>
    </w:p>
    <w:p>
      <w:pPr>
        <w:pStyle w:val="TOC2"/>
        <w:tabs>
          <w:tab w:val="right" w:leader="dot" w:pos="8306"/>
        </w:tabs>
      </w:pPr>
      <w:hyperlink w:anchor="_Toc8480" w:history="1">
        <w:r>
          <w:rPr>
            <w:rFonts w:ascii="仿宋" w:eastAsia="仿宋" w:hAnsi="仿宋" w:cs="仿宋" w:hint="eastAsia"/>
            <w:lang w:eastAsia="zh-CN"/>
          </w:rPr>
          <w:t>(四)、变更管理策略</w:t>
        </w:r>
        <w:r>
          <w:tab/>
        </w:r>
        <w:r>
          <w:fldChar w:fldCharType="begin"/>
        </w:r>
        <w:r>
          <w:instrText xml:space="preserve"> PAGEREF _Toc8480 \h </w:instrText>
        </w:r>
        <w:r>
          <w:fldChar w:fldCharType="separate"/>
        </w:r>
        <w:r>
          <w:t>63</w:t>
        </w:r>
        <w:r>
          <w:fldChar w:fldCharType="end"/>
        </w:r>
      </w:hyperlink>
    </w:p>
    <w:p>
      <w:pPr>
        <w:pStyle w:val="TOC1"/>
        <w:tabs>
          <w:tab w:val="right" w:leader="dot" w:pos="8306"/>
        </w:tabs>
      </w:pPr>
      <w:hyperlink w:anchor="_Toc16899" w:history="1">
        <w:r>
          <w:rPr>
            <w:rFonts w:ascii="仿宋" w:eastAsia="仿宋" w:hAnsi="仿宋" w:cs="仿宋" w:hint="eastAsia"/>
            <w:lang w:eastAsia="zh-CN"/>
          </w:rPr>
          <w:t>十二、土地利用与规划方案</w:t>
        </w:r>
        <w:r>
          <w:tab/>
        </w:r>
        <w:r>
          <w:fldChar w:fldCharType="begin"/>
        </w:r>
        <w:r>
          <w:instrText xml:space="preserve"> PAGEREF _Toc16899 \h </w:instrText>
        </w:r>
        <w:r>
          <w:fldChar w:fldCharType="separate"/>
        </w:r>
        <w:r>
          <w:t>65</w:t>
        </w:r>
        <w:r>
          <w:fldChar w:fldCharType="end"/>
        </w:r>
      </w:hyperlink>
    </w:p>
    <w:p>
      <w:pPr>
        <w:pStyle w:val="TOC2"/>
        <w:tabs>
          <w:tab w:val="right" w:leader="dot" w:pos="8306"/>
        </w:tabs>
      </w:pPr>
      <w:hyperlink w:anchor="_Toc7427" w:history="1">
        <w:r>
          <w:rPr>
            <w:rFonts w:ascii="仿宋" w:eastAsia="仿宋" w:hAnsi="仿宋" w:cs="仿宋" w:hint="eastAsia"/>
            <w:lang w:eastAsia="zh-CN"/>
          </w:rPr>
          <w:t>(一)、项目用地情况分析</w:t>
        </w:r>
        <w:r>
          <w:tab/>
        </w:r>
        <w:r>
          <w:fldChar w:fldCharType="begin"/>
        </w:r>
        <w:r>
          <w:instrText xml:space="preserve"> PAGEREF _Toc7427 \h </w:instrText>
        </w:r>
        <w:r>
          <w:fldChar w:fldCharType="separate"/>
        </w:r>
        <w:r>
          <w:t>65</w:t>
        </w:r>
        <w:r>
          <w:fldChar w:fldCharType="end"/>
        </w:r>
      </w:hyperlink>
    </w:p>
    <w:p>
      <w:pPr>
        <w:pStyle w:val="TOC2"/>
        <w:tabs>
          <w:tab w:val="right" w:leader="dot" w:pos="8306"/>
        </w:tabs>
      </w:pPr>
      <w:hyperlink w:anchor="_Toc11389" w:history="1">
        <w:r>
          <w:rPr>
            <w:rFonts w:ascii="仿宋" w:eastAsia="仿宋" w:hAnsi="仿宋" w:cs="仿宋" w:hint="eastAsia"/>
            <w:lang w:eastAsia="zh-CN"/>
          </w:rPr>
          <w:t>(二)、土地利用规划方案</w:t>
        </w:r>
        <w:r>
          <w:tab/>
        </w:r>
        <w:r>
          <w:fldChar w:fldCharType="begin"/>
        </w:r>
        <w:r>
          <w:instrText xml:space="preserve"> PAGEREF _Toc11389 \h </w:instrText>
        </w:r>
        <w:r>
          <w:fldChar w:fldCharType="separate"/>
        </w:r>
        <w:r>
          <w:t>66</w:t>
        </w:r>
        <w:r>
          <w:fldChar w:fldCharType="end"/>
        </w:r>
      </w:hyperlink>
    </w:p>
    <w:p>
      <w:pPr>
        <w:pStyle w:val="TOC1"/>
        <w:tabs>
          <w:tab w:val="right" w:leader="dot" w:pos="8306"/>
        </w:tabs>
      </w:pPr>
      <w:hyperlink w:anchor="_Toc20562" w:history="1">
        <w:r>
          <w:rPr>
            <w:rFonts w:ascii="仿宋" w:eastAsia="仿宋" w:hAnsi="仿宋" w:cs="仿宋" w:hint="eastAsia"/>
            <w:lang w:eastAsia="zh-CN"/>
          </w:rPr>
          <w:t>十三、合作与交流机制建立</w:t>
        </w:r>
        <w:r>
          <w:tab/>
        </w:r>
        <w:r>
          <w:fldChar w:fldCharType="begin"/>
        </w:r>
        <w:r>
          <w:instrText xml:space="preserve"> PAGEREF _Toc20562 \h </w:instrText>
        </w:r>
        <w:r>
          <w:fldChar w:fldCharType="separate"/>
        </w:r>
        <w:r>
          <w:t>67</w:t>
        </w:r>
        <w:r>
          <w:fldChar w:fldCharType="end"/>
        </w:r>
      </w:hyperlink>
    </w:p>
    <w:p>
      <w:pPr>
        <w:pStyle w:val="TOC2"/>
        <w:tabs>
          <w:tab w:val="right" w:leader="dot" w:pos="8306"/>
        </w:tabs>
      </w:pPr>
      <w:hyperlink w:anchor="_Toc4853" w:history="1">
        <w:r>
          <w:rPr>
            <w:rFonts w:ascii="仿宋" w:eastAsia="仿宋" w:hAnsi="仿宋" w:cs="仿宋" w:hint="eastAsia"/>
            <w:lang w:eastAsia="zh-CN"/>
          </w:rPr>
          <w:t>(一)、合作伙伴选择与合作方式</w:t>
        </w:r>
        <w:r>
          <w:tab/>
        </w:r>
        <w:r>
          <w:fldChar w:fldCharType="begin"/>
        </w:r>
        <w:r>
          <w:instrText xml:space="preserve"> PAGEREF _Toc4853 \h </w:instrText>
        </w:r>
        <w:r>
          <w:fldChar w:fldCharType="separate"/>
        </w:r>
        <w:r>
          <w:t>67</w:t>
        </w:r>
        <w:r>
          <w:fldChar w:fldCharType="end"/>
        </w:r>
      </w:hyperlink>
    </w:p>
    <w:p>
      <w:pPr>
        <w:pStyle w:val="TOC2"/>
        <w:tabs>
          <w:tab w:val="right" w:leader="dot" w:pos="8306"/>
        </w:tabs>
      </w:pPr>
      <w:hyperlink w:anchor="_Toc4565" w:history="1">
        <w:r>
          <w:rPr>
            <w:rFonts w:ascii="仿宋" w:eastAsia="仿宋" w:hAnsi="仿宋" w:cs="仿宋" w:hint="eastAsia"/>
            <w:lang w:eastAsia="zh-CN"/>
          </w:rPr>
          <w:t>(二)、交流与合作平台搭建</w:t>
        </w:r>
        <w:r>
          <w:tab/>
        </w:r>
        <w:r>
          <w:fldChar w:fldCharType="begin"/>
        </w:r>
        <w:r>
          <w:instrText xml:space="preserve"> PAGEREF _Toc4565 \h </w:instrText>
        </w:r>
        <w:r>
          <w:fldChar w:fldCharType="separate"/>
        </w:r>
        <w:r>
          <w:t>69</w:t>
        </w:r>
        <w:r>
          <w:fldChar w:fldCharType="end"/>
        </w:r>
      </w:hyperlink>
    </w:p>
    <w:p>
      <w:pPr>
        <w:pStyle w:val="TOC1"/>
        <w:tabs>
          <w:tab w:val="right" w:leader="dot" w:pos="8306"/>
        </w:tabs>
      </w:pPr>
      <w:hyperlink w:anchor="_Toc3405" w:history="1">
        <w:r>
          <w:rPr>
            <w:rFonts w:ascii="仿宋" w:eastAsia="仿宋" w:hAnsi="仿宋" w:cs="仿宋" w:hint="eastAsia"/>
            <w:lang w:eastAsia="zh-CN"/>
          </w:rPr>
          <w:t>十四、成果转化与推广应用</w:t>
        </w:r>
        <w:r>
          <w:tab/>
        </w:r>
        <w:r>
          <w:fldChar w:fldCharType="begin"/>
        </w:r>
        <w:r>
          <w:instrText xml:space="preserve"> PAGEREF _Toc3405 \h </w:instrText>
        </w:r>
        <w:r>
          <w:fldChar w:fldCharType="separate"/>
        </w:r>
        <w:r>
          <w:t>70</w:t>
        </w:r>
        <w:r>
          <w:fldChar w:fldCharType="end"/>
        </w:r>
      </w:hyperlink>
    </w:p>
    <w:p>
      <w:pPr>
        <w:pStyle w:val="TOC2"/>
        <w:tabs>
          <w:tab w:val="right" w:leader="dot" w:pos="8306"/>
        </w:tabs>
      </w:pPr>
      <w:hyperlink w:anchor="_Toc3406" w:history="1">
        <w:r>
          <w:rPr>
            <w:rFonts w:ascii="仿宋" w:eastAsia="仿宋" w:hAnsi="仿宋" w:cs="仿宋" w:hint="eastAsia"/>
            <w:lang w:eastAsia="zh-CN"/>
          </w:rPr>
          <w:t>(一)、成果转化策略制定</w:t>
        </w:r>
        <w:r>
          <w:tab/>
        </w:r>
        <w:r>
          <w:fldChar w:fldCharType="begin"/>
        </w:r>
        <w:r>
          <w:instrText xml:space="preserve"> PAGEREF _Toc3406 \h </w:instrText>
        </w:r>
        <w:r>
          <w:fldChar w:fldCharType="separate"/>
        </w:r>
        <w:r>
          <w:t>70</w:t>
        </w:r>
        <w:r>
          <w:fldChar w:fldCharType="end"/>
        </w:r>
      </w:hyperlink>
    </w:p>
    <w:p>
      <w:pPr>
        <w:pStyle w:val="TOC2"/>
        <w:tabs>
          <w:tab w:val="right" w:leader="dot" w:pos="8306"/>
        </w:tabs>
      </w:pPr>
      <w:hyperlink w:anchor="_Toc26106" w:history="1">
        <w:r>
          <w:rPr>
            <w:rFonts w:ascii="仿宋" w:eastAsia="仿宋" w:hAnsi="仿宋" w:cs="仿宋" w:hint="eastAsia"/>
            <w:lang w:eastAsia="zh-CN"/>
          </w:rPr>
          <w:t>(二)、成果推广应用方案</w:t>
        </w:r>
        <w:r>
          <w:tab/>
        </w:r>
        <w:r>
          <w:fldChar w:fldCharType="begin"/>
        </w:r>
        <w:r>
          <w:instrText xml:space="preserve"> PAGEREF _Toc26106 \h </w:instrText>
        </w:r>
        <w:r>
          <w:fldChar w:fldCharType="separate"/>
        </w:r>
        <w:r>
          <w:t>72</w:t>
        </w:r>
        <w:r>
          <w:fldChar w:fldCharType="end"/>
        </w:r>
      </w:hyperlink>
    </w:p>
    <w:p>
      <w:pPr>
        <w:pStyle w:val="TOC1"/>
        <w:tabs>
          <w:tab w:val="right" w:leader="dot" w:pos="8306"/>
        </w:tabs>
      </w:pPr>
      <w:hyperlink w:anchor="_Toc540" w:history="1">
        <w:r>
          <w:rPr>
            <w:rFonts w:ascii="仿宋" w:eastAsia="仿宋" w:hAnsi="仿宋" w:cs="仿宋" w:hint="eastAsia"/>
            <w:lang w:eastAsia="zh-CN"/>
          </w:rPr>
          <w:t>十五、设施与设备管理</w:t>
        </w:r>
        <w:r>
          <w:tab/>
        </w:r>
        <w:r>
          <w:fldChar w:fldCharType="begin"/>
        </w:r>
        <w:r>
          <w:instrText xml:space="preserve"> PAGEREF _Toc540 \h </w:instrText>
        </w:r>
        <w:r>
          <w:fldChar w:fldCharType="separate"/>
        </w:r>
        <w:r>
          <w:t>73</w:t>
        </w:r>
        <w:r>
          <w:fldChar w:fldCharType="end"/>
        </w:r>
      </w:hyperlink>
    </w:p>
    <w:p>
      <w:pPr>
        <w:pStyle w:val="TOC2"/>
        <w:tabs>
          <w:tab w:val="right" w:leader="dot" w:pos="8306"/>
        </w:tabs>
      </w:pPr>
      <w:hyperlink w:anchor="_Toc27318" w:history="1">
        <w:r>
          <w:rPr>
            <w:rFonts w:ascii="仿宋" w:eastAsia="仿宋" w:hAnsi="仿宋" w:cs="仿宋" w:hint="eastAsia"/>
            <w:lang w:eastAsia="zh-CN"/>
          </w:rPr>
          <w:t>(一)、设施规划与配置</w:t>
        </w:r>
        <w:r>
          <w:tab/>
        </w:r>
        <w:r>
          <w:fldChar w:fldCharType="begin"/>
        </w:r>
        <w:r>
          <w:instrText xml:space="preserve"> PAGEREF _Toc27318 \h </w:instrText>
        </w:r>
        <w:r>
          <w:fldChar w:fldCharType="separate"/>
        </w:r>
        <w:r>
          <w:t>73</w:t>
        </w:r>
        <w:r>
          <w:fldChar w:fldCharType="end"/>
        </w:r>
      </w:hyperlink>
    </w:p>
    <w:p>
      <w:pPr>
        <w:pStyle w:val="TOC2"/>
        <w:tabs>
          <w:tab w:val="right" w:leader="dot" w:pos="8306"/>
        </w:tabs>
      </w:pPr>
      <w:hyperlink w:anchor="_Toc11157" w:history="1">
        <w:r>
          <w:rPr>
            <w:rFonts w:ascii="仿宋" w:eastAsia="仿宋" w:hAnsi="仿宋" w:cs="仿宋" w:hint="eastAsia"/>
            <w:lang w:eastAsia="zh-CN"/>
          </w:rPr>
          <w:t>(二)、设备采购与维护管理</w:t>
        </w:r>
        <w:r>
          <w:tab/>
        </w:r>
        <w:r>
          <w:fldChar w:fldCharType="begin"/>
        </w:r>
        <w:r>
          <w:instrText xml:space="preserve"> PAGEREF _Toc11157 \h </w:instrText>
        </w:r>
        <w:r>
          <w:fldChar w:fldCharType="separate"/>
        </w:r>
        <w:r>
          <w:t>74</w:t>
        </w:r>
        <w:r>
          <w:fldChar w:fldCharType="end"/>
        </w:r>
      </w:hyperlink>
    </w:p>
    <w:p>
      <w:pPr>
        <w:pStyle w:val="TOC2"/>
        <w:tabs>
          <w:tab w:val="right" w:leader="dot" w:pos="8306"/>
        </w:tabs>
      </w:pPr>
      <w:hyperlink w:anchor="_Toc9183" w:history="1">
        <w:r>
          <w:rPr>
            <w:rFonts w:ascii="仿宋" w:eastAsia="仿宋" w:hAnsi="仿宋" w:cs="仿宋" w:hint="eastAsia"/>
            <w:lang w:eastAsia="zh-CN"/>
          </w:rPr>
          <w:t>(三)、设施设备升级策略</w:t>
        </w:r>
        <w:r>
          <w:tab/>
        </w:r>
        <w:r>
          <w:fldChar w:fldCharType="begin"/>
        </w:r>
        <w:r>
          <w:instrText xml:space="preserve"> PAGEREF _Toc9183 \h </w:instrText>
        </w:r>
        <w:r>
          <w:fldChar w:fldCharType="separate"/>
        </w:r>
        <w:r>
          <w:t>74</w:t>
        </w:r>
        <w:r>
          <w:fldChar w:fldCharType="end"/>
        </w:r>
      </w:hyperlink>
    </w:p>
    <w:p>
      <w:pPr>
        <w:pStyle w:val="TOC1"/>
        <w:tabs>
          <w:tab w:val="right" w:leader="dot" w:pos="8306"/>
        </w:tabs>
      </w:pPr>
      <w:hyperlink w:anchor="_Toc18814" w:history="1">
        <w:r>
          <w:rPr>
            <w:rFonts w:ascii="仿宋" w:eastAsia="仿宋" w:hAnsi="仿宋" w:cs="仿宋" w:hint="eastAsia"/>
            <w:lang w:eastAsia="zh-CN"/>
          </w:rPr>
          <w:t>十六、法律法规与政策遵循</w:t>
        </w:r>
        <w:r>
          <w:tab/>
        </w:r>
        <w:r>
          <w:fldChar w:fldCharType="begin"/>
        </w:r>
        <w:r>
          <w:instrText xml:space="preserve"> PAGEREF _Toc18814 \h </w:instrText>
        </w:r>
        <w:r>
          <w:fldChar w:fldCharType="separate"/>
        </w:r>
        <w:r>
          <w:t>75</w:t>
        </w:r>
        <w:r>
          <w:fldChar w:fldCharType="end"/>
        </w:r>
      </w:hyperlink>
    </w:p>
    <w:p>
      <w:pPr>
        <w:pStyle w:val="TOC2"/>
        <w:tabs>
          <w:tab w:val="right" w:leader="dot" w:pos="8306"/>
        </w:tabs>
      </w:pPr>
      <w:hyperlink w:anchor="_Toc12185" w:history="1">
        <w:r>
          <w:rPr>
            <w:rFonts w:ascii="仿宋" w:eastAsia="仿宋" w:hAnsi="仿宋" w:cs="仿宋" w:hint="eastAsia"/>
            <w:lang w:eastAsia="zh-CN"/>
          </w:rPr>
          <w:t>(一)、法律法规遵守</w:t>
        </w:r>
        <w:r>
          <w:tab/>
        </w:r>
        <w:r>
          <w:fldChar w:fldCharType="begin"/>
        </w:r>
        <w:r>
          <w:instrText xml:space="preserve"> PAGEREF _Toc12185 \h </w:instrText>
        </w:r>
        <w:r>
          <w:fldChar w:fldCharType="separate"/>
        </w:r>
        <w:r>
          <w:t>75</w:t>
        </w:r>
        <w:r>
          <w:fldChar w:fldCharType="end"/>
        </w:r>
      </w:hyperlink>
    </w:p>
    <w:p>
      <w:pPr>
        <w:pStyle w:val="TOC2"/>
        <w:tabs>
          <w:tab w:val="right" w:leader="dot" w:pos="8306"/>
        </w:tabs>
      </w:pPr>
      <w:hyperlink w:anchor="_Toc12565" w:history="1">
        <w:r>
          <w:rPr>
            <w:rFonts w:ascii="仿宋" w:eastAsia="仿宋" w:hAnsi="仿宋" w:cs="仿宋" w:hint="eastAsia"/>
            <w:lang w:eastAsia="zh-CN"/>
          </w:rPr>
          <w:t>(二)、政策导向与利用</w:t>
        </w:r>
        <w:r>
          <w:tab/>
        </w:r>
        <w:r>
          <w:fldChar w:fldCharType="begin"/>
        </w:r>
        <w:r>
          <w:instrText xml:space="preserve"> PAGEREF _Toc12565 \h </w:instrText>
        </w:r>
        <w:r>
          <w:fldChar w:fldCharType="separate"/>
        </w:r>
        <w:r>
          <w:t>76</w:t>
        </w:r>
        <w:r>
          <w:fldChar w:fldCharType="end"/>
        </w:r>
      </w:hyperlink>
    </w:p>
    <w:p>
      <w:pPr>
        <w:pStyle w:val="TOC1"/>
        <w:tabs>
          <w:tab w:val="right" w:leader="dot" w:pos="8306"/>
        </w:tabs>
      </w:pPr>
      <w:hyperlink w:anchor="_Toc10025" w:history="1">
        <w:r>
          <w:rPr>
            <w:rFonts w:ascii="仿宋" w:eastAsia="仿宋" w:hAnsi="仿宋" w:cs="仿宋" w:hint="eastAsia"/>
            <w:lang w:eastAsia="zh-CN"/>
          </w:rPr>
          <w:t>十七、项目施工方案</w:t>
        </w:r>
        <w:r>
          <w:tab/>
        </w:r>
        <w:r>
          <w:fldChar w:fldCharType="begin"/>
        </w:r>
        <w:r>
          <w:instrText xml:space="preserve"> PAGEREF _Toc10025 \h </w:instrText>
        </w:r>
        <w:r>
          <w:fldChar w:fldCharType="separate"/>
        </w:r>
        <w:r>
          <w:t>77</w:t>
        </w:r>
        <w:r>
          <w:fldChar w:fldCharType="end"/>
        </w:r>
      </w:hyperlink>
    </w:p>
    <w:p>
      <w:pPr>
        <w:pStyle w:val="TOC2"/>
        <w:tabs>
          <w:tab w:val="right" w:leader="dot" w:pos="8306"/>
        </w:tabs>
      </w:pPr>
      <w:hyperlink w:anchor="_Toc21376" w:history="1">
        <w:r>
          <w:rPr>
            <w:rFonts w:ascii="仿宋" w:eastAsia="仿宋" w:hAnsi="仿宋" w:cs="仿宋" w:hint="eastAsia"/>
            <w:lang w:eastAsia="zh-CN"/>
          </w:rPr>
          <w:t>(一)、施工组织设计</w:t>
        </w:r>
        <w:r>
          <w:tab/>
        </w:r>
        <w:r>
          <w:fldChar w:fldCharType="begin"/>
        </w:r>
        <w:r>
          <w:instrText xml:space="preserve"> PAGEREF _Toc21376 \h </w:instrText>
        </w:r>
        <w:r>
          <w:fldChar w:fldCharType="separate"/>
        </w:r>
        <w:r>
          <w:t>77</w:t>
        </w:r>
        <w:r>
          <w:fldChar w:fldCharType="end"/>
        </w:r>
      </w:hyperlink>
    </w:p>
    <w:p>
      <w:pPr>
        <w:pStyle w:val="TOC2"/>
        <w:tabs>
          <w:tab w:val="right" w:leader="dot" w:pos="8306"/>
        </w:tabs>
      </w:pPr>
      <w:hyperlink w:anchor="_Toc26676" w:history="1">
        <w:r>
          <w:rPr>
            <w:rFonts w:ascii="仿宋" w:eastAsia="仿宋" w:hAnsi="仿宋" w:cs="仿宋" w:hint="eastAsia"/>
            <w:lang w:eastAsia="zh-CN"/>
          </w:rPr>
          <w:t>(二)、施工工艺与技术路线</w:t>
        </w:r>
        <w:r>
          <w:tab/>
        </w:r>
        <w:r>
          <w:fldChar w:fldCharType="begin"/>
        </w:r>
        <w:r>
          <w:instrText xml:space="preserve"> PAGEREF _Toc26676 \h </w:instrText>
        </w:r>
        <w:r>
          <w:fldChar w:fldCharType="separate"/>
        </w:r>
        <w:r>
          <w:t>79</w:t>
        </w:r>
        <w:r>
          <w:fldChar w:fldCharType="end"/>
        </w:r>
      </w:hyperlink>
    </w:p>
    <w:p>
      <w:pPr>
        <w:pStyle w:val="TOC2"/>
        <w:tabs>
          <w:tab w:val="right" w:leader="dot" w:pos="8306"/>
        </w:tabs>
      </w:pPr>
      <w:hyperlink w:anchor="_Toc19616" w:history="1">
        <w:r>
          <w:rPr>
            <w:rFonts w:ascii="仿宋" w:eastAsia="仿宋" w:hAnsi="仿宋" w:cs="仿宋" w:hint="eastAsia"/>
            <w:lang w:eastAsia="zh-CN"/>
          </w:rPr>
          <w:t>(三)、关键节点施工计划</w:t>
        </w:r>
        <w:r>
          <w:tab/>
        </w:r>
        <w:r>
          <w:fldChar w:fldCharType="begin"/>
        </w:r>
        <w:r>
          <w:instrText xml:space="preserve"> PAGEREF _Toc19616 \h </w:instrText>
        </w:r>
        <w:r>
          <w:fldChar w:fldCharType="separate"/>
        </w:r>
        <w:r>
          <w:t>80</w:t>
        </w:r>
        <w:r>
          <w:fldChar w:fldCharType="end"/>
        </w:r>
      </w:hyperlink>
    </w:p>
    <w:p>
      <w:pPr>
        <w:pStyle w:val="TOC2"/>
        <w:tabs>
          <w:tab w:val="right" w:leader="dot" w:pos="8306"/>
        </w:tabs>
      </w:pPr>
      <w:hyperlink w:anchor="_Toc10420" w:history="1">
        <w:r>
          <w:rPr>
            <w:rFonts w:ascii="仿宋" w:eastAsia="仿宋" w:hAnsi="仿宋" w:cs="仿宋" w:hint="eastAsia"/>
            <w:lang w:eastAsia="zh-CN"/>
          </w:rPr>
          <w:t>(四)、施工现场管理</w:t>
        </w:r>
        <w:r>
          <w:tab/>
        </w:r>
        <w:r>
          <w:fldChar w:fldCharType="begin"/>
        </w:r>
        <w:r>
          <w:instrText xml:space="preserve"> PAGEREF _Toc10420 \h </w:instrText>
        </w:r>
        <w:r>
          <w:fldChar w:fldCharType="separate"/>
        </w:r>
        <w:r>
          <w:t>81</w:t>
        </w:r>
        <w:r>
          <w:fldChar w:fldCharType="end"/>
        </w:r>
      </w:hyperlink>
    </w:p>
    <w:p>
      <w:pPr>
        <w:pStyle w:val="TOC1"/>
        <w:tabs>
          <w:tab w:val="right" w:leader="dot" w:pos="8306"/>
        </w:tabs>
      </w:pPr>
      <w:hyperlink w:anchor="_Toc26012" w:history="1">
        <w:r>
          <w:rPr>
            <w:rFonts w:ascii="仿宋" w:eastAsia="仿宋" w:hAnsi="仿宋" w:cs="仿宋" w:hint="eastAsia"/>
            <w:lang w:eastAsia="zh-CN"/>
          </w:rPr>
          <w:t>十八、质量管理与控制</w:t>
        </w:r>
        <w:r>
          <w:tab/>
        </w:r>
        <w:r>
          <w:fldChar w:fldCharType="begin"/>
        </w:r>
        <w:r>
          <w:instrText xml:space="preserve"> PAGEREF _Toc26012 \h </w:instrText>
        </w:r>
        <w:r>
          <w:fldChar w:fldCharType="separate"/>
        </w:r>
        <w:r>
          <w:t>84</w:t>
        </w:r>
        <w:r>
          <w:fldChar w:fldCharType="end"/>
        </w:r>
      </w:hyperlink>
    </w:p>
    <w:p>
      <w:pPr>
        <w:pStyle w:val="TOC2"/>
        <w:tabs>
          <w:tab w:val="right" w:leader="dot" w:pos="8306"/>
        </w:tabs>
      </w:pPr>
      <w:hyperlink w:anchor="_Toc13290" w:history="1">
        <w:r>
          <w:rPr>
            <w:rFonts w:ascii="仿宋" w:eastAsia="仿宋" w:hAnsi="仿宋" w:cs="仿宋" w:hint="eastAsia"/>
            <w:lang w:eastAsia="zh-CN"/>
          </w:rPr>
          <w:t>(一)、质量管理体系建设</w:t>
        </w:r>
        <w:r>
          <w:tab/>
        </w:r>
        <w:r>
          <w:fldChar w:fldCharType="begin"/>
        </w:r>
        <w:r>
          <w:instrText xml:space="preserve"> PAGEREF _Toc13290 \h </w:instrText>
        </w:r>
        <w:r>
          <w:fldChar w:fldCharType="separate"/>
        </w:r>
        <w:r>
          <w:t>84</w:t>
        </w:r>
        <w:r>
          <w:fldChar w:fldCharType="end"/>
        </w:r>
      </w:hyperlink>
    </w:p>
    <w:p>
      <w:pPr>
        <w:pStyle w:val="TOC2"/>
        <w:tabs>
          <w:tab w:val="right" w:leader="dot" w:pos="8306"/>
        </w:tabs>
      </w:pPr>
      <w:hyperlink w:anchor="_Toc4253" w:history="1">
        <w:r>
          <w:rPr>
            <w:rFonts w:ascii="仿宋" w:eastAsia="仿宋" w:hAnsi="仿宋" w:cs="仿宋" w:hint="eastAsia"/>
            <w:lang w:eastAsia="zh-CN"/>
          </w:rPr>
          <w:t>(二)、质量控制措施</w:t>
        </w:r>
        <w:r>
          <w:tab/>
        </w:r>
        <w:r>
          <w:fldChar w:fldCharType="begin"/>
        </w:r>
        <w:r>
          <w:instrText xml:space="preserve"> PAGEREF _Toc4253 \h </w:instrText>
        </w:r>
        <w:r>
          <w:fldChar w:fldCharType="separate"/>
        </w:r>
        <w:r>
          <w:t>85</w:t>
        </w:r>
        <w:r>
          <w:fldChar w:fldCharType="end"/>
        </w:r>
      </w:hyperlink>
    </w:p>
    <w:p>
      <w:pPr>
        <w:pStyle w:val="TOC1"/>
        <w:tabs>
          <w:tab w:val="right" w:leader="dot" w:pos="8306"/>
        </w:tabs>
      </w:pPr>
      <w:hyperlink w:anchor="_Toc24474" w:history="1">
        <w:r>
          <w:rPr>
            <w:rFonts w:ascii="仿宋" w:eastAsia="仿宋" w:hAnsi="仿宋" w:cs="仿宋" w:hint="eastAsia"/>
            <w:lang w:eastAsia="zh-CN"/>
          </w:rPr>
          <w:t>十九、企业合规与伦理</w:t>
        </w:r>
        <w:r>
          <w:tab/>
        </w:r>
        <w:r>
          <w:fldChar w:fldCharType="begin"/>
        </w:r>
        <w:r>
          <w:instrText xml:space="preserve"> PAGEREF _Toc24474 \h </w:instrText>
        </w:r>
        <w:r>
          <w:fldChar w:fldCharType="separate"/>
        </w:r>
        <w:r>
          <w:t>86</w:t>
        </w:r>
        <w:r>
          <w:fldChar w:fldCharType="end"/>
        </w:r>
      </w:hyperlink>
    </w:p>
    <w:p>
      <w:pPr>
        <w:pStyle w:val="TOC2"/>
        <w:tabs>
          <w:tab w:val="right" w:leader="dot" w:pos="8306"/>
        </w:tabs>
      </w:pPr>
      <w:hyperlink w:anchor="_Toc20372" w:history="1">
        <w:r>
          <w:rPr>
            <w:rFonts w:ascii="仿宋" w:eastAsia="仿宋" w:hAnsi="仿宋" w:cs="仿宋" w:hint="eastAsia"/>
            <w:lang w:eastAsia="zh-CN"/>
          </w:rPr>
          <w:t>(一)、合规政策与程序</w:t>
        </w:r>
        <w:r>
          <w:tab/>
        </w:r>
        <w:r>
          <w:fldChar w:fldCharType="begin"/>
        </w:r>
        <w:r>
          <w:instrText xml:space="preserve"> PAGEREF _Toc20372 \h </w:instrText>
        </w:r>
        <w:r>
          <w:fldChar w:fldCharType="separate"/>
        </w:r>
        <w:r>
          <w:t>86</w:t>
        </w:r>
        <w:r>
          <w:fldChar w:fldCharType="end"/>
        </w:r>
      </w:hyperlink>
    </w:p>
    <w:p>
      <w:pPr>
        <w:pStyle w:val="TOC2"/>
        <w:tabs>
          <w:tab w:val="right" w:leader="dot" w:pos="8306"/>
        </w:tabs>
      </w:pPr>
      <w:hyperlink w:anchor="_Toc1095" w:history="1">
        <w:r>
          <w:rPr>
            <w:rFonts w:ascii="仿宋" w:eastAsia="仿宋" w:hAnsi="仿宋" w:cs="仿宋" w:hint="eastAsia"/>
            <w:lang w:eastAsia="zh-CN"/>
          </w:rPr>
          <w:t>(二)、伦理规范与培训</w:t>
        </w:r>
        <w:r>
          <w:tab/>
        </w:r>
        <w:r>
          <w:fldChar w:fldCharType="begin"/>
        </w:r>
        <w:r>
          <w:instrText xml:space="preserve"> PAGEREF _Toc1095 \h </w:instrText>
        </w:r>
        <w:r>
          <w:fldChar w:fldCharType="separate"/>
        </w:r>
        <w:r>
          <w:t>88</w:t>
        </w:r>
        <w:r>
          <w:fldChar w:fldCharType="end"/>
        </w:r>
      </w:hyperlink>
    </w:p>
    <w:p>
      <w:pPr>
        <w:pStyle w:val="TOC2"/>
        <w:tabs>
          <w:tab w:val="right" w:leader="dot" w:pos="8306"/>
        </w:tabs>
      </w:pPr>
      <w:hyperlink w:anchor="_Toc17918" w:history="1">
        <w:r>
          <w:rPr>
            <w:rFonts w:ascii="仿宋" w:eastAsia="仿宋" w:hAnsi="仿宋" w:cs="仿宋" w:hint="eastAsia"/>
            <w:lang w:eastAsia="zh-CN"/>
          </w:rPr>
          <w:t>(三)、合规风险评估</w:t>
        </w:r>
        <w:r>
          <w:tab/>
        </w:r>
        <w:r>
          <w:fldChar w:fldCharType="begin"/>
        </w:r>
        <w:r>
          <w:instrText xml:space="preserve"> PAGEREF _Toc17918 \h </w:instrText>
        </w:r>
        <w:r>
          <w:fldChar w:fldCharType="separate"/>
        </w:r>
        <w:r>
          <w:t>88</w:t>
        </w:r>
        <w:r>
          <w:fldChar w:fldCharType="end"/>
        </w:r>
      </w:hyperlink>
    </w:p>
    <w:p>
      <w:pPr>
        <w:pStyle w:val="TOC2"/>
        <w:tabs>
          <w:tab w:val="right" w:leader="dot" w:pos="8306"/>
        </w:tabs>
      </w:pPr>
      <w:hyperlink w:anchor="_Toc22614" w:history="1">
        <w:r>
          <w:rPr>
            <w:rFonts w:ascii="仿宋" w:eastAsia="仿宋" w:hAnsi="仿宋" w:cs="仿宋" w:hint="eastAsia"/>
            <w:lang w:eastAsia="zh-CN"/>
          </w:rPr>
          <w:t>(四)、合规监督与执行</w:t>
        </w:r>
        <w:r>
          <w:tab/>
        </w:r>
        <w:r>
          <w:fldChar w:fldCharType="begin"/>
        </w:r>
        <w:r>
          <w:instrText xml:space="preserve"> PAGEREF _Toc22614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37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673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直接收益：假设液压破拆属具项目的产品或服务年销售收入为XX万元。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63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若液压破拆属具项目成功推广新型环保产品，比如采用可回收材料的包装，可能会激发消费者对可持续产品的需求。这种需求的增长可能迫使整个行业转向更环保的产品设计和生产方法。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564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63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液压破拆属具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液压破拆属具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液压破拆属具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432"/>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16598"/>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拆属具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液压破拆属具项目将积极采用可持续材料，如再生塑料和生物降解材料，以减少对环境的影响。项目还将推行废物减量和回收计划，例如通过再利用工业废料或建立回收系统。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7889"/>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液压破拆属具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https://d.book118.com/217132042011006031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F806BF"/>
    <w:rsid w:val="63F806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7132042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2023-12-27T14:21:00Z</dcterms:created>
  <dcterms:modified xsi:type="dcterms:W3CDTF">2023-12-27T14:21:58Z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7332F67158DE46A28CFAAEB54C441E28_11</vt:lpwstr>
  </property>
  <property fmtid="{D5CDD505-2E9C-101B-9397-08002B2CF9AE}" pid="3" name="KSOProductBuildVer">
    <vt:lpwstr>2052-12.1.0.16120</vt:lpwstr>
  </property>
</Properties>
</file>