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4128" w14:paraId="3D7E8A4A" w14:textId="77777777">
      <w:pPr>
        <w:rPr>
          <w:rFonts w:ascii="仿宋" w:eastAsia="仿宋" w:hAnsi="仿宋" w:cs="仿宋"/>
          <w:b/>
          <w:sz w:val="40"/>
        </w:rPr>
      </w:pPr>
    </w:p>
    <w:p w:rsidR="00CB4128" w14:paraId="3A8BFFD7" w14:textId="77777777">
      <w:pPr>
        <w:rPr>
          <w:rFonts w:ascii="仿宋" w:eastAsia="仿宋" w:hAnsi="仿宋" w:cs="仿宋"/>
          <w:b/>
          <w:sz w:val="40"/>
        </w:rPr>
      </w:pPr>
    </w:p>
    <w:p w:rsidR="00CB4128" w14:paraId="27E2B579" w14:textId="77777777">
      <w:pPr>
        <w:rPr>
          <w:rFonts w:ascii="仿宋" w:eastAsia="仿宋" w:hAnsi="仿宋" w:cs="仿宋"/>
          <w:b/>
          <w:sz w:val="40"/>
        </w:rPr>
      </w:pPr>
    </w:p>
    <w:p w:rsidR="00CB4128" w14:paraId="3F5898A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卧式加工中心相关项目投资计划书</w:t>
      </w:r>
    </w:p>
    <w:p w:rsidR="00CB4128" w14:paraId="44E62E1E" w14:textId="77777777">
      <w:pPr>
        <w:jc w:val="center"/>
        <w:rPr>
          <w:rFonts w:ascii="仿宋" w:eastAsia="仿宋" w:hAnsi="仿宋" w:cs="仿宋"/>
          <w:b/>
          <w:sz w:val="40"/>
        </w:rPr>
      </w:pPr>
      <w:r>
        <w:rPr>
          <w:rFonts w:ascii="仿宋" w:eastAsia="仿宋" w:hAnsi="仿宋" w:cs="仿宋" w:hint="eastAsia"/>
          <w:b/>
          <w:sz w:val="40"/>
        </w:rPr>
        <w:t>目录</w:t>
      </w:r>
    </w:p>
    <w:p w:rsidR="00CB4128" w14:paraId="4D8405BF" w14:textId="77777777">
      <w:pPr>
        <w:pStyle w:val="TOC1"/>
        <w:tabs>
          <w:tab w:val="right" w:leader="dot" w:pos="8306"/>
        </w:tabs>
      </w:pPr>
      <w:r>
        <w:fldChar w:fldCharType="begin"/>
      </w:r>
      <w:r>
        <w:instrText>TOC \h \z</w:instrText>
      </w:r>
      <w:r>
        <w:fldChar w:fldCharType="separate"/>
      </w:r>
      <w:hyperlink w:anchor="_Toc27654" w:history="1">
        <w:r>
          <w:rPr>
            <w:rFonts w:ascii="仿宋" w:eastAsia="仿宋" w:hAnsi="仿宋" w:cs="仿宋" w:hint="eastAsia"/>
          </w:rPr>
          <w:t>前言</w:t>
        </w:r>
        <w:r>
          <w:tab/>
        </w:r>
        <w:r>
          <w:fldChar w:fldCharType="begin"/>
        </w:r>
        <w:r>
          <w:instrText xml:space="preserve"> PAGEREF _Toc27654 \h </w:instrText>
        </w:r>
        <w:r>
          <w:fldChar w:fldCharType="separate"/>
        </w:r>
        <w:r>
          <w:t>3</w:t>
        </w:r>
        <w:r>
          <w:fldChar w:fldCharType="end"/>
        </w:r>
      </w:hyperlink>
    </w:p>
    <w:p w:rsidR="00CB4128" w14:paraId="5CDD49DA" w14:textId="77777777">
      <w:pPr>
        <w:pStyle w:val="TOC1"/>
        <w:tabs>
          <w:tab w:val="right" w:leader="dot" w:pos="8306"/>
        </w:tabs>
      </w:pPr>
      <w:hyperlink w:anchor="_Toc7523" w:history="1">
        <w:r>
          <w:rPr>
            <w:rFonts w:ascii="仿宋" w:eastAsia="仿宋" w:hAnsi="仿宋" w:cs="仿宋" w:hint="eastAsia"/>
          </w:rPr>
          <w:t>一、产品方案与建设规划</w:t>
        </w:r>
        <w:r>
          <w:tab/>
        </w:r>
        <w:r>
          <w:fldChar w:fldCharType="begin"/>
        </w:r>
        <w:r>
          <w:instrText xml:space="preserve"> PAGEREF _Toc7523 \h </w:instrText>
        </w:r>
        <w:r>
          <w:fldChar w:fldCharType="separate"/>
        </w:r>
        <w:r>
          <w:t>3</w:t>
        </w:r>
        <w:r>
          <w:fldChar w:fldCharType="end"/>
        </w:r>
      </w:hyperlink>
    </w:p>
    <w:p w:rsidR="00CB4128" w14:paraId="30670564" w14:textId="77777777">
      <w:pPr>
        <w:pStyle w:val="TOC2"/>
        <w:tabs>
          <w:tab w:val="right" w:leader="dot" w:pos="8306"/>
        </w:tabs>
      </w:pPr>
      <w:hyperlink w:anchor="_Toc1822" w:history="1">
        <w:r>
          <w:rPr>
            <w:rFonts w:ascii="仿宋" w:eastAsia="仿宋" w:hAnsi="仿宋" w:cs="仿宋" w:hint="eastAsia"/>
          </w:rPr>
          <w:t>（一）卧式加工中心项目场地规模</w:t>
        </w:r>
        <w:r>
          <w:tab/>
        </w:r>
        <w:r>
          <w:fldChar w:fldCharType="begin"/>
        </w:r>
        <w:r>
          <w:instrText xml:space="preserve"> PAGEREF _Toc1822 \h </w:instrText>
        </w:r>
        <w:r>
          <w:fldChar w:fldCharType="separate"/>
        </w:r>
        <w:r>
          <w:t>3</w:t>
        </w:r>
        <w:r>
          <w:fldChar w:fldCharType="end"/>
        </w:r>
      </w:hyperlink>
    </w:p>
    <w:p w:rsidR="00CB4128" w14:paraId="7B4694F5" w14:textId="77777777">
      <w:pPr>
        <w:pStyle w:val="TOC2"/>
        <w:tabs>
          <w:tab w:val="right" w:leader="dot" w:pos="8306"/>
        </w:tabs>
      </w:pPr>
      <w:hyperlink w:anchor="_Toc10279" w:history="1">
        <w:r>
          <w:rPr>
            <w:rFonts w:ascii="仿宋" w:eastAsia="仿宋" w:hAnsi="仿宋" w:cs="仿宋" w:hint="eastAsia"/>
          </w:rPr>
          <w:t>（二）产能规模</w:t>
        </w:r>
        <w:r>
          <w:tab/>
        </w:r>
        <w:r>
          <w:fldChar w:fldCharType="begin"/>
        </w:r>
        <w:r>
          <w:instrText xml:space="preserve"> PAGEREF _Toc10279 \h </w:instrText>
        </w:r>
        <w:r>
          <w:fldChar w:fldCharType="separate"/>
        </w:r>
        <w:r>
          <w:t>3</w:t>
        </w:r>
        <w:r>
          <w:fldChar w:fldCharType="end"/>
        </w:r>
      </w:hyperlink>
    </w:p>
    <w:p w:rsidR="00CB4128" w14:paraId="5DCD6DB8" w14:textId="77777777">
      <w:pPr>
        <w:pStyle w:val="TOC2"/>
        <w:tabs>
          <w:tab w:val="right" w:leader="dot" w:pos="8306"/>
        </w:tabs>
      </w:pPr>
      <w:hyperlink w:anchor="_Toc25424" w:history="1">
        <w:r>
          <w:rPr>
            <w:rFonts w:ascii="仿宋" w:eastAsia="仿宋" w:hAnsi="仿宋" w:cs="仿宋" w:hint="eastAsia"/>
          </w:rPr>
          <w:t>（三）产品规划方案及生产纲领</w:t>
        </w:r>
        <w:r>
          <w:tab/>
        </w:r>
        <w:r>
          <w:fldChar w:fldCharType="begin"/>
        </w:r>
        <w:r>
          <w:instrText xml:space="preserve"> PAGEREF _Toc25424 \h </w:instrText>
        </w:r>
        <w:r>
          <w:fldChar w:fldCharType="separate"/>
        </w:r>
        <w:r>
          <w:t>4</w:t>
        </w:r>
        <w:r>
          <w:fldChar w:fldCharType="end"/>
        </w:r>
      </w:hyperlink>
    </w:p>
    <w:p w:rsidR="00CB4128" w14:paraId="2CF70948" w14:textId="77777777">
      <w:pPr>
        <w:pStyle w:val="TOC1"/>
        <w:tabs>
          <w:tab w:val="right" w:leader="dot" w:pos="8306"/>
        </w:tabs>
      </w:pPr>
      <w:hyperlink w:anchor="_Toc27706" w:history="1">
        <w:r>
          <w:rPr>
            <w:rFonts w:ascii="仿宋" w:eastAsia="仿宋" w:hAnsi="仿宋" w:cs="仿宋" w:hint="eastAsia"/>
          </w:rPr>
          <w:t>二、技术方案</w:t>
        </w:r>
        <w:r>
          <w:tab/>
        </w:r>
        <w:r>
          <w:fldChar w:fldCharType="begin"/>
        </w:r>
        <w:r>
          <w:instrText xml:space="preserve"> PAGEREF _Toc27706 \h </w:instrText>
        </w:r>
        <w:r>
          <w:fldChar w:fldCharType="separate"/>
        </w:r>
        <w:r>
          <w:t>4</w:t>
        </w:r>
        <w:r>
          <w:fldChar w:fldCharType="end"/>
        </w:r>
      </w:hyperlink>
    </w:p>
    <w:p w:rsidR="00CB4128" w14:paraId="1C2BD60A" w14:textId="77777777">
      <w:pPr>
        <w:pStyle w:val="TOC2"/>
        <w:tabs>
          <w:tab w:val="right" w:leader="dot" w:pos="8306"/>
        </w:tabs>
      </w:pPr>
      <w:hyperlink w:anchor="_Toc8893" w:history="1">
        <w:r>
          <w:rPr>
            <w:rFonts w:ascii="仿宋" w:eastAsia="仿宋" w:hAnsi="仿宋" w:cs="仿宋" w:hint="eastAsia"/>
          </w:rPr>
          <w:t>（一）企业技术研发分析</w:t>
        </w:r>
        <w:r>
          <w:tab/>
        </w:r>
        <w:r>
          <w:fldChar w:fldCharType="begin"/>
        </w:r>
        <w:r>
          <w:instrText xml:space="preserve"> PAGEREF _Toc8893 \h </w:instrText>
        </w:r>
        <w:r>
          <w:fldChar w:fldCharType="separate"/>
        </w:r>
        <w:r>
          <w:t>4</w:t>
        </w:r>
        <w:r>
          <w:fldChar w:fldCharType="end"/>
        </w:r>
      </w:hyperlink>
    </w:p>
    <w:p w:rsidR="00CB4128" w14:paraId="58BF1107" w14:textId="77777777">
      <w:pPr>
        <w:pStyle w:val="TOC2"/>
        <w:tabs>
          <w:tab w:val="right" w:leader="dot" w:pos="8306"/>
        </w:tabs>
      </w:pPr>
      <w:hyperlink w:anchor="_Toc18980" w:history="1">
        <w:r>
          <w:rPr>
            <w:rFonts w:ascii="仿宋" w:eastAsia="仿宋" w:hAnsi="仿宋" w:cs="仿宋" w:hint="eastAsia"/>
          </w:rPr>
          <w:t>（二）卧式加工中心项目技术工艺分析</w:t>
        </w:r>
        <w:r>
          <w:tab/>
        </w:r>
        <w:r>
          <w:fldChar w:fldCharType="begin"/>
        </w:r>
        <w:r>
          <w:instrText xml:space="preserve"> PAGEREF _Toc18980 \h </w:instrText>
        </w:r>
        <w:r>
          <w:fldChar w:fldCharType="separate"/>
        </w:r>
        <w:r>
          <w:t>6</w:t>
        </w:r>
        <w:r>
          <w:fldChar w:fldCharType="end"/>
        </w:r>
      </w:hyperlink>
    </w:p>
    <w:p w:rsidR="00CB4128" w14:paraId="34FD19C0" w14:textId="77777777">
      <w:pPr>
        <w:pStyle w:val="TOC2"/>
        <w:tabs>
          <w:tab w:val="right" w:leader="dot" w:pos="8306"/>
        </w:tabs>
      </w:pPr>
      <w:hyperlink w:anchor="_Toc30479" w:history="1">
        <w:r>
          <w:rPr>
            <w:rFonts w:ascii="仿宋" w:eastAsia="仿宋" w:hAnsi="仿宋" w:cs="仿宋" w:hint="eastAsia"/>
          </w:rPr>
          <w:t>（三）卧式加工中心项目技术流程</w:t>
        </w:r>
        <w:r>
          <w:tab/>
        </w:r>
        <w:r>
          <w:fldChar w:fldCharType="begin"/>
        </w:r>
        <w:r>
          <w:instrText xml:space="preserve"> PAGEREF _Toc30479 \h </w:instrText>
        </w:r>
        <w:r>
          <w:fldChar w:fldCharType="separate"/>
        </w:r>
        <w:r>
          <w:t>7</w:t>
        </w:r>
        <w:r>
          <w:fldChar w:fldCharType="end"/>
        </w:r>
      </w:hyperlink>
    </w:p>
    <w:p w:rsidR="00CB4128" w14:paraId="6CD1BD47" w14:textId="77777777">
      <w:pPr>
        <w:pStyle w:val="TOC2"/>
        <w:tabs>
          <w:tab w:val="right" w:leader="dot" w:pos="8306"/>
        </w:tabs>
      </w:pPr>
      <w:hyperlink w:anchor="_Toc15136" w:history="1">
        <w:r>
          <w:rPr>
            <w:rFonts w:ascii="仿宋" w:eastAsia="仿宋" w:hAnsi="仿宋" w:cs="仿宋" w:hint="eastAsia"/>
          </w:rPr>
          <w:t>（四）设备选型方案</w:t>
        </w:r>
        <w:r>
          <w:tab/>
        </w:r>
        <w:r>
          <w:fldChar w:fldCharType="begin"/>
        </w:r>
        <w:r>
          <w:instrText xml:space="preserve"> PAGEREF _Toc15136 \h </w:instrText>
        </w:r>
        <w:r>
          <w:fldChar w:fldCharType="separate"/>
        </w:r>
        <w:r>
          <w:t>9</w:t>
        </w:r>
        <w:r>
          <w:fldChar w:fldCharType="end"/>
        </w:r>
      </w:hyperlink>
    </w:p>
    <w:p w:rsidR="00CB4128" w14:paraId="45574787" w14:textId="77777777">
      <w:pPr>
        <w:pStyle w:val="TOC1"/>
        <w:tabs>
          <w:tab w:val="right" w:leader="dot" w:pos="8306"/>
        </w:tabs>
      </w:pPr>
      <w:hyperlink w:anchor="_Toc12774" w:history="1">
        <w:r>
          <w:rPr>
            <w:rFonts w:ascii="仿宋" w:eastAsia="仿宋" w:hAnsi="仿宋" w:cs="仿宋" w:hint="eastAsia"/>
          </w:rPr>
          <w:t>三、行业前景及市场预测</w:t>
        </w:r>
        <w:r>
          <w:tab/>
        </w:r>
        <w:r>
          <w:fldChar w:fldCharType="begin"/>
        </w:r>
        <w:r>
          <w:instrText xml:space="preserve"> PAGEREF _Toc12774 \h </w:instrText>
        </w:r>
        <w:r>
          <w:fldChar w:fldCharType="separate"/>
        </w:r>
        <w:r>
          <w:t>10</w:t>
        </w:r>
        <w:r>
          <w:fldChar w:fldCharType="end"/>
        </w:r>
      </w:hyperlink>
    </w:p>
    <w:p w:rsidR="00CB4128" w14:paraId="405FCDE6" w14:textId="77777777">
      <w:pPr>
        <w:pStyle w:val="TOC2"/>
        <w:tabs>
          <w:tab w:val="right" w:leader="dot" w:pos="8306"/>
        </w:tabs>
      </w:pPr>
      <w:hyperlink w:anchor="_Toc23127" w:history="1">
        <w:r>
          <w:rPr>
            <w:rFonts w:ascii="仿宋" w:eastAsia="仿宋" w:hAnsi="仿宋" w:cs="仿宋" w:hint="eastAsia"/>
          </w:rPr>
          <w:t>（一）行业基本情况</w:t>
        </w:r>
        <w:r>
          <w:tab/>
        </w:r>
        <w:r>
          <w:fldChar w:fldCharType="begin"/>
        </w:r>
        <w:r>
          <w:instrText xml:space="preserve"> PAGEREF _Toc23127 \h </w:instrText>
        </w:r>
        <w:r>
          <w:fldChar w:fldCharType="separate"/>
        </w:r>
        <w:r>
          <w:t>10</w:t>
        </w:r>
        <w:r>
          <w:fldChar w:fldCharType="end"/>
        </w:r>
      </w:hyperlink>
    </w:p>
    <w:p w:rsidR="00CB4128" w14:paraId="366AD1D0" w14:textId="77777777">
      <w:pPr>
        <w:pStyle w:val="TOC2"/>
        <w:tabs>
          <w:tab w:val="right" w:leader="dot" w:pos="8306"/>
        </w:tabs>
      </w:pPr>
      <w:hyperlink w:anchor="_Toc31147" w:history="1">
        <w:r>
          <w:rPr>
            <w:rFonts w:ascii="仿宋" w:eastAsia="仿宋" w:hAnsi="仿宋" w:cs="仿宋" w:hint="eastAsia"/>
          </w:rPr>
          <w:t>（二）市场分析</w:t>
        </w:r>
        <w:r>
          <w:tab/>
        </w:r>
        <w:r>
          <w:fldChar w:fldCharType="begin"/>
        </w:r>
        <w:r>
          <w:instrText xml:space="preserve"> PAGEREF _Toc31147 \h </w:instrText>
        </w:r>
        <w:r>
          <w:fldChar w:fldCharType="separate"/>
        </w:r>
        <w:r>
          <w:t>11</w:t>
        </w:r>
        <w:r>
          <w:fldChar w:fldCharType="end"/>
        </w:r>
      </w:hyperlink>
    </w:p>
    <w:p w:rsidR="00CB4128" w14:paraId="3AFFE990" w14:textId="77777777">
      <w:pPr>
        <w:pStyle w:val="TOC1"/>
        <w:tabs>
          <w:tab w:val="right" w:leader="dot" w:pos="8306"/>
        </w:tabs>
      </w:pPr>
      <w:hyperlink w:anchor="_Toc21738" w:history="1">
        <w:r>
          <w:rPr>
            <w:rFonts w:ascii="仿宋" w:eastAsia="仿宋" w:hAnsi="仿宋" w:cs="仿宋" w:hint="eastAsia"/>
          </w:rPr>
          <w:t>四、卧式加工中心项目概论</w:t>
        </w:r>
        <w:r>
          <w:tab/>
        </w:r>
        <w:r>
          <w:fldChar w:fldCharType="begin"/>
        </w:r>
        <w:r>
          <w:instrText xml:space="preserve"> PAGEREF _Toc21738 \h </w:instrText>
        </w:r>
        <w:r>
          <w:fldChar w:fldCharType="separate"/>
        </w:r>
        <w:r>
          <w:t>13</w:t>
        </w:r>
        <w:r>
          <w:fldChar w:fldCharType="end"/>
        </w:r>
      </w:hyperlink>
    </w:p>
    <w:p w:rsidR="00CB4128" w14:paraId="06AFFA5B" w14:textId="77777777">
      <w:pPr>
        <w:pStyle w:val="TOC2"/>
        <w:tabs>
          <w:tab w:val="right" w:leader="dot" w:pos="8306"/>
        </w:tabs>
      </w:pPr>
      <w:hyperlink w:anchor="_Toc19948" w:history="1">
        <w:r>
          <w:rPr>
            <w:rFonts w:ascii="仿宋" w:eastAsia="仿宋" w:hAnsi="仿宋" w:cs="仿宋" w:hint="eastAsia"/>
          </w:rPr>
          <w:t>（一）卧式加工中心项目名称</w:t>
        </w:r>
        <w:r>
          <w:tab/>
        </w:r>
        <w:r>
          <w:fldChar w:fldCharType="begin"/>
        </w:r>
        <w:r>
          <w:instrText xml:space="preserve"> PAGEREF _Toc19948 \h </w:instrText>
        </w:r>
        <w:r>
          <w:fldChar w:fldCharType="separate"/>
        </w:r>
        <w:r>
          <w:t>13</w:t>
        </w:r>
        <w:r>
          <w:fldChar w:fldCharType="end"/>
        </w:r>
      </w:hyperlink>
    </w:p>
    <w:p w:rsidR="00CB4128" w14:paraId="28241BA6" w14:textId="77777777">
      <w:pPr>
        <w:pStyle w:val="TOC2"/>
        <w:tabs>
          <w:tab w:val="right" w:leader="dot" w:pos="8306"/>
        </w:tabs>
      </w:pPr>
      <w:hyperlink w:anchor="_Toc24406" w:history="1">
        <w:r>
          <w:rPr>
            <w:rFonts w:ascii="仿宋" w:eastAsia="仿宋" w:hAnsi="仿宋" w:cs="仿宋" w:hint="eastAsia"/>
          </w:rPr>
          <w:t>（二）卧式加工中心项目投资人</w:t>
        </w:r>
        <w:r>
          <w:tab/>
        </w:r>
        <w:r>
          <w:fldChar w:fldCharType="begin"/>
        </w:r>
        <w:r>
          <w:instrText xml:space="preserve"> PAGEREF _Toc24406 \h </w:instrText>
        </w:r>
        <w:r>
          <w:fldChar w:fldCharType="separate"/>
        </w:r>
        <w:r>
          <w:t>13</w:t>
        </w:r>
        <w:r>
          <w:fldChar w:fldCharType="end"/>
        </w:r>
      </w:hyperlink>
    </w:p>
    <w:p w:rsidR="00CB4128" w14:paraId="0C4577B0" w14:textId="77777777">
      <w:pPr>
        <w:pStyle w:val="TOC2"/>
        <w:tabs>
          <w:tab w:val="right" w:leader="dot" w:pos="8306"/>
        </w:tabs>
      </w:pPr>
      <w:hyperlink w:anchor="_Toc8115" w:history="1">
        <w:r>
          <w:rPr>
            <w:rFonts w:ascii="仿宋" w:eastAsia="仿宋" w:hAnsi="仿宋" w:cs="仿宋" w:hint="eastAsia"/>
          </w:rPr>
          <w:t>（三）建设地点</w:t>
        </w:r>
        <w:r>
          <w:tab/>
        </w:r>
        <w:r>
          <w:fldChar w:fldCharType="begin"/>
        </w:r>
        <w:r>
          <w:instrText xml:space="preserve"> PAGEREF _Toc8115 \h </w:instrText>
        </w:r>
        <w:r>
          <w:fldChar w:fldCharType="separate"/>
        </w:r>
        <w:r>
          <w:t>13</w:t>
        </w:r>
        <w:r>
          <w:fldChar w:fldCharType="end"/>
        </w:r>
      </w:hyperlink>
    </w:p>
    <w:p w:rsidR="00CB4128" w14:paraId="600D603F" w14:textId="77777777">
      <w:pPr>
        <w:pStyle w:val="TOC2"/>
        <w:tabs>
          <w:tab w:val="right" w:leader="dot" w:pos="8306"/>
        </w:tabs>
      </w:pPr>
      <w:hyperlink w:anchor="_Toc764" w:history="1">
        <w:r>
          <w:rPr>
            <w:rFonts w:ascii="仿宋" w:eastAsia="仿宋" w:hAnsi="仿宋" w:cs="仿宋" w:hint="eastAsia"/>
          </w:rPr>
          <w:t>（四）编制原则</w:t>
        </w:r>
        <w:r>
          <w:tab/>
        </w:r>
        <w:r>
          <w:fldChar w:fldCharType="begin"/>
        </w:r>
        <w:r>
          <w:instrText xml:space="preserve"> PAGEREF _Toc764 \h </w:instrText>
        </w:r>
        <w:r>
          <w:fldChar w:fldCharType="separate"/>
        </w:r>
        <w:r>
          <w:t>13</w:t>
        </w:r>
        <w:r>
          <w:fldChar w:fldCharType="end"/>
        </w:r>
      </w:hyperlink>
    </w:p>
    <w:p w:rsidR="00CB4128" w14:paraId="7C322B66" w14:textId="77777777">
      <w:pPr>
        <w:pStyle w:val="TOC2"/>
        <w:tabs>
          <w:tab w:val="right" w:leader="dot" w:pos="8306"/>
        </w:tabs>
      </w:pPr>
      <w:hyperlink w:anchor="_Toc9587" w:history="1">
        <w:r>
          <w:rPr>
            <w:rFonts w:ascii="仿宋" w:eastAsia="仿宋" w:hAnsi="仿宋" w:cs="仿宋" w:hint="eastAsia"/>
          </w:rPr>
          <w:t>（五）编制依据</w:t>
        </w:r>
        <w:r>
          <w:tab/>
        </w:r>
        <w:r>
          <w:fldChar w:fldCharType="begin"/>
        </w:r>
        <w:r>
          <w:instrText xml:space="preserve"> PAGEREF _Toc9587 \h </w:instrText>
        </w:r>
        <w:r>
          <w:fldChar w:fldCharType="separate"/>
        </w:r>
        <w:r>
          <w:t>14</w:t>
        </w:r>
        <w:r>
          <w:fldChar w:fldCharType="end"/>
        </w:r>
      </w:hyperlink>
    </w:p>
    <w:p w:rsidR="00CB4128" w14:paraId="2BB7D214" w14:textId="77777777">
      <w:pPr>
        <w:pStyle w:val="TOC2"/>
        <w:tabs>
          <w:tab w:val="right" w:leader="dot" w:pos="8306"/>
        </w:tabs>
      </w:pPr>
      <w:hyperlink w:anchor="_Toc27850" w:history="1">
        <w:r>
          <w:rPr>
            <w:rFonts w:ascii="仿宋" w:eastAsia="仿宋" w:hAnsi="仿宋" w:cs="仿宋" w:hint="eastAsia"/>
          </w:rPr>
          <w:t>（六）编制范围及内容</w:t>
        </w:r>
        <w:r>
          <w:tab/>
        </w:r>
        <w:r>
          <w:fldChar w:fldCharType="begin"/>
        </w:r>
        <w:r>
          <w:instrText xml:space="preserve"> PAGEREF _Toc27850 \h </w:instrText>
        </w:r>
        <w:r>
          <w:fldChar w:fldCharType="separate"/>
        </w:r>
        <w:r>
          <w:t>16</w:t>
        </w:r>
        <w:r>
          <w:fldChar w:fldCharType="end"/>
        </w:r>
      </w:hyperlink>
    </w:p>
    <w:p w:rsidR="00CB4128" w14:paraId="46032401" w14:textId="77777777">
      <w:pPr>
        <w:pStyle w:val="TOC2"/>
        <w:tabs>
          <w:tab w:val="right" w:leader="dot" w:pos="8306"/>
        </w:tabs>
      </w:pPr>
      <w:hyperlink w:anchor="_Toc3968" w:history="1">
        <w:r>
          <w:rPr>
            <w:rFonts w:ascii="仿宋" w:eastAsia="仿宋" w:hAnsi="仿宋" w:cs="仿宋" w:hint="eastAsia"/>
          </w:rPr>
          <w:t>（七）卧式加工中心项目建设背景</w:t>
        </w:r>
        <w:r>
          <w:tab/>
        </w:r>
        <w:r>
          <w:fldChar w:fldCharType="begin"/>
        </w:r>
        <w:r>
          <w:instrText xml:space="preserve"> PAGEREF _Toc3968 \h </w:instrText>
        </w:r>
        <w:r>
          <w:fldChar w:fldCharType="separate"/>
        </w:r>
        <w:r>
          <w:t>17</w:t>
        </w:r>
        <w:r>
          <w:fldChar w:fldCharType="end"/>
        </w:r>
      </w:hyperlink>
    </w:p>
    <w:p w:rsidR="00CB4128" w14:paraId="018912EF" w14:textId="77777777">
      <w:pPr>
        <w:pStyle w:val="TOC2"/>
        <w:tabs>
          <w:tab w:val="right" w:leader="dot" w:pos="8306"/>
        </w:tabs>
      </w:pPr>
      <w:hyperlink w:anchor="_Toc28255" w:history="1">
        <w:r>
          <w:rPr>
            <w:rFonts w:ascii="仿宋" w:eastAsia="仿宋" w:hAnsi="仿宋" w:cs="仿宋" w:hint="eastAsia"/>
          </w:rPr>
          <w:t>（八）结论分析</w:t>
        </w:r>
        <w:r>
          <w:tab/>
        </w:r>
        <w:r>
          <w:fldChar w:fldCharType="begin"/>
        </w:r>
        <w:r>
          <w:instrText xml:space="preserve"> PA</w:instrText>
        </w:r>
        <w:r>
          <w:instrText xml:space="preserve">GEREF _Toc28255 \h </w:instrText>
        </w:r>
        <w:r>
          <w:fldChar w:fldCharType="separate"/>
        </w:r>
        <w:r>
          <w:t>18</w:t>
        </w:r>
        <w:r>
          <w:fldChar w:fldCharType="end"/>
        </w:r>
      </w:hyperlink>
    </w:p>
    <w:p w:rsidR="00CB4128" w14:paraId="02A802C4" w14:textId="77777777">
      <w:pPr>
        <w:pStyle w:val="TOC1"/>
        <w:tabs>
          <w:tab w:val="right" w:leader="dot" w:pos="8306"/>
        </w:tabs>
      </w:pPr>
      <w:hyperlink w:anchor="_Toc10544" w:history="1">
        <w:r>
          <w:rPr>
            <w:rFonts w:ascii="仿宋" w:eastAsia="仿宋" w:hAnsi="仿宋" w:cs="仿宋" w:hint="eastAsia"/>
          </w:rPr>
          <w:t>五、卧式加工中心项目投资背景分析</w:t>
        </w:r>
        <w:r>
          <w:tab/>
        </w:r>
        <w:r>
          <w:fldChar w:fldCharType="begin"/>
        </w:r>
        <w:r>
          <w:instrText xml:space="preserve"> PAGEREF _Toc10544 \h </w:instrText>
        </w:r>
        <w:r>
          <w:fldChar w:fldCharType="separate"/>
        </w:r>
        <w:r>
          <w:t>19</w:t>
        </w:r>
        <w:r>
          <w:fldChar w:fldCharType="end"/>
        </w:r>
      </w:hyperlink>
    </w:p>
    <w:p w:rsidR="00CB4128" w14:paraId="027EC591" w14:textId="77777777">
      <w:pPr>
        <w:pStyle w:val="TOC2"/>
        <w:tabs>
          <w:tab w:val="right" w:leader="dot" w:pos="8306"/>
        </w:tabs>
      </w:pPr>
      <w:hyperlink w:anchor="_Toc11552" w:history="1">
        <w:r>
          <w:rPr>
            <w:rFonts w:ascii="仿宋" w:eastAsia="仿宋" w:hAnsi="仿宋" w:cs="仿宋" w:hint="eastAsia"/>
          </w:rPr>
          <w:t>（一）行业背景分析</w:t>
        </w:r>
        <w:r>
          <w:tab/>
        </w:r>
        <w:r>
          <w:fldChar w:fldCharType="begin"/>
        </w:r>
        <w:r>
          <w:instrText xml:space="preserve"> PAGEREF _Toc11552 \h </w:instrText>
        </w:r>
        <w:r>
          <w:fldChar w:fldCharType="separate"/>
        </w:r>
        <w:r>
          <w:t>19</w:t>
        </w:r>
        <w:r>
          <w:fldChar w:fldCharType="end"/>
        </w:r>
      </w:hyperlink>
    </w:p>
    <w:p w:rsidR="00CB4128" w14:paraId="546DF8AB" w14:textId="77777777">
      <w:pPr>
        <w:pStyle w:val="TOC2"/>
        <w:tabs>
          <w:tab w:val="right" w:leader="dot" w:pos="8306"/>
        </w:tabs>
      </w:pPr>
      <w:hyperlink w:anchor="_Toc5141" w:history="1">
        <w:r>
          <w:rPr>
            <w:rFonts w:ascii="仿宋" w:eastAsia="仿宋" w:hAnsi="仿宋" w:cs="仿宋" w:hint="eastAsia"/>
          </w:rPr>
          <w:t>（二）产业发展分析</w:t>
        </w:r>
        <w:r>
          <w:tab/>
        </w:r>
        <w:r>
          <w:fldChar w:fldCharType="begin"/>
        </w:r>
        <w:r>
          <w:instrText xml:space="preserve"> PAGEREF _Toc5141 \h </w:instrText>
        </w:r>
        <w:r>
          <w:fldChar w:fldCharType="separate"/>
        </w:r>
        <w:r>
          <w:t>20</w:t>
        </w:r>
        <w:r>
          <w:fldChar w:fldCharType="end"/>
        </w:r>
      </w:hyperlink>
    </w:p>
    <w:p w:rsidR="00CB4128" w14:paraId="19E99109" w14:textId="77777777">
      <w:pPr>
        <w:pStyle w:val="TOC1"/>
        <w:tabs>
          <w:tab w:val="right" w:leader="dot" w:pos="8306"/>
        </w:tabs>
      </w:pPr>
      <w:hyperlink w:anchor="_Toc5908" w:history="1">
        <w:r>
          <w:rPr>
            <w:rFonts w:ascii="仿宋" w:eastAsia="仿宋" w:hAnsi="仿宋" w:cs="仿宋" w:hint="eastAsia"/>
          </w:rPr>
          <w:t>六、节能方案</w:t>
        </w:r>
        <w:r>
          <w:tab/>
        </w:r>
        <w:r>
          <w:fldChar w:fldCharType="begin"/>
        </w:r>
        <w:r>
          <w:instrText xml:space="preserve"> PAGEREF _Toc5908 \h </w:instrText>
        </w:r>
        <w:r>
          <w:fldChar w:fldCharType="separate"/>
        </w:r>
        <w:r>
          <w:t>22</w:t>
        </w:r>
        <w:r>
          <w:fldChar w:fldCharType="end"/>
        </w:r>
      </w:hyperlink>
    </w:p>
    <w:p w:rsidR="00CB4128" w14:paraId="306DC9A2" w14:textId="77777777">
      <w:pPr>
        <w:pStyle w:val="TOC2"/>
        <w:tabs>
          <w:tab w:val="right" w:leader="dot" w:pos="8306"/>
        </w:tabs>
      </w:pPr>
      <w:hyperlink w:anchor="_Toc30192" w:history="1">
        <w:r>
          <w:rPr>
            <w:rFonts w:ascii="仿宋" w:eastAsia="仿宋" w:hAnsi="仿宋" w:cs="仿宋" w:hint="eastAsia"/>
          </w:rPr>
          <w:t>（一）卧式加工中心项目节能概述</w:t>
        </w:r>
        <w:r>
          <w:tab/>
        </w:r>
        <w:r>
          <w:fldChar w:fldCharType="begin"/>
        </w:r>
        <w:r>
          <w:instrText xml:space="preserve"> PAGEREF _Toc30192 \h </w:instrText>
        </w:r>
        <w:r>
          <w:fldChar w:fldCharType="separate"/>
        </w:r>
        <w:r>
          <w:t>22</w:t>
        </w:r>
        <w:r>
          <w:fldChar w:fldCharType="end"/>
        </w:r>
      </w:hyperlink>
    </w:p>
    <w:p w:rsidR="00CB4128" w14:paraId="7EDD0AA3" w14:textId="77777777">
      <w:pPr>
        <w:pStyle w:val="TOC2"/>
        <w:tabs>
          <w:tab w:val="right" w:leader="dot" w:pos="8306"/>
        </w:tabs>
      </w:pPr>
      <w:hyperlink w:anchor="_Toc13186"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_Toc13186 \h </w:instrText>
        </w:r>
        <w:r>
          <w:fldChar w:fldCharType="separate"/>
        </w:r>
        <w:r>
          <w:t>23</w:t>
        </w:r>
        <w:r>
          <w:fldChar w:fldCharType="end"/>
        </w:r>
      </w:hyperlink>
    </w:p>
    <w:p w:rsidR="00CB4128" w14:paraId="00EE17AA" w14:textId="77777777">
      <w:pPr>
        <w:pStyle w:val="TOC2"/>
        <w:tabs>
          <w:tab w:val="right" w:leader="dot" w:pos="8306"/>
        </w:tabs>
      </w:pPr>
      <w:hyperlink w:anchor="_Toc30538" w:history="1">
        <w:r>
          <w:rPr>
            <w:rFonts w:ascii="仿宋" w:eastAsia="仿宋" w:hAnsi="仿宋" w:cs="仿宋" w:hint="eastAsia"/>
          </w:rPr>
          <w:t>（三）卧式加工中心项目节能措施</w:t>
        </w:r>
        <w:r>
          <w:tab/>
        </w:r>
        <w:r>
          <w:fldChar w:fldCharType="begin"/>
        </w:r>
        <w:r>
          <w:instrText xml:space="preserve"> PAGEREF _Toc30538 \h </w:instrText>
        </w:r>
        <w:r>
          <w:fldChar w:fldCharType="separate"/>
        </w:r>
        <w:r>
          <w:t>24</w:t>
        </w:r>
        <w:r>
          <w:fldChar w:fldCharType="end"/>
        </w:r>
      </w:hyperlink>
    </w:p>
    <w:p w:rsidR="00CB4128" w14:paraId="490E7F64" w14:textId="77777777">
      <w:pPr>
        <w:pStyle w:val="TOC2"/>
        <w:tabs>
          <w:tab w:val="right" w:leader="dot" w:pos="8306"/>
        </w:tabs>
      </w:pPr>
      <w:hyperlink w:anchor="_Toc21928" w:history="1">
        <w:r>
          <w:rPr>
            <w:rFonts w:ascii="仿宋" w:eastAsia="仿宋" w:hAnsi="仿宋" w:cs="仿宋" w:hint="eastAsia"/>
          </w:rPr>
          <w:t>（四）节能综合评价</w:t>
        </w:r>
        <w:r>
          <w:tab/>
        </w:r>
        <w:r>
          <w:fldChar w:fldCharType="begin"/>
        </w:r>
        <w:r>
          <w:instrText xml:space="preserve"> PAGEREF _Toc21928 \h </w:instrText>
        </w:r>
        <w:r>
          <w:fldChar w:fldCharType="separate"/>
        </w:r>
        <w:r>
          <w:t>27</w:t>
        </w:r>
        <w:r>
          <w:fldChar w:fldCharType="end"/>
        </w:r>
      </w:hyperlink>
    </w:p>
    <w:p w:rsidR="00CB4128" w14:paraId="4C3A06BB" w14:textId="77777777">
      <w:pPr>
        <w:pStyle w:val="TOC1"/>
        <w:tabs>
          <w:tab w:val="right" w:leader="dot" w:pos="8306"/>
        </w:tabs>
      </w:pPr>
      <w:hyperlink w:anchor="_Toc8156" w:history="1">
        <w:r>
          <w:rPr>
            <w:rFonts w:ascii="仿宋" w:eastAsia="仿宋" w:hAnsi="仿宋" w:cs="仿宋" w:hint="eastAsia"/>
          </w:rPr>
          <w:t>七、投资估算</w:t>
        </w:r>
        <w:r>
          <w:tab/>
        </w:r>
        <w:r>
          <w:fldChar w:fldCharType="begin"/>
        </w:r>
        <w:r>
          <w:instrText xml:space="preserve"> PAGEREF _Toc8156 \h </w:instrText>
        </w:r>
        <w:r>
          <w:fldChar w:fldCharType="separate"/>
        </w:r>
        <w:r>
          <w:t>27</w:t>
        </w:r>
        <w:r>
          <w:fldChar w:fldCharType="end"/>
        </w:r>
      </w:hyperlink>
    </w:p>
    <w:p w:rsidR="00CB4128" w14:paraId="69210C59" w14:textId="77777777">
      <w:pPr>
        <w:pStyle w:val="TOC2"/>
        <w:tabs>
          <w:tab w:val="right" w:leader="dot" w:pos="8306"/>
        </w:tabs>
      </w:pPr>
      <w:hyperlink w:anchor="_Toc10758" w:history="1">
        <w:r>
          <w:rPr>
            <w:rFonts w:ascii="仿宋" w:eastAsia="仿宋" w:hAnsi="仿宋" w:cs="仿宋" w:hint="eastAsia"/>
          </w:rPr>
          <w:t>（一）投资估算的编制说明</w:t>
        </w:r>
        <w:r>
          <w:tab/>
        </w:r>
        <w:r>
          <w:fldChar w:fldCharType="begin"/>
        </w:r>
        <w:r>
          <w:instrText xml:space="preserve"> PAGEREF _Toc10758 \h </w:instrText>
        </w:r>
        <w:r>
          <w:fldChar w:fldCharType="separate"/>
        </w:r>
        <w:r>
          <w:t>27</w:t>
        </w:r>
        <w:r>
          <w:fldChar w:fldCharType="end"/>
        </w:r>
      </w:hyperlink>
    </w:p>
    <w:p w:rsidR="00CB4128" w14:paraId="33E3990F" w14:textId="77777777">
      <w:pPr>
        <w:pStyle w:val="TOC2"/>
        <w:tabs>
          <w:tab w:val="right" w:leader="dot" w:pos="8306"/>
        </w:tabs>
      </w:pPr>
      <w:hyperlink w:anchor="_Toc18218" w:history="1">
        <w:r>
          <w:rPr>
            <w:rFonts w:ascii="仿宋" w:eastAsia="仿宋" w:hAnsi="仿宋" w:cs="仿宋" w:hint="eastAsia"/>
          </w:rPr>
          <w:t>（二）建设投资估算</w:t>
        </w:r>
        <w:r>
          <w:tab/>
        </w:r>
        <w:r>
          <w:fldChar w:fldCharType="begin"/>
        </w:r>
        <w:r>
          <w:instrText xml:space="preserve"> PAGEREF _Toc18218 \h </w:instrText>
        </w:r>
        <w:r>
          <w:fldChar w:fldCharType="separate"/>
        </w:r>
        <w:r>
          <w:t>28</w:t>
        </w:r>
        <w:r>
          <w:fldChar w:fldCharType="end"/>
        </w:r>
      </w:hyperlink>
    </w:p>
    <w:p w:rsidR="00CB4128" w14:paraId="3D73AF6A" w14:textId="77777777">
      <w:pPr>
        <w:pStyle w:val="TOC2"/>
        <w:tabs>
          <w:tab w:val="right" w:leader="dot" w:pos="8306"/>
        </w:tabs>
      </w:pPr>
      <w:hyperlink w:anchor="_Toc6921" w:history="1">
        <w:r>
          <w:rPr>
            <w:rFonts w:ascii="仿宋" w:eastAsia="仿宋" w:hAnsi="仿宋" w:cs="仿宋" w:hint="eastAsia"/>
          </w:rPr>
          <w:t>（三）建设期</w:t>
        </w:r>
        <w:r>
          <w:rPr>
            <w:rFonts w:ascii="仿宋" w:eastAsia="仿宋" w:hAnsi="仿宋" w:cs="仿宋" w:hint="eastAsia"/>
          </w:rPr>
          <w:t>利息</w:t>
        </w:r>
        <w:r>
          <w:tab/>
        </w:r>
        <w:r>
          <w:fldChar w:fldCharType="begin"/>
        </w:r>
        <w:r>
          <w:instrText xml:space="preserve"> PAGEREF _Toc6921 \h </w:instrText>
        </w:r>
        <w:r>
          <w:fldChar w:fldCharType="separate"/>
        </w:r>
        <w:r>
          <w:t>29</w:t>
        </w:r>
        <w:r>
          <w:fldChar w:fldCharType="end"/>
        </w:r>
      </w:hyperlink>
    </w:p>
    <w:p w:rsidR="00CB4128" w14:paraId="1A1D3C9E" w14:textId="77777777">
      <w:pPr>
        <w:pStyle w:val="TOC2"/>
        <w:tabs>
          <w:tab w:val="right" w:leader="dot" w:pos="8306"/>
        </w:tabs>
      </w:pPr>
      <w:hyperlink w:anchor="_Toc17147" w:history="1">
        <w:r>
          <w:rPr>
            <w:rFonts w:ascii="仿宋" w:eastAsia="仿宋" w:hAnsi="仿宋" w:cs="仿宋" w:hint="eastAsia"/>
          </w:rPr>
          <w:t>（四）流动资金</w:t>
        </w:r>
        <w:r>
          <w:tab/>
        </w:r>
        <w:r>
          <w:fldChar w:fldCharType="begin"/>
        </w:r>
        <w:r>
          <w:instrText xml:space="preserve"> PAGEREF _Toc17147 \h </w:instrText>
        </w:r>
        <w:r>
          <w:fldChar w:fldCharType="separate"/>
        </w:r>
        <w:r>
          <w:t>30</w:t>
        </w:r>
        <w:r>
          <w:fldChar w:fldCharType="end"/>
        </w:r>
      </w:hyperlink>
    </w:p>
    <w:p w:rsidR="00CB4128" w14:paraId="6EAB3B55" w14:textId="77777777">
      <w:pPr>
        <w:pStyle w:val="TOC2"/>
        <w:tabs>
          <w:tab w:val="right" w:leader="dot" w:pos="8306"/>
        </w:tabs>
      </w:pPr>
      <w:hyperlink w:anchor="_Toc12325" w:history="1">
        <w:r>
          <w:rPr>
            <w:rFonts w:ascii="仿宋" w:eastAsia="仿宋" w:hAnsi="仿宋" w:cs="仿宋" w:hint="eastAsia"/>
          </w:rPr>
          <w:t>（五）卧式加工中心项目总投资</w:t>
        </w:r>
        <w:r>
          <w:tab/>
        </w:r>
        <w:r>
          <w:fldChar w:fldCharType="begin"/>
        </w:r>
        <w:r>
          <w:instrText xml:space="preserve"> PAGEREF _Toc12325 \h </w:instrText>
        </w:r>
        <w:r>
          <w:fldChar w:fldCharType="separate"/>
        </w:r>
        <w:r>
          <w:t>31</w:t>
        </w:r>
        <w:r>
          <w:fldChar w:fldCharType="end"/>
        </w:r>
      </w:hyperlink>
    </w:p>
    <w:p w:rsidR="00CB4128" w14:paraId="3A102616" w14:textId="77777777">
      <w:pPr>
        <w:pStyle w:val="TOC2"/>
        <w:tabs>
          <w:tab w:val="right" w:leader="dot" w:pos="8306"/>
        </w:tabs>
      </w:pPr>
      <w:hyperlink w:anchor="_Toc2713" w:history="1">
        <w:r>
          <w:rPr>
            <w:rFonts w:ascii="仿宋" w:eastAsia="仿宋" w:hAnsi="仿宋" w:cs="仿宋" w:hint="eastAsia"/>
          </w:rPr>
          <w:t>（六）资金筹措与投资计划</w:t>
        </w:r>
        <w:r>
          <w:tab/>
        </w:r>
        <w:r>
          <w:fldChar w:fldCharType="begin"/>
        </w:r>
        <w:r>
          <w:instrText xml:space="preserve"> PAGEREF _Toc2713 \h </w:instrText>
        </w:r>
        <w:r>
          <w:fldChar w:fldCharType="separate"/>
        </w:r>
        <w:r>
          <w:t>31</w:t>
        </w:r>
        <w:r>
          <w:fldChar w:fldCharType="end"/>
        </w:r>
      </w:hyperlink>
    </w:p>
    <w:p w:rsidR="00CB4128" w14:paraId="1891FDB9" w14:textId="77777777">
      <w:pPr>
        <w:pStyle w:val="TOC1"/>
        <w:tabs>
          <w:tab w:val="right" w:leader="dot" w:pos="8306"/>
        </w:tabs>
      </w:pPr>
      <w:hyperlink w:anchor="_Toc25240" w:history="1">
        <w:r>
          <w:rPr>
            <w:rFonts w:ascii="仿宋" w:eastAsia="仿宋" w:hAnsi="仿宋" w:cs="仿宋" w:hint="eastAsia"/>
          </w:rPr>
          <w:t>八、环境保护分析</w:t>
        </w:r>
        <w:r>
          <w:tab/>
        </w:r>
        <w:r>
          <w:fldChar w:fldCharType="begin"/>
        </w:r>
        <w:r>
          <w:instrText xml:space="preserve"> PAGEREF _Toc25240 \h </w:instrText>
        </w:r>
        <w:r>
          <w:fldChar w:fldCharType="separate"/>
        </w:r>
        <w:r>
          <w:t>32</w:t>
        </w:r>
        <w:r>
          <w:fldChar w:fldCharType="end"/>
        </w:r>
      </w:hyperlink>
    </w:p>
    <w:p w:rsidR="00CB4128" w14:paraId="33BF72FB" w14:textId="77777777">
      <w:pPr>
        <w:pStyle w:val="TOC2"/>
        <w:tabs>
          <w:tab w:val="right" w:leader="dot" w:pos="8306"/>
        </w:tabs>
      </w:pPr>
      <w:hyperlink w:anchor="_Toc31992" w:history="1">
        <w:r>
          <w:rPr>
            <w:rFonts w:ascii="仿宋" w:eastAsia="仿宋" w:hAnsi="仿宋" w:cs="仿宋" w:hint="eastAsia"/>
          </w:rPr>
          <w:t>（一）环境保护综述</w:t>
        </w:r>
        <w:r>
          <w:tab/>
        </w:r>
        <w:r>
          <w:fldChar w:fldCharType="begin"/>
        </w:r>
        <w:r>
          <w:instrText xml:space="preserve"> PAGEREF _Toc31992 \h </w:instrText>
        </w:r>
        <w:r>
          <w:fldChar w:fldCharType="separate"/>
        </w:r>
        <w:r>
          <w:t>32</w:t>
        </w:r>
        <w:r>
          <w:fldChar w:fldCharType="end"/>
        </w:r>
      </w:hyperlink>
    </w:p>
    <w:p w:rsidR="00CB4128" w14:paraId="52AAD9AE" w14:textId="77777777">
      <w:pPr>
        <w:pStyle w:val="TOC2"/>
        <w:tabs>
          <w:tab w:val="right" w:leader="dot" w:pos="8306"/>
        </w:tabs>
      </w:pPr>
      <w:hyperlink w:anchor="_Toc32110" w:history="1">
        <w:r>
          <w:rPr>
            <w:rFonts w:ascii="仿宋" w:eastAsia="仿宋" w:hAnsi="仿宋" w:cs="仿宋" w:hint="eastAsia"/>
          </w:rPr>
          <w:t>（二）施工期环境影响分析</w:t>
        </w:r>
        <w:r>
          <w:tab/>
        </w:r>
        <w:r>
          <w:fldChar w:fldCharType="begin"/>
        </w:r>
        <w:r>
          <w:instrText xml:space="preserve"> PAGEREF _Toc32110 \h </w:instrText>
        </w:r>
        <w:r>
          <w:fldChar w:fldCharType="separate"/>
        </w:r>
        <w:r>
          <w:t>33</w:t>
        </w:r>
        <w:r>
          <w:fldChar w:fldCharType="end"/>
        </w:r>
      </w:hyperlink>
    </w:p>
    <w:p w:rsidR="00CB4128" w14:paraId="7F6DC186" w14:textId="77777777">
      <w:pPr>
        <w:pStyle w:val="TOC2"/>
        <w:tabs>
          <w:tab w:val="right" w:leader="dot" w:pos="8306"/>
        </w:tabs>
      </w:pPr>
      <w:hyperlink w:anchor="_Toc10554" w:history="1">
        <w:r>
          <w:rPr>
            <w:rFonts w:ascii="仿宋" w:eastAsia="仿宋" w:hAnsi="仿宋" w:cs="仿宋" w:hint="eastAsia"/>
          </w:rPr>
          <w:t>（三）营运期环境影响分析</w:t>
        </w:r>
        <w:r>
          <w:tab/>
        </w:r>
        <w:r>
          <w:fldChar w:fldCharType="begin"/>
        </w:r>
        <w:r>
          <w:instrText xml:space="preserve"> PAGEREF _Toc10554 \h </w:instrText>
        </w:r>
        <w:r>
          <w:fldChar w:fldCharType="separate"/>
        </w:r>
        <w:r>
          <w:t>35</w:t>
        </w:r>
        <w:r>
          <w:fldChar w:fldCharType="end"/>
        </w:r>
      </w:hyperlink>
    </w:p>
    <w:p w:rsidR="00CB4128" w14:paraId="30A61F4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687" w:history="1">
        <w:r>
          <w:rPr>
            <w:rFonts w:ascii="仿宋" w:eastAsia="仿宋" w:hAnsi="仿宋" w:cs="仿宋" w:hint="eastAsia"/>
          </w:rPr>
          <w:t>（四）综合评价</w:t>
        </w:r>
        <w:r>
          <w:tab/>
        </w:r>
        <w:r>
          <w:fldChar w:fldCharType="begin"/>
        </w:r>
        <w:r>
          <w:instrText xml:space="preserve"> PAGEREF _Toc2687 \h </w:instrText>
        </w:r>
        <w:r>
          <w:fldChar w:fldCharType="separate"/>
        </w:r>
        <w:r>
          <w:t>36</w:t>
        </w:r>
        <w:r>
          <w:fldChar w:fldCharType="end"/>
        </w:r>
      </w:hyperlink>
    </w:p>
    <w:p w:rsidR="00CB4128" w14:paraId="700B9CEB" w14:textId="77777777">
      <w:pPr>
        <w:pStyle w:val="TOC1"/>
        <w:tabs>
          <w:tab w:val="right" w:leader="dot" w:pos="8306"/>
        </w:tabs>
      </w:pPr>
      <w:hyperlink w:anchor="_Toc13350" w:history="1">
        <w:r>
          <w:rPr>
            <w:rFonts w:ascii="仿宋" w:eastAsia="仿宋" w:hAnsi="仿宋" w:cs="仿宋" w:hint="eastAsia"/>
          </w:rPr>
          <w:t>九、劳动安全评价</w:t>
        </w:r>
        <w:r>
          <w:tab/>
        </w:r>
        <w:r>
          <w:fldChar w:fldCharType="begin"/>
        </w:r>
        <w:r>
          <w:instrText xml:space="preserve"> PAGEREF _Toc13350 \h </w:instrText>
        </w:r>
        <w:r>
          <w:fldChar w:fldCharType="separate"/>
        </w:r>
        <w:r>
          <w:t>38</w:t>
        </w:r>
        <w:r>
          <w:fldChar w:fldCharType="end"/>
        </w:r>
      </w:hyperlink>
    </w:p>
    <w:p w:rsidR="00CB4128" w14:paraId="088FDC4F" w14:textId="77777777">
      <w:pPr>
        <w:pStyle w:val="TOC2"/>
        <w:tabs>
          <w:tab w:val="right" w:leader="dot" w:pos="8306"/>
        </w:tabs>
      </w:pPr>
      <w:hyperlink w:anchor="_Toc7291" w:history="1">
        <w:r>
          <w:rPr>
            <w:rFonts w:ascii="仿宋" w:eastAsia="仿宋" w:hAnsi="仿宋" w:cs="仿宋" w:hint="eastAsia"/>
          </w:rPr>
          <w:t>（一）设计依据</w:t>
        </w:r>
        <w:r>
          <w:tab/>
        </w:r>
        <w:r>
          <w:fldChar w:fldCharType="begin"/>
        </w:r>
        <w:r>
          <w:instrText xml:space="preserve"> PAGEREF _Toc7291 \h </w:instrText>
        </w:r>
        <w:r>
          <w:fldChar w:fldCharType="separate"/>
        </w:r>
        <w:r>
          <w:t>38</w:t>
        </w:r>
        <w:r>
          <w:fldChar w:fldCharType="end"/>
        </w:r>
      </w:hyperlink>
    </w:p>
    <w:p w:rsidR="00CB4128" w14:paraId="12037CC6" w14:textId="77777777">
      <w:pPr>
        <w:pStyle w:val="TOC2"/>
        <w:tabs>
          <w:tab w:val="right" w:leader="dot" w:pos="8306"/>
        </w:tabs>
      </w:pPr>
      <w:hyperlink w:anchor="_Toc2703" w:history="1">
        <w:r>
          <w:rPr>
            <w:rFonts w:ascii="仿宋" w:eastAsia="仿宋" w:hAnsi="仿宋" w:cs="仿宋" w:hint="eastAsia"/>
          </w:rPr>
          <w:t>（二）主要防范措施</w:t>
        </w:r>
        <w:r>
          <w:tab/>
        </w:r>
        <w:r>
          <w:fldChar w:fldCharType="begin"/>
        </w:r>
        <w:r>
          <w:instrText xml:space="preserve"> PAGEREF _Toc2703 \h </w:instrText>
        </w:r>
        <w:r>
          <w:fldChar w:fldCharType="separate"/>
        </w:r>
        <w:r>
          <w:t>40</w:t>
        </w:r>
        <w:r>
          <w:fldChar w:fldCharType="end"/>
        </w:r>
      </w:hyperlink>
    </w:p>
    <w:p w:rsidR="00CB4128" w14:paraId="2AD662A4" w14:textId="77777777">
      <w:pPr>
        <w:pStyle w:val="TOC2"/>
        <w:tabs>
          <w:tab w:val="right" w:leader="dot" w:pos="8306"/>
        </w:tabs>
      </w:pPr>
      <w:hyperlink w:anchor="_Toc1605" w:history="1">
        <w:r>
          <w:rPr>
            <w:rFonts w:ascii="仿宋" w:eastAsia="仿宋" w:hAnsi="仿宋" w:cs="仿宋" w:hint="eastAsia"/>
          </w:rPr>
          <w:t>（三）劳动安全预期效果评价</w:t>
        </w:r>
        <w:r>
          <w:tab/>
        </w:r>
        <w:r>
          <w:fldChar w:fldCharType="begin"/>
        </w:r>
        <w:r>
          <w:instrText xml:space="preserve"> P</w:instrText>
        </w:r>
        <w:r>
          <w:instrText xml:space="preserve">AGEREF _Toc1605 \h </w:instrText>
        </w:r>
        <w:r>
          <w:fldChar w:fldCharType="separate"/>
        </w:r>
        <w:r>
          <w:t>42</w:t>
        </w:r>
        <w:r>
          <w:fldChar w:fldCharType="end"/>
        </w:r>
      </w:hyperlink>
    </w:p>
    <w:p w:rsidR="00CB4128" w14:paraId="7D92F595" w14:textId="77777777">
      <w:pPr>
        <w:pStyle w:val="TOC1"/>
        <w:tabs>
          <w:tab w:val="right" w:leader="dot" w:pos="8306"/>
        </w:tabs>
      </w:pPr>
      <w:hyperlink w:anchor="_Toc20417" w:history="1">
        <w:r>
          <w:rPr>
            <w:rFonts w:ascii="仿宋" w:eastAsia="仿宋" w:hAnsi="仿宋" w:cs="仿宋" w:hint="eastAsia"/>
          </w:rPr>
          <w:t>十、卧式加工中心项目规划进度</w:t>
        </w:r>
        <w:r>
          <w:tab/>
        </w:r>
        <w:r>
          <w:fldChar w:fldCharType="begin"/>
        </w:r>
        <w:r>
          <w:instrText xml:space="preserve"> PAGEREF _Toc20417 \h </w:instrText>
        </w:r>
        <w:r>
          <w:fldChar w:fldCharType="separate"/>
        </w:r>
        <w:r>
          <w:t>42</w:t>
        </w:r>
        <w:r>
          <w:fldChar w:fldCharType="end"/>
        </w:r>
      </w:hyperlink>
    </w:p>
    <w:p w:rsidR="00CB4128" w14:paraId="09E44453" w14:textId="77777777">
      <w:pPr>
        <w:pStyle w:val="TOC2"/>
        <w:tabs>
          <w:tab w:val="right" w:leader="dot" w:pos="8306"/>
        </w:tabs>
      </w:pPr>
      <w:hyperlink w:anchor="_Toc21029" w:history="1">
        <w:r>
          <w:rPr>
            <w:rFonts w:ascii="仿宋" w:eastAsia="仿宋" w:hAnsi="仿宋" w:cs="仿宋" w:hint="eastAsia"/>
          </w:rPr>
          <w:t>（一）卧式加工中心项目进度安排</w:t>
        </w:r>
        <w:r>
          <w:tab/>
        </w:r>
        <w:r>
          <w:fldChar w:fldCharType="begin"/>
        </w:r>
        <w:r>
          <w:instrText xml:space="preserve"> PAGEREF _Toc21029 \h </w:instrText>
        </w:r>
        <w:r>
          <w:fldChar w:fldCharType="separate"/>
        </w:r>
        <w:r>
          <w:t>42</w:t>
        </w:r>
        <w:r>
          <w:fldChar w:fldCharType="end"/>
        </w:r>
      </w:hyperlink>
    </w:p>
    <w:p w:rsidR="00CB4128" w14:paraId="151DECE9" w14:textId="77777777">
      <w:pPr>
        <w:pStyle w:val="TOC2"/>
        <w:tabs>
          <w:tab w:val="right" w:leader="dot" w:pos="8306"/>
        </w:tabs>
      </w:pPr>
      <w:hyperlink w:anchor="_Toc12386" w:history="1">
        <w:r>
          <w:rPr>
            <w:rFonts w:ascii="仿宋" w:eastAsia="仿宋" w:hAnsi="仿宋" w:cs="仿宋" w:hint="eastAsia"/>
          </w:rPr>
          <w:t>（二）卧式加工中心项目实施保障措施</w:t>
        </w:r>
        <w:r>
          <w:tab/>
        </w:r>
        <w:r>
          <w:fldChar w:fldCharType="begin"/>
        </w:r>
        <w:r>
          <w:instrText xml:space="preserve"> PAGEREF _Toc12386 \h </w:instrText>
        </w:r>
        <w:r>
          <w:fldChar w:fldCharType="separate"/>
        </w:r>
        <w:r>
          <w:t>43</w:t>
        </w:r>
        <w:r>
          <w:fldChar w:fldCharType="end"/>
        </w:r>
      </w:hyperlink>
    </w:p>
    <w:p w:rsidR="00CB4128" w14:paraId="3816686F" w14:textId="77777777">
      <w:pPr>
        <w:pStyle w:val="TOC1"/>
        <w:tabs>
          <w:tab w:val="right" w:leader="dot" w:pos="8306"/>
        </w:tabs>
      </w:pPr>
      <w:hyperlink w:anchor="_Toc8096" w:history="1">
        <w:r>
          <w:rPr>
            <w:rFonts w:ascii="仿宋" w:eastAsia="仿宋" w:hAnsi="仿宋" w:cs="仿宋" w:hint="eastAsia"/>
          </w:rPr>
          <w:t>十一、市场分析、调研</w:t>
        </w:r>
        <w:r>
          <w:tab/>
        </w:r>
        <w:r>
          <w:fldChar w:fldCharType="begin"/>
        </w:r>
        <w:r>
          <w:instrText xml:space="preserve"> PAGEREF _Toc8096 \h </w:instrText>
        </w:r>
        <w:r>
          <w:fldChar w:fldCharType="separate"/>
        </w:r>
        <w:r>
          <w:t>43</w:t>
        </w:r>
        <w:r>
          <w:fldChar w:fldCharType="end"/>
        </w:r>
      </w:hyperlink>
    </w:p>
    <w:p w:rsidR="00CB4128" w14:paraId="4EB1303B" w14:textId="77777777">
      <w:pPr>
        <w:pStyle w:val="TOC2"/>
        <w:tabs>
          <w:tab w:val="right" w:leader="dot" w:pos="8306"/>
        </w:tabs>
      </w:pPr>
      <w:hyperlink w:anchor="_Toc17783" w:history="1">
        <w:r>
          <w:rPr>
            <w:rFonts w:ascii="仿宋" w:eastAsia="仿宋" w:hAnsi="仿宋" w:cs="仿宋" w:hint="eastAsia"/>
          </w:rPr>
          <w:t>（一）卧式加工中心行业分析</w:t>
        </w:r>
        <w:r>
          <w:tab/>
        </w:r>
        <w:r>
          <w:fldChar w:fldCharType="begin"/>
        </w:r>
        <w:r>
          <w:instrText xml:space="preserve"> PAGEREF _Toc17783 \h </w:instrText>
        </w:r>
        <w:r>
          <w:fldChar w:fldCharType="separate"/>
        </w:r>
        <w:r>
          <w:t>43</w:t>
        </w:r>
        <w:r>
          <w:fldChar w:fldCharType="end"/>
        </w:r>
      </w:hyperlink>
    </w:p>
    <w:p w:rsidR="00CB4128" w14:paraId="7E943354" w14:textId="77777777">
      <w:pPr>
        <w:pStyle w:val="TOC2"/>
        <w:tabs>
          <w:tab w:val="right" w:leader="dot" w:pos="8306"/>
        </w:tabs>
      </w:pPr>
      <w:hyperlink w:anchor="_Toc1268" w:history="1">
        <w:r>
          <w:rPr>
            <w:rFonts w:ascii="仿宋" w:eastAsia="仿宋" w:hAnsi="仿宋" w:cs="仿宋" w:hint="eastAsia"/>
          </w:rPr>
          <w:t>（二）卧式加工中心市场分析预测</w:t>
        </w:r>
        <w:r>
          <w:tab/>
        </w:r>
        <w:r>
          <w:fldChar w:fldCharType="begin"/>
        </w:r>
        <w:r>
          <w:instrText xml:space="preserve"> PAGEREF _Toc1268 \h </w:instrText>
        </w:r>
        <w:r>
          <w:fldChar w:fldCharType="separate"/>
        </w:r>
        <w:r>
          <w:t>45</w:t>
        </w:r>
        <w:r>
          <w:fldChar w:fldCharType="end"/>
        </w:r>
      </w:hyperlink>
    </w:p>
    <w:p w:rsidR="00CB4128" w14:paraId="16820CF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B4128" w14:paraId="589CF2B4" w14:textId="77777777">
      <w:pPr>
        <w:pStyle w:val="Heading1"/>
        <w:jc w:val="center"/>
        <w:rPr>
          <w:rFonts w:ascii="仿宋" w:eastAsia="仿宋" w:hAnsi="仿宋" w:cs="仿宋"/>
        </w:rPr>
      </w:pPr>
      <w:bookmarkStart w:id="0" w:name="_Toc27654"/>
      <w:r>
        <w:rPr>
          <w:rFonts w:ascii="仿宋" w:eastAsia="仿宋" w:hAnsi="仿宋" w:cs="仿宋" w:hint="eastAsia"/>
        </w:rPr>
        <w:t>前言</w:t>
      </w:r>
      <w:bookmarkEnd w:id="0"/>
    </w:p>
    <w:p w:rsidR="00CB4128" w14:paraId="1817CCAB"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B4128" w14:paraId="64137776" w14:textId="77777777">
      <w:pPr>
        <w:pStyle w:val="Heading1"/>
        <w:ind w:firstLine="560" w:firstLineChars="200"/>
        <w:rPr>
          <w:rFonts w:ascii="仿宋" w:eastAsia="仿宋" w:hAnsi="仿宋" w:cs="仿宋"/>
          <w:sz w:val="28"/>
        </w:rPr>
      </w:pPr>
      <w:bookmarkStart w:id="1" w:name="_Toc7523"/>
      <w:r>
        <w:rPr>
          <w:rFonts w:ascii="仿宋" w:eastAsia="仿宋" w:hAnsi="仿宋" w:cs="仿宋" w:hint="eastAsia"/>
          <w:sz w:val="28"/>
        </w:rPr>
        <w:t>一、产品方案与建设规划</w:t>
      </w:r>
      <w:bookmarkEnd w:id="1"/>
    </w:p>
    <w:p w:rsidR="00CB4128" w14:paraId="59DAE4AC" w14:textId="77777777">
      <w:pPr>
        <w:pStyle w:val="Heading2"/>
        <w:rPr>
          <w:rFonts w:ascii="仿宋" w:eastAsia="仿宋" w:hAnsi="仿宋" w:cs="仿宋"/>
        </w:rPr>
      </w:pPr>
      <w:bookmarkStart w:id="2" w:name="_Toc1822"/>
      <w:r>
        <w:rPr>
          <w:rFonts w:ascii="仿宋" w:eastAsia="仿宋" w:hAnsi="仿宋" w:cs="仿宋" w:hint="eastAsia"/>
        </w:rPr>
        <w:t>（一）卧式加工中心项目场地规模</w:t>
      </w:r>
      <w:bookmarkEnd w:id="2"/>
    </w:p>
    <w:p w:rsidR="00CB4128" w14:paraId="3D838F86" w14:textId="77777777">
      <w:pPr>
        <w:ind w:firstLine="560" w:firstLineChars="200"/>
        <w:rPr>
          <w:rFonts w:ascii="仿宋" w:eastAsia="仿宋" w:hAnsi="仿宋" w:cs="仿宋"/>
          <w:sz w:val="28"/>
        </w:rPr>
      </w:pPr>
      <w:r>
        <w:rPr>
          <w:rFonts w:ascii="仿宋" w:eastAsia="仿宋" w:hAnsi="仿宋" w:cs="仿宋" w:hint="eastAsia"/>
          <w:sz w:val="28"/>
        </w:rPr>
        <w:t>卧式加工中心项目的总占地面积为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CB4128" w14:paraId="7B25D6E0" w14:textId="77777777">
      <w:pPr>
        <w:pStyle w:val="Heading2"/>
        <w:ind w:firstLine="560" w:firstLineChars="200"/>
        <w:rPr>
          <w:rFonts w:ascii="仿宋" w:eastAsia="仿宋" w:hAnsi="仿宋" w:cs="仿宋"/>
          <w:sz w:val="28"/>
        </w:rPr>
      </w:pPr>
      <w:bookmarkStart w:id="3" w:name="_Toc10279"/>
      <w:r>
        <w:rPr>
          <w:rFonts w:ascii="仿宋" w:eastAsia="仿宋" w:hAnsi="仿宋" w:cs="仿宋" w:hint="eastAsia"/>
          <w:sz w:val="28"/>
        </w:rPr>
        <w:t>（二）产能规模</w:t>
      </w:r>
      <w:bookmarkEnd w:id="3"/>
    </w:p>
    <w:p w:rsidR="00CB4128" w14:paraId="75B14F5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根据对国内外市场的深入调研和卧式加工中心项目实施能力分析，我们制定了建设规模，旨在实现年产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CB4128" w14:paraId="2E3E12D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预计在卧式加工中心项目达产后，公司的年营业收入将达到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万元。这一预测主要基于市场调研、产品定价和销售策略等因素。同时，我们将持续优化生产流程、提高产品质量和降低生产成本，以实现经济效益的最大化。此外，卧式加</w:t>
      </w:r>
    </w:p>
    <w:p w:rsidR="00CB4128" w14:textId="77777777">
      <w:pPr>
        <w:ind w:firstLine="560" w:firstLineChars="200"/>
        <w:rPr>
          <w:rFonts w:ascii="仿宋" w:eastAsia="仿宋" w:hAnsi="仿宋" w:cs="仿宋"/>
          <w:sz w:val="28"/>
        </w:rPr>
      </w:pPr>
      <w:r>
        <w:rPr>
          <w:rFonts w:ascii="仿宋" w:eastAsia="仿宋" w:hAnsi="仿宋" w:cs="仿宋" w:hint="eastAsia"/>
          <w:sz w:val="28"/>
        </w:rPr>
        <w:t>工中心项目的实施还将带来显著的就业机会和社会效益，为当地经济发展和社会稳定做出积极贡献。</w:t>
      </w:r>
    </w:p>
    <w:p w:rsidR="00CB4128" w14:paraId="1E650E7B" w14:textId="77777777">
      <w:pPr>
        <w:pStyle w:val="Heading2"/>
        <w:ind w:firstLine="560" w:firstLineChars="200"/>
        <w:rPr>
          <w:rFonts w:ascii="仿宋" w:eastAsia="仿宋" w:hAnsi="仿宋" w:cs="仿宋"/>
          <w:sz w:val="28"/>
        </w:rPr>
      </w:pPr>
      <w:bookmarkStart w:id="4" w:name="_Toc25424"/>
      <w:r>
        <w:rPr>
          <w:rFonts w:ascii="仿宋" w:eastAsia="仿宋" w:hAnsi="仿宋" w:cs="仿宋" w:hint="eastAsia"/>
          <w:sz w:val="28"/>
        </w:rPr>
        <w:t>（三）产品规划方案及生产纲领</w:t>
      </w:r>
      <w:bookmarkEnd w:id="4"/>
    </w:p>
    <w:p w:rsidR="00CB4128" w14:paraId="25E958C1" w14:textId="77777777">
      <w:pPr>
        <w:ind w:firstLine="560" w:firstLineChars="200"/>
        <w:rPr>
          <w:rFonts w:ascii="仿宋" w:eastAsia="仿宋" w:hAnsi="仿宋" w:cs="仿宋"/>
          <w:sz w:val="28"/>
        </w:rPr>
      </w:pPr>
      <w:r>
        <w:rPr>
          <w:rFonts w:ascii="仿宋" w:eastAsia="仿宋" w:hAnsi="仿宋" w:cs="仿宋" w:hint="eastAsia"/>
          <w:sz w:val="28"/>
        </w:rPr>
        <w:t>本期卧式加工中心项目的产品策略是在全面综合考虑多个要素的基础上制定的，包括国家和地方产业发展政策、市场需求情况、资源供应情况、企业资金筹措能力、生产工艺技术水平的先进程度、卧式加工中心项目经济效益以及投资风险性等因素。卧式加工中心项目的具体产品种类将根据市场需求状况进行灵活调整，以确保我们可以满足市场的需求。每年的生产计划将根据人员和装备的生产能力水平以及市场需求的预测情况来制定。在这一过</w:t>
      </w:r>
      <w:r>
        <w:rPr>
          <w:rFonts w:ascii="仿宋" w:eastAsia="仿宋" w:hAnsi="仿宋" w:cs="仿宋" w:hint="eastAsia"/>
          <w:sz w:val="28"/>
        </w:rPr>
        <w:t>程中，我们将充分考虑产量和销量的一致性，以确保产品供应与市场需求保持平衡。本报告将按照初步产品方案进行细致的经济测算，以制定合适的产品策略，同时确保卧式加工中心项目的经济可行性。</w:t>
      </w:r>
    </w:p>
    <w:p w:rsidR="00CB4128" w14:paraId="03FEB650" w14:textId="77777777">
      <w:pPr>
        <w:pStyle w:val="Heading1"/>
        <w:ind w:firstLine="560" w:firstLineChars="200"/>
        <w:rPr>
          <w:rFonts w:ascii="仿宋" w:eastAsia="仿宋" w:hAnsi="仿宋" w:cs="仿宋"/>
          <w:sz w:val="28"/>
        </w:rPr>
      </w:pPr>
      <w:bookmarkStart w:id="5" w:name="_Toc27706"/>
      <w:r>
        <w:rPr>
          <w:rFonts w:ascii="仿宋" w:eastAsia="仿宋" w:hAnsi="仿宋" w:cs="仿宋" w:hint="eastAsia"/>
          <w:sz w:val="28"/>
        </w:rPr>
        <w:t>二、技术方案</w:t>
      </w:r>
      <w:bookmarkEnd w:id="5"/>
    </w:p>
    <w:p w:rsidR="00CB4128" w14:paraId="5DA4D881" w14:textId="77777777">
      <w:pPr>
        <w:pStyle w:val="Heading2"/>
        <w:rPr>
          <w:rFonts w:ascii="仿宋" w:eastAsia="仿宋" w:hAnsi="仿宋" w:cs="仿宋"/>
        </w:rPr>
      </w:pPr>
      <w:bookmarkStart w:id="6" w:name="_Toc8893"/>
      <w:r>
        <w:rPr>
          <w:rFonts w:ascii="仿宋" w:eastAsia="仿宋" w:hAnsi="仿宋" w:cs="仿宋" w:hint="eastAsia"/>
        </w:rPr>
        <w:t>（一）企业技术研发分析</w:t>
      </w:r>
      <w:bookmarkEnd w:id="6"/>
    </w:p>
    <w:p w:rsidR="00CB4128" w14:paraId="1812A49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B4128" w14:paraId="1E419CB0"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B4128" w14:paraId="5624BF43" w14:textId="114F946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w:t>
      </w:r>
    </w:p>
    <w:p w:rsidR="00CB4128" w14:textId="114F9460">
      <w:pPr>
        <w:ind w:firstLine="560" w:firstLineChars="200"/>
        <w:rPr>
          <w:rFonts w:ascii="仿宋" w:eastAsia="仿宋" w:hAnsi="仿宋" w:cs="仿宋"/>
          <w:sz w:val="28"/>
        </w:rPr>
      </w:pPr>
      <w:r>
        <w:rPr>
          <w:rFonts w:ascii="仿宋" w:eastAsia="仿宋" w:hAnsi="仿宋" w:cs="仿宋" w:hint="eastAsia"/>
          <w:sz w:val="28"/>
        </w:rPr>
        <w:t>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CB4128" w14:paraId="5ACA5770" w14:textId="3D2B1DE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w:t>
      </w:r>
      <w:r>
        <w:rPr>
          <w:rFonts w:ascii="仿宋" w:eastAsia="仿宋" w:hAnsi="仿宋" w:cs="仿宋" w:hint="eastAsia"/>
          <w:sz w:val="28"/>
        </w:rPr>
        <w:t>份额的扩大。</w:t>
      </w:r>
    </w:p>
    <w:p w:rsidR="00CB4128" w14:paraId="1F894552" w14:textId="1086C33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B4128" w14:paraId="70352843" w14:textId="01A229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CB4128" w14:paraId="42568B8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w:t>
      </w:r>
      <w:r>
        <w:rPr>
          <w:rFonts w:ascii="仿宋" w:eastAsia="仿宋" w:hAnsi="仿宋" w:cs="仿宋" w:hint="eastAsia"/>
          <w:sz w:val="28"/>
        </w:rPr>
        <w:t>术研发的连贯性，促进企业的可持续增长。这将有助于确保企业在竞争激烈的市场中保持领先地位。</w:t>
      </w:r>
    </w:p>
    <w:p w:rsidR="00CB4128" w14:paraId="0D327C67"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CB4128" w14:paraId="64DB3928" w14:textId="77777777">
      <w:pPr>
        <w:pStyle w:val="Heading2"/>
        <w:ind w:firstLine="560" w:firstLineChars="200"/>
        <w:rPr>
          <w:rFonts w:ascii="仿宋" w:eastAsia="仿宋" w:hAnsi="仿宋" w:cs="仿宋"/>
          <w:sz w:val="28"/>
        </w:rPr>
      </w:pPr>
      <w:bookmarkStart w:id="7" w:name="_Toc18980"/>
      <w:r>
        <w:rPr>
          <w:rFonts w:ascii="仿宋" w:eastAsia="仿宋" w:hAnsi="仿宋" w:cs="仿宋" w:hint="eastAsia"/>
          <w:sz w:val="28"/>
        </w:rPr>
        <w:t>（二）卧式加工中心项目技术工艺分析</w:t>
      </w:r>
      <w:bookmarkEnd w:id="7"/>
    </w:p>
    <w:p w:rsidR="00CB4128" w14:paraId="492CA725" w14:textId="4520BDF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B4128" w14:paraId="51151AB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B4128" w14:paraId="31ADF9DA" w14:textId="5EDA20A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B4128" w14:paraId="7A56FC34" w14:textId="74882C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B4128" w14:paraId="76165930" w14:textId="7EA7FA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B4128" w14:paraId="526881D8" w14:textId="2E3252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B4128" w14:paraId="0E4A1B9B" w14:textId="5B8850F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B4128" w14:paraId="4C11BE82"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B4128" w14:paraId="5FC659B7" w14:textId="2F06561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B4128" w14:paraId="576CAF2D" w14:textId="34B5F4E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CB4128" w14:textId="34B5F4E0">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B4128" w14:paraId="7F892830" w14:textId="2216CB3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B4128" w14:paraId="4BD7A748"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CB4128" w14:paraId="2B395A16" w14:textId="5F7DCD4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B4128" w14:paraId="5241CB2B"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B4128" w14:paraId="411C0DE8" w14:textId="36E855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B4128" w14:paraId="6C4E5C96" w14:textId="4FED8A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B4128" w14:paraId="1542E87F" w14:textId="1CE2CF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B4128" w14:paraId="42DE094F" w14:textId="216C0D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B4128" w14:paraId="5B17E5E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B4128" w14:paraId="3EDABBD6" w14:textId="77777777">
      <w:pPr>
        <w:pStyle w:val="Heading2"/>
        <w:ind w:firstLine="560" w:firstLineChars="200"/>
        <w:rPr>
          <w:rFonts w:ascii="仿宋" w:eastAsia="仿宋" w:hAnsi="仿宋" w:cs="仿宋"/>
          <w:sz w:val="28"/>
        </w:rPr>
      </w:pPr>
      <w:bookmarkStart w:id="8" w:name="_Toc30479"/>
      <w:r>
        <w:rPr>
          <w:rFonts w:ascii="仿宋" w:eastAsia="仿宋" w:hAnsi="仿宋" w:cs="仿宋" w:hint="eastAsia"/>
          <w:sz w:val="28"/>
        </w:rPr>
        <w:t>（三）卧式加工中心项目技术流程</w:t>
      </w:r>
      <w:bookmarkEnd w:id="8"/>
    </w:p>
    <w:p w:rsidR="00CB4128" w14:paraId="6864C51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卧式加工中心项目技术流程</w:t>
      </w:r>
    </w:p>
    <w:p w:rsidR="00CB4128" w14:paraId="7CE95CEA" w14:textId="77777777">
      <w:pPr>
        <w:ind w:firstLine="560" w:firstLineChars="200"/>
        <w:rPr>
          <w:rFonts w:ascii="仿宋" w:eastAsia="仿宋" w:hAnsi="仿宋" w:cs="仿宋"/>
          <w:sz w:val="28"/>
        </w:rPr>
      </w:pPr>
      <w:r>
        <w:rPr>
          <w:rFonts w:ascii="仿宋" w:eastAsia="仿宋" w:hAnsi="仿宋" w:cs="仿宋" w:hint="eastAsia"/>
          <w:sz w:val="28"/>
        </w:rPr>
        <w:t>卧式加工中心项目的技术流程是确保产品质量和生产效率的核心部分。以下是卧式加工中心项目技术流程的主要步骤：</w:t>
      </w:r>
    </w:p>
    <w:p w:rsidR="00CB4128" w14:paraId="1F9E763E" w14:textId="347A3C2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卧式加工中心项目开始于原辅材料的采购和检验。我们将与可靠的供应商合作，确保原材料的质量符合标准。在接收原辅材料后，将进行详细的检验，包括外</w:t>
      </w:r>
      <w:r>
        <w:rPr>
          <w:rFonts w:ascii="仿宋" w:eastAsia="仿宋" w:hAnsi="仿宋" w:cs="仿宋" w:hint="eastAsia"/>
          <w:sz w:val="28"/>
        </w:rPr>
        <w:t>观、性能和化学成分，以确保其合格。</w:t>
      </w:r>
    </w:p>
    <w:p w:rsidR="00CB4128" w14:paraId="1D2AFE78" w14:textId="4755DC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B4128" w14:paraId="1571022F" w14:textId="7A0F6F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CB4128" w14:paraId="2B6D8E95" w14:textId="257AF5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B4128" w14:paraId="2503A4E0" w14:textId="19DD8F1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B4128" w14:paraId="17D8E870" w14:textId="4655798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CB4128" w14:paraId="7759D9F7" w14:textId="1488FEA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B4128" w14:paraId="4D0BCB4C" w14:textId="58B7433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B4128" w14:paraId="5882F21B" w14:textId="77777777">
      <w:pPr>
        <w:ind w:firstLine="560" w:firstLineChars="200"/>
        <w:rPr>
          <w:rFonts w:ascii="仿宋" w:eastAsia="仿宋" w:hAnsi="仿宋" w:cs="仿宋"/>
          <w:sz w:val="28"/>
        </w:rPr>
      </w:pPr>
      <w:r>
        <w:rPr>
          <w:rFonts w:ascii="仿宋" w:eastAsia="仿宋" w:hAnsi="仿宋" w:cs="仿宋" w:hint="eastAsia"/>
          <w:sz w:val="28"/>
        </w:rPr>
        <w:t>这些步骤构成了卧式加工中心项</w:t>
      </w:r>
      <w:r>
        <w:rPr>
          <w:rFonts w:ascii="仿宋" w:eastAsia="仿宋" w:hAnsi="仿宋" w:cs="仿宋" w:hint="eastAsia"/>
          <w:sz w:val="28"/>
        </w:rPr>
        <w:t>目的技术流程，是确保产品质量、生产效率和客户满意度的关键。通过严格执行每个步骤，我们将提供高质量的产品，满足客户的需求，取得市场竞争优势。</w:t>
      </w:r>
    </w:p>
    <w:p w:rsidR="00CB4128" w14:paraId="328EEB4C" w14:textId="77777777">
      <w:pPr>
        <w:pStyle w:val="Heading2"/>
        <w:ind w:firstLine="560" w:firstLineChars="200"/>
        <w:rPr>
          <w:rFonts w:ascii="仿宋" w:eastAsia="仿宋" w:hAnsi="仿宋" w:cs="仿宋"/>
          <w:sz w:val="28"/>
        </w:rPr>
      </w:pPr>
      <w:bookmarkStart w:id="9" w:name="_Toc15136"/>
      <w:r>
        <w:rPr>
          <w:rFonts w:ascii="仿宋" w:eastAsia="仿宋" w:hAnsi="仿宋" w:cs="仿宋" w:hint="eastAsia"/>
          <w:sz w:val="28"/>
        </w:rPr>
        <w:t>（四）设备选型方案</w:t>
      </w:r>
      <w:bookmarkEnd w:id="9"/>
    </w:p>
    <w:p w:rsidR="00CB4128" w14:paraId="2FE59542"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B4128" w14:paraId="159BC5D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B4128" w14:paraId="140294AB" w14:textId="357DCCE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CB4128" w14:paraId="420E0E61" w14:textId="73C7888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w:t>
      </w:r>
      <w:r>
        <w:rPr>
          <w:rFonts w:ascii="仿宋" w:eastAsia="仿宋" w:hAnsi="仿宋" w:cs="仿宋" w:hint="eastAsia"/>
          <w:sz w:val="28"/>
        </w:rPr>
        <w:t>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B4128" w14:paraId="304A8A2A" w14:textId="2AB0B4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B4128" w14:paraId="36A32874" w14:textId="65AF87B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B4128" w14:paraId="2C53B0A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B4128" w14:paraId="21ACA739"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w:t>
      </w:r>
      <w:r>
        <w:rPr>
          <w:rFonts w:ascii="仿宋" w:eastAsia="仿宋" w:hAnsi="仿宋" w:cs="仿宋" w:hint="eastAsia"/>
          <w:sz w:val="28"/>
        </w:rPr>
        <w:t>，提高生产效率，并确保产品的质量达到标准。这将有助于我们在市场竞争中保持竞争优势，并满足客户的需求。</w:t>
      </w:r>
    </w:p>
    <w:p w:rsidR="00CB4128" w14:paraId="77980427" w14:textId="77777777">
      <w:pPr>
        <w:pStyle w:val="Heading1"/>
        <w:ind w:firstLine="560" w:firstLineChars="200"/>
        <w:rPr>
          <w:rFonts w:ascii="仿宋" w:eastAsia="仿宋" w:hAnsi="仿宋" w:cs="仿宋"/>
          <w:sz w:val="28"/>
        </w:rPr>
      </w:pPr>
      <w:bookmarkStart w:id="10" w:name="_Toc12774"/>
      <w:r>
        <w:rPr>
          <w:rFonts w:ascii="仿宋" w:eastAsia="仿宋" w:hAnsi="仿宋" w:cs="仿宋" w:hint="eastAsia"/>
          <w:sz w:val="28"/>
        </w:rPr>
        <w:t>三、行业前景及市场预测</w:t>
      </w:r>
      <w:bookmarkEnd w:id="10"/>
    </w:p>
    <w:p w:rsidR="00CB4128" w14:paraId="1DE45331" w14:textId="77777777">
      <w:pPr>
        <w:pStyle w:val="Heading2"/>
        <w:rPr>
          <w:rFonts w:ascii="仿宋" w:eastAsia="仿宋" w:hAnsi="仿宋" w:cs="仿宋"/>
        </w:rPr>
      </w:pPr>
      <w:bookmarkStart w:id="11" w:name="_Toc23127"/>
      <w:r>
        <w:rPr>
          <w:rFonts w:ascii="仿宋" w:eastAsia="仿宋" w:hAnsi="仿宋" w:cs="仿宋" w:hint="eastAsia"/>
        </w:rPr>
        <w:t>（一）行业基本情况</w:t>
      </w:r>
      <w:bookmarkEnd w:id="11"/>
    </w:p>
    <w:p w:rsidR="00CB4128" w14:paraId="5B583E90" w14:textId="19F6527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行业定义：卧式加工中心行业是一个关键的产业领域，专注于生产、分离和供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B4128" w14:paraId="63650A41" w14:textId="19C5A6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市场规模：卧式加工中心行业的市场规模庞大。全球范围内，该行业的市场价值数以百亿美元计。在国内市场，该行业也呈现出强劲增长势头。</w:t>
      </w:r>
    </w:p>
    <w:p w:rsidR="00CB4128" w14:paraId="364747B1" w14:textId="4E9224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行业分类：卧式加工中心行业通常可以分为以下几个子领域，包括</w:t>
      </w:r>
      <w:r>
        <w:rPr>
          <w:rFonts w:ascii="仿宋" w:eastAsia="仿宋" w:hAnsi="仿宋" w:cs="仿宋" w:hint="eastAsia"/>
          <w:sz w:val="28"/>
        </w:rPr>
        <w:t>XXXX</w:t>
      </w:r>
      <w:r>
        <w:rPr>
          <w:rFonts w:ascii="仿宋" w:eastAsia="仿宋" w:hAnsi="仿宋" w:cs="仿宋" w:hint="eastAsia"/>
          <w:sz w:val="28"/>
        </w:rPr>
        <w:t>X</w:t>
      </w:r>
      <w:r>
        <w:rPr>
          <w:rFonts w:ascii="仿宋" w:eastAsia="仿宋" w:hAnsi="仿宋" w:cs="仿宋" w:hint="eastAsia"/>
          <w:sz w:val="28"/>
        </w:rPr>
        <w:t>。每个子领域都有其独特的特点和市场需求。</w:t>
      </w:r>
    </w:p>
    <w:p w:rsidR="00CB4128" w14:paraId="6796103D" w14:textId="579395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B4128" w14:paraId="02F9E42F" w14:textId="53D14F2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B4128" w14:paraId="47B38164" w14:textId="1FD7618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p>
    <w:p w:rsidR="00CB4128" w14:textId="1FD76185">
      <w:pPr>
        <w:ind w:firstLine="560" w:firstLineChars="200"/>
        <w:rPr>
          <w:rFonts w:ascii="仿宋" w:eastAsia="仿宋" w:hAnsi="仿宋" w:cs="仿宋"/>
          <w:sz w:val="28"/>
        </w:rPr>
      </w:pP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B4128" w14:paraId="4C77BA83" w14:textId="24C4DB9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竞争格局：全球卧式加工中心行业竞争激烈，存在一些大型国际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w:t>
      </w:r>
      <w:r>
        <w:rPr>
          <w:rFonts w:ascii="仿宋" w:eastAsia="仿宋" w:hAnsi="仿宋" w:cs="仿宋" w:hint="eastAsia"/>
          <w:sz w:val="28"/>
        </w:rPr>
        <w:t>企业通过技术创新、产品多元化和国际市场扩张来竞争市场份额。</w:t>
      </w:r>
    </w:p>
    <w:p w:rsidR="00CB4128" w14:paraId="283B14A0" w14:textId="2F2848F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政策和法规：环保法规、安全标准和质量管理要求对卧式加工中心行业产生重大影响。政府制定的法规和政策对行业的合规性和可持续性产生关键作用。</w:t>
      </w:r>
    </w:p>
    <w:p w:rsidR="00CB4128" w14:paraId="7D92FA37" w14:textId="37848FF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国际市场：国际市场对卧式加工中心行业至关重要，特别是出口市场。国际市场的稳定性和竞争格局影响着行业内企业的国际化战略。</w:t>
      </w:r>
    </w:p>
    <w:p w:rsidR="00CB4128" w14:paraId="0A9603C0" w14:textId="7393B4D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发展前景：随着新兴产业的快速发展和技术不断进步，卧式加工中心行业有望继续保持增长。国内外市场都将提供丰富的机会，但同时也伴随着激烈的竞争和各种挑战。因此，企业需要不断创新和适应</w:t>
      </w:r>
      <w:r>
        <w:rPr>
          <w:rFonts w:ascii="仿宋" w:eastAsia="仿宋" w:hAnsi="仿宋" w:cs="仿宋" w:hint="eastAsia"/>
          <w:sz w:val="28"/>
        </w:rPr>
        <w:t>市场变化，以确保行业的可持续发展。</w:t>
      </w:r>
    </w:p>
    <w:p w:rsidR="00CB4128" w14:paraId="381A824A" w14:textId="77777777">
      <w:pPr>
        <w:pStyle w:val="Heading2"/>
        <w:ind w:firstLine="560" w:firstLineChars="200"/>
        <w:rPr>
          <w:rFonts w:ascii="仿宋" w:eastAsia="仿宋" w:hAnsi="仿宋" w:cs="仿宋"/>
          <w:sz w:val="28"/>
        </w:rPr>
      </w:pPr>
      <w:bookmarkStart w:id="12" w:name="_Toc31147"/>
      <w:r>
        <w:rPr>
          <w:rFonts w:ascii="仿宋" w:eastAsia="仿宋" w:hAnsi="仿宋" w:cs="仿宋" w:hint="eastAsia"/>
          <w:sz w:val="28"/>
        </w:rPr>
        <w:t>（二）市场分析</w:t>
      </w:r>
      <w:bookmarkEnd w:id="12"/>
    </w:p>
    <w:p w:rsidR="00CB4128" w14:paraId="6C052AC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B4128" w14:paraId="1D47ACC1" w14:textId="77777777">
      <w:pPr>
        <w:ind w:firstLine="560" w:firstLineChars="200"/>
        <w:rPr>
          <w:rFonts w:ascii="仿宋" w:eastAsia="仿宋" w:hAnsi="仿宋" w:cs="仿宋"/>
          <w:sz w:val="28"/>
        </w:rPr>
      </w:pPr>
      <w:r>
        <w:rPr>
          <w:rFonts w:ascii="仿宋" w:eastAsia="仿宋" w:hAnsi="仿宋" w:cs="仿宋" w:hint="eastAsia"/>
          <w:sz w:val="28"/>
        </w:rPr>
        <w:t>卧式加工中心行业是一个多元化的领域，包括多种不同产品和服务的提供。</w:t>
      </w:r>
    </w:p>
    <w:p w:rsidR="00CB4128" w14:paraId="61BB171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B4128" w14:paraId="6171C949" w14:textId="77777777">
      <w:pPr>
        <w:ind w:firstLine="560" w:firstLineChars="200"/>
        <w:rPr>
          <w:rFonts w:ascii="仿宋" w:eastAsia="仿宋" w:hAnsi="仿宋" w:cs="仿宋"/>
          <w:sz w:val="28"/>
        </w:rPr>
      </w:pPr>
      <w:r>
        <w:rPr>
          <w:rFonts w:ascii="仿宋" w:eastAsia="仿宋" w:hAnsi="仿宋" w:cs="仿宋" w:hint="eastAsia"/>
          <w:sz w:val="28"/>
        </w:rPr>
        <w:t>市场规模：</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https://d.book118.com/217142041026006035</w:t>
        </w:r>
      </w:hyperlink>
    </w:p>
    <w:p w:rsidR="00CB412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paraId="48BE37AE"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4128" w14:textId="77777777">
    <w:pPr>
      <w:pStyle w:val="Header"/>
      <w:jc w:val="center"/>
      <w:rPr>
        <w:rFonts w:ascii="仿宋" w:eastAsia="仿宋" w:hAnsi="仿宋" w:cs="仿宋"/>
      </w:rPr>
    </w:pPr>
    <w:r>
      <w:rPr>
        <w:rFonts w:ascii="仿宋" w:eastAsia="仿宋" w:hAnsi="仿宋" w:cs="仿宋" w:hint="eastAsia"/>
      </w:rPr>
      <w:t>卧式加工中心相关项目投资计划书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98435CE"/>
    <w:rsid w:val="000155C5"/>
    <w:rsid w:val="00CB4128"/>
    <w:rsid w:val="79843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D9D876"/>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17142041026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3658</Words>
  <Characters>20856</Characters>
  <Application>Microsoft Office Word</Application>
  <DocSecurity>0</DocSecurity>
  <Lines>173</Lines>
  <Paragraphs>48</Paragraphs>
  <ScaleCrop>false</ScaleCrop>
  <Company/>
  <LinksUpToDate>false</LinksUpToDate>
  <CharactersWithSpaces>24466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2023-12-01T04:22:00Z</dcterms:created>
  <dcterms:modified xsi:type="dcterms:W3CDTF">2024-01-02T11:56:00Z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7F80DDAEB58C4BE2B8BE482D09AF6718_11</vt:lpwstr>
  </property>
  <property fmtid="{D5CDD505-2E9C-101B-9397-08002B2CF9AE}" pid="3" name="KSOProductBuildVer">
    <vt:lpwstr>2052-12.1.0.15712</vt:lpwstr>
  </property>
</Properties>
</file>