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92" w:right="16" w:hanging="295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镀</w:t>
      </w:r>
      <w:r>
        <w:rPr>
          <w:rFonts w:ascii="SimSun" w:eastAsia="SimSun" w:hAnsi="SimSun" w:cs="SimSun"/>
          <w:spacing w:val="1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锡板卷(马口铁)</w:t>
      </w:r>
      <w:r>
        <w:rPr>
          <w:rFonts w:ascii="SimSun" w:eastAsia="SimSun" w:hAnsi="SimSun" w:cs="SimSun"/>
          <w:spacing w:val="12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1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项目可行性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79645380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2"/>
              <w:sz w:val="21"/>
              <w:szCs w:val="21"/>
            </w:rPr>
            <w:t>一、镀锡板卷(</w:t>
          </w:r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>马口铁)项目选址说明</w:t>
          </w:r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>(一)、镀</w:t>
          </w:r>
          <w:r>
            <w:rPr>
              <w:rFonts w:ascii="FangSong" w:eastAsia="FangSong" w:hAnsi="FangSong" w:cs="FangSong"/>
              <w:sz w:val="21"/>
              <w:szCs w:val="21"/>
            </w:rPr>
            <w:t>锡板卷(马口铁)项目选址原则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1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8"/>
              <w:sz w:val="21"/>
              <w:szCs w:val="21"/>
            </w:rPr>
            <w:t>)、镀锡板卷(马口铁)项目选址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1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11"/>
              <w:sz w:val="21"/>
              <w:szCs w:val="21"/>
            </w:rPr>
            <w:t>、镀锡板卷(马口铁)项目概论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1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>(一)、镀锡板卷(</w:t>
          </w:r>
          <w:r>
            <w:rPr>
              <w:rFonts w:ascii="FangSong" w:eastAsia="FangSong" w:hAnsi="FangSong" w:cs="FangSong"/>
              <w:sz w:val="21"/>
              <w:szCs w:val="21"/>
            </w:rPr>
            <w:t>马口铁)项目承办单位基本情况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8"/>
              <w:sz w:val="21"/>
              <w:szCs w:val="21"/>
            </w:rPr>
            <w:t>(二)、镀锡板卷(马口铁)项目概况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8"/>
              <w:sz w:val="21"/>
              <w:szCs w:val="21"/>
            </w:rPr>
            <w:t>三)、镀锡板卷(马口铁)项目评价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>(一)、镀锡板卷(马口铁)项目</w:t>
          </w:r>
          <w:r>
            <w:rPr>
              <w:rFonts w:ascii="FangSong" w:eastAsia="FangSong" w:hAnsi="FangSong" w:cs="FangSong"/>
              <w:sz w:val="21"/>
              <w:szCs w:val="21"/>
            </w:rPr>
            <w:t>建设期原辅材料供应情况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>(二)、镀锡板卷(马口铁)项目运营期原辅材</w:t>
          </w:r>
          <w:r>
            <w:rPr>
              <w:rFonts w:ascii="FangSong" w:eastAsia="FangSong" w:hAnsi="FangSong" w:cs="FangSong"/>
              <w:sz w:val="21"/>
              <w:szCs w:val="21"/>
            </w:rPr>
            <w:t>料供应及质量管理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>(二)、镀锡板</w:t>
          </w:r>
          <w:r>
            <w:rPr>
              <w:rFonts w:ascii="FangSong" w:eastAsia="FangSong" w:hAnsi="FangSong" w:cs="FangSong"/>
              <w:sz w:val="21"/>
              <w:szCs w:val="21"/>
            </w:rPr>
            <w:t>卷(马口铁)项目总平面设计要求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8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4"/>
              <w:sz w:val="21"/>
              <w:szCs w:val="21"/>
            </w:rPr>
            <w:t>、镀锡板卷(马口铁)项目风险分析</w:t>
          </w:r>
          <w:r>
            <w:rPr>
              <w:rFonts w:ascii="FangSong" w:eastAsia="FangSong" w:hAnsi="FangSong" w:cs="FangSong"/>
              <w:spacing w:val="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z w:val="21"/>
              <w:szCs w:val="21"/>
            </w:rPr>
            <w:t>(二)、镀锡板卷(马口铁)项目风险对策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6905353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z w:val="21"/>
              <w:szCs w:val="21"/>
            </w:rPr>
            <w:t>(五)、镀锡板卷(马口铁)项目实施保障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9958919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1"/>
              <w:sz w:val="21"/>
              <w:szCs w:val="21"/>
            </w:rPr>
            <w:t>(三)、镀锡板卷</w:t>
          </w:r>
          <w:r>
            <w:rPr>
              <w:rFonts w:ascii="FangSong" w:eastAsia="FangSong" w:hAnsi="FangSong" w:cs="FangSong"/>
              <w:sz w:val="21"/>
              <w:szCs w:val="21"/>
            </w:rPr>
            <w:t>(马口铁)项目对环境的主要影响</w:t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项目商业计划书旨在全面介绍和规划一个创新性的镀锡板卷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(马口铁)项目，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以满足需求。该方案的目的是为了提供镀锡板卷(</w:t>
      </w:r>
      <w:r>
        <w:rPr>
          <w:rFonts w:ascii="FangSong" w:eastAsia="FangSong" w:hAnsi="FangSong" w:cs="FangSong"/>
          <w:spacing w:val="-2"/>
          <w:sz w:val="28"/>
          <w:szCs w:val="28"/>
        </w:rPr>
        <w:t>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口铁)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实</w:t>
      </w:r>
      <w:r>
        <w:rPr>
          <w:rFonts w:ascii="FangSong" w:eastAsia="FangSong" w:hAnsi="FangSong" w:cs="FangSong"/>
          <w:spacing w:val="-8"/>
          <w:sz w:val="28"/>
          <w:szCs w:val="28"/>
        </w:rPr>
        <w:t>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做为</w:t>
      </w:r>
      <w:r>
        <w:rPr>
          <w:rFonts w:ascii="FangSong" w:eastAsia="FangSong" w:hAnsi="FangSong" w:cs="FangSong"/>
          <w:spacing w:val="-5"/>
          <w:sz w:val="28"/>
          <w:szCs w:val="28"/>
        </w:rPr>
        <w:t>商</w:t>
      </w:r>
      <w:r>
        <w:rPr>
          <w:rFonts w:ascii="FangSong" w:eastAsia="FangSong" w:hAnsi="FangSong" w:cs="FangSong"/>
          <w:spacing w:val="-3"/>
          <w:sz w:val="28"/>
          <w:szCs w:val="28"/>
        </w:rPr>
        <w:t>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镀锡板卷(马口铁)</w:t>
      </w:r>
      <w:r>
        <w:rPr>
          <w:rFonts w:ascii="FangSong" w:eastAsia="FangSong" w:hAnsi="FangSong" w:cs="FangSong"/>
          <w:spacing w:val="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3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、镀锡板卷(马口铁)</w:t>
      </w:r>
      <w:r>
        <w:rPr>
          <w:rFonts w:ascii="FangSong" w:eastAsia="FangSong" w:hAnsi="FangSong" w:cs="FangSong"/>
          <w:spacing w:val="5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项目选址原则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3" w:right="2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镀</w:t>
      </w:r>
      <w:r>
        <w:rPr>
          <w:rFonts w:ascii="FangSong" w:eastAsia="FangSong" w:hAnsi="FangSong" w:cs="FangSong"/>
          <w:spacing w:val="-1"/>
          <w:sz w:val="28"/>
          <w:szCs w:val="28"/>
        </w:rPr>
        <w:t>锡板卷(马口铁)项目选址必须与城乡建设总体规划保持一致，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确保镀锡板卷(马口铁)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项目的发展与当地城市规划和政</w:t>
      </w:r>
      <w:r>
        <w:rPr>
          <w:rFonts w:ascii="FangSong" w:eastAsia="FangSong" w:hAnsi="FangSong" w:cs="FangSong"/>
          <w:sz w:val="28"/>
          <w:szCs w:val="28"/>
        </w:rPr>
        <w:t>府规划相契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合。通过与规</w:t>
      </w:r>
      <w:r>
        <w:rPr>
          <w:rFonts w:ascii="FangSong" w:eastAsia="FangSong" w:hAnsi="FangSong" w:cs="FangSong"/>
          <w:spacing w:val="-3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项目有望更好地融入城市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</w:t>
      </w:r>
      <w:r>
        <w:rPr>
          <w:rFonts w:ascii="FangSong" w:eastAsia="FangSong" w:hAnsi="FangSong" w:cs="FangSong"/>
          <w:spacing w:val="-2"/>
          <w:sz w:val="28"/>
          <w:szCs w:val="28"/>
        </w:rPr>
        <w:t>大局，为城市功能提升和社会经济发展作出积极贡献。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优越的交通条件是镀锡</w:t>
      </w:r>
      <w:r>
        <w:rPr>
          <w:rFonts w:ascii="FangSong" w:eastAsia="FangSong" w:hAnsi="FangSong" w:cs="FangSong"/>
          <w:sz w:val="28"/>
          <w:szCs w:val="28"/>
        </w:rPr>
        <w:t>板卷(马口铁)项目成功的关键因素之一。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选址地应该具备便</w:t>
      </w:r>
      <w:r>
        <w:rPr>
          <w:rFonts w:ascii="FangSong" w:eastAsia="FangSong" w:hAnsi="FangSong" w:cs="FangSong"/>
          <w:spacing w:val="-3"/>
          <w:sz w:val="28"/>
          <w:szCs w:val="28"/>
        </w:rPr>
        <w:t>捷</w:t>
      </w:r>
      <w:r>
        <w:rPr>
          <w:rFonts w:ascii="FangSong" w:eastAsia="FangSong" w:hAnsi="FangSong" w:cs="FangSong"/>
          <w:spacing w:val="-2"/>
          <w:sz w:val="28"/>
          <w:szCs w:val="28"/>
        </w:rPr>
        <w:t>的陆路交通，以确保原材料和产品的高效运输，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同时也为员工提</w:t>
      </w:r>
      <w:r>
        <w:rPr>
          <w:rFonts w:ascii="FangSong" w:eastAsia="FangSong" w:hAnsi="FangSong" w:cs="FangSong"/>
          <w:spacing w:val="-5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方便的通勤途径。这有助于提高整体生产效率并降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低</w:t>
      </w:r>
      <w:r>
        <w:rPr>
          <w:rFonts w:ascii="FangSong" w:eastAsia="FangSong" w:hAnsi="FangSong" w:cs="FangSong"/>
          <w:spacing w:val="-7"/>
          <w:sz w:val="28"/>
          <w:szCs w:val="28"/>
        </w:rPr>
        <w:t>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bookmarkStart w:id="3" w:name="_bookmark4"/>
      <w:bookmarkEnd w:id="3"/>
      <w:r>
        <w:rPr>
          <w:rFonts w:ascii="FangSong" w:eastAsia="FangSong" w:hAnsi="FangSong" w:cs="FangSong"/>
          <w:spacing w:val="-6"/>
          <w:sz w:val="28"/>
          <w:szCs w:val="28"/>
        </w:rPr>
        <w:t>考虑到镀锡板卷(</w:t>
      </w:r>
      <w:r>
        <w:rPr>
          <w:rFonts w:ascii="FangSong" w:eastAsia="FangSong" w:hAnsi="FangSong" w:cs="FangSong"/>
          <w:spacing w:val="-3"/>
          <w:sz w:val="28"/>
          <w:szCs w:val="28"/>
        </w:rPr>
        <w:t>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项目建设阶段，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选址地的施工条件至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关重要。平整的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地、容易获取的建筑材料以及适宜的施工场址都将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直接影响到镀锡板卷(马口铁)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项目建设的顺利进行。这有</w:t>
      </w:r>
      <w:r>
        <w:rPr>
          <w:rFonts w:ascii="FangSong" w:eastAsia="FangSong" w:hAnsi="FangSong" w:cs="FangSong"/>
          <w:sz w:val="28"/>
          <w:szCs w:val="28"/>
        </w:rPr>
        <w:t>助于提高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项目选址应与当地大气污染防治、水资源</w:t>
      </w:r>
      <w:r>
        <w:rPr>
          <w:rFonts w:ascii="FangSong" w:eastAsia="FangSong" w:hAnsi="FangSong" w:cs="FangSong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用以及自然生态环境保护政策相一致。</w:t>
      </w:r>
      <w:r>
        <w:rPr>
          <w:rFonts w:ascii="FangSong" w:eastAsia="FangSong" w:hAnsi="FangSong" w:cs="FangSong"/>
          <w:sz w:val="28"/>
          <w:szCs w:val="28"/>
        </w:rPr>
        <w:t>我们将致力于在镀锡板卷(马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口铁)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5"/>
          <w:sz w:val="28"/>
          <w:szCs w:val="28"/>
        </w:rPr>
        <w:t>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4"/>
          <w:sz w:val="28"/>
          <w:szCs w:val="28"/>
        </w:rPr>
        <w:t>锡板</w:t>
      </w:r>
      <w:r>
        <w:rPr>
          <w:rFonts w:ascii="FangSong" w:eastAsia="FangSong" w:hAnsi="FangSong" w:cs="FangSong"/>
          <w:spacing w:val="7"/>
          <w:sz w:val="28"/>
          <w:szCs w:val="28"/>
        </w:rPr>
        <w:t>卷(马口铁)项目的可持续发展，并履行环境保护的社会责任。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我们将有效平衡镀锡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板卷(马口</w:t>
      </w:r>
      <w:r>
        <w:rPr>
          <w:rFonts w:ascii="FangSong" w:eastAsia="FangSong" w:hAnsi="FangSong" w:cs="FangSong"/>
          <w:spacing w:val="-4"/>
          <w:sz w:val="28"/>
          <w:szCs w:val="28"/>
        </w:rPr>
        <w:t>铁</w:t>
      </w:r>
      <w:r>
        <w:rPr>
          <w:rFonts w:ascii="FangSong" w:eastAsia="FangSong" w:hAnsi="FangSong" w:cs="FangSong"/>
          <w:spacing w:val="-3"/>
          <w:sz w:val="28"/>
          <w:szCs w:val="28"/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项目的需求与用地法规的要求，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避免可能出现的法律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4"/>
          <w:sz w:val="28"/>
          <w:szCs w:val="28"/>
        </w:rPr>
        <w:t>在镀锡</w:t>
      </w:r>
      <w:r>
        <w:rPr>
          <w:rFonts w:ascii="FangSong" w:eastAsia="FangSong" w:hAnsi="FangSong" w:cs="FangSong"/>
          <w:spacing w:val="7"/>
          <w:sz w:val="28"/>
          <w:szCs w:val="28"/>
        </w:rPr>
        <w:t>板卷(马口铁)项目的实施过程中获得更多的理解和支持。</w:t>
      </w:r>
    </w:p>
    <w:p>
      <w:pPr>
        <w:spacing w:before="1" w:line="416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4"/>
          <w:sz w:val="28"/>
          <w:szCs w:val="28"/>
        </w:rPr>
        <w:t>划</w:t>
      </w:r>
      <w:r>
        <w:rPr>
          <w:rFonts w:ascii="FangSong" w:eastAsia="FangSong" w:hAnsi="FangSong" w:cs="FangSong"/>
          <w:spacing w:val="10"/>
          <w:sz w:val="28"/>
          <w:szCs w:val="28"/>
        </w:rPr>
        <w:t>，</w:t>
      </w:r>
      <w:r>
        <w:rPr>
          <w:rFonts w:ascii="FangSong" w:eastAsia="FangSong" w:hAnsi="FangSong" w:cs="FangSong"/>
          <w:spacing w:val="7"/>
          <w:sz w:val="28"/>
          <w:szCs w:val="28"/>
        </w:rPr>
        <w:t>确保镀锡板卷(马口铁)项目的长期成功和对社会的积极贡献。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)、镀锡板卷(马口铁)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2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项目的地理位置时，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我们特意选</w:t>
      </w:r>
      <w:r>
        <w:rPr>
          <w:rFonts w:ascii="FangSong" w:eastAsia="FangSong" w:hAnsi="FangSong" w:cs="FangSong"/>
          <w:spacing w:val="-3"/>
          <w:sz w:val="28"/>
          <w:szCs w:val="28"/>
        </w:rPr>
        <w:t>定</w:t>
      </w:r>
      <w:r>
        <w:rPr>
          <w:rFonts w:ascii="FangSong" w:eastAsia="FangSong" w:hAnsi="FangSong" w:cs="FangSong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2"/>
          <w:sz w:val="28"/>
          <w:szCs w:val="28"/>
        </w:rPr>
        <w:t>品的</w:t>
      </w:r>
      <w:r>
        <w:rPr>
          <w:rFonts w:ascii="FangSong" w:eastAsia="FangSong" w:hAnsi="FangSong" w:cs="FangSong"/>
          <w:spacing w:val="7"/>
          <w:sz w:val="28"/>
          <w:szCs w:val="28"/>
        </w:rPr>
        <w:t>分</w:t>
      </w:r>
      <w:r>
        <w:rPr>
          <w:rFonts w:ascii="FangSong" w:eastAsia="FangSong" w:hAnsi="FangSong" w:cs="FangSong"/>
          <w:spacing w:val="6"/>
          <w:sz w:val="28"/>
          <w:szCs w:val="28"/>
        </w:rPr>
        <w:t>销，为镀锡板卷(马口铁)项目的顺利推进提供了有力支持。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地优惠等方面的支持。这将显著减轻镀锡板卷(马口铁)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目的财务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压</w:t>
      </w:r>
      <w:r>
        <w:rPr>
          <w:rFonts w:ascii="FangSong" w:eastAsia="FangSong" w:hAnsi="FangSong" w:cs="FangSong"/>
          <w:spacing w:val="-4"/>
          <w:sz w:val="28"/>
          <w:szCs w:val="28"/>
        </w:rPr>
        <w:t>力，提高了投资回报率。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为镀锡板卷(马口铁)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项目提供了丰富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的合作机会，有利于资源共享和技术交流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境的保护。选址处有利于建设绿色、环保型的镀锡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5"/>
          <w:sz w:val="28"/>
          <w:szCs w:val="28"/>
        </w:rPr>
        <w:t>板</w:t>
      </w:r>
      <w:r>
        <w:rPr>
          <w:rFonts w:ascii="FangSong" w:eastAsia="FangSong" w:hAnsi="FangSong" w:cs="FangSong"/>
          <w:spacing w:val="10"/>
          <w:sz w:val="28"/>
          <w:szCs w:val="28"/>
        </w:rPr>
        <w:t>卷(马口铁)项目，与当地的生态环境相协调。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7" w:line="417" w:lineRule="auto"/>
        <w:ind w:left="32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术开发区被视为未来经济发展的重要增长点。镀锡板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卷(马</w:t>
      </w:r>
      <w:r>
        <w:rPr>
          <w:rFonts w:ascii="FangSong" w:eastAsia="FangSong" w:hAnsi="FangSong" w:cs="FangSong"/>
          <w:spacing w:val="-8"/>
          <w:sz w:val="28"/>
          <w:szCs w:val="28"/>
        </w:rPr>
        <w:t>口</w:t>
      </w:r>
      <w:r>
        <w:rPr>
          <w:rFonts w:ascii="FangSong" w:eastAsia="FangSong" w:hAnsi="FangSong" w:cs="FangSong"/>
          <w:spacing w:val="-7"/>
          <w:sz w:val="28"/>
          <w:szCs w:val="28"/>
        </w:rPr>
        <w:t>铁)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为镀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8"/>
          <w:sz w:val="28"/>
          <w:szCs w:val="28"/>
        </w:rPr>
        <w:t>锡</w:t>
      </w:r>
      <w:r>
        <w:rPr>
          <w:rFonts w:ascii="FangSong" w:eastAsia="FangSong" w:hAnsi="FangSong" w:cs="FangSong"/>
          <w:spacing w:val="17"/>
          <w:sz w:val="28"/>
          <w:szCs w:val="28"/>
        </w:rPr>
        <w:t>板</w:t>
      </w:r>
      <w:r>
        <w:rPr>
          <w:rFonts w:ascii="FangSong" w:eastAsia="FangSong" w:hAnsi="FangSong" w:cs="FangSong"/>
          <w:spacing w:val="9"/>
          <w:sz w:val="28"/>
          <w:szCs w:val="28"/>
        </w:rPr>
        <w:t>卷(马口铁)项目在长远的未来奠定坚实基础。</w:t>
      </w:r>
    </w:p>
    <w:p>
      <w:pPr>
        <w:spacing w:before="290" w:line="415" w:lineRule="auto"/>
        <w:ind w:left="34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的合作，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项目的建设与运营与当地发展规划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</w:rPr>
        <w:t>相协调，为镀锡板卷(马口铁)项目的成功提供全方位的支持</w:t>
      </w:r>
      <w:r>
        <w:rPr>
          <w:rFonts w:ascii="FangSong" w:eastAsia="FangSong" w:hAnsi="FangSong" w:cs="FangSong"/>
          <w:spacing w:val="6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20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镀</w:t>
      </w:r>
      <w:r>
        <w:rPr>
          <w:rFonts w:ascii="FangSong" w:eastAsia="FangSong" w:hAnsi="FangSong" w:cs="FangSong"/>
          <w:spacing w:val="-1"/>
          <w:sz w:val="28"/>
          <w:szCs w:val="28"/>
        </w:rPr>
        <w:t>锡板卷(马口铁)项目的成功实施不仅依赖于选址的地理位置，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同时也</w:t>
      </w:r>
      <w:r>
        <w:rPr>
          <w:rFonts w:ascii="FangSong" w:eastAsia="FangSong" w:hAnsi="FangSong" w:cs="FangSong"/>
          <w:spacing w:val="-8"/>
          <w:sz w:val="28"/>
          <w:szCs w:val="28"/>
        </w:rPr>
        <w:t>与</w:t>
      </w:r>
      <w:r>
        <w:rPr>
          <w:rFonts w:ascii="FangSong" w:eastAsia="FangSong" w:hAnsi="FangSong" w:cs="FangSong"/>
          <w:spacing w:val="-7"/>
          <w:sz w:val="28"/>
          <w:szCs w:val="28"/>
        </w:rPr>
        <w:t>周边的建设条件密切相关。在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着丰富发展机遇的土地上，我们对于建设条件进行了深入的分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>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这为镀锡板</w:t>
      </w:r>
      <w:r>
        <w:rPr>
          <w:rFonts w:ascii="FangSong" w:eastAsia="FangSong" w:hAnsi="FangSong" w:cs="FangSong"/>
          <w:spacing w:val="-5"/>
          <w:sz w:val="28"/>
          <w:szCs w:val="28"/>
        </w:rPr>
        <w:t>卷</w:t>
      </w:r>
      <w:r>
        <w:rPr>
          <w:rFonts w:ascii="FangSong" w:eastAsia="FangSong" w:hAnsi="FangSong" w:cs="FangSong"/>
          <w:spacing w:val="-3"/>
          <w:sz w:val="28"/>
          <w:szCs w:val="28"/>
        </w:rPr>
        <w:t>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项目的建设提供了必要的基础支持，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降低了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和运营阶段的风险。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9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经过与相关政府</w:t>
      </w:r>
      <w:r>
        <w:rPr>
          <w:rFonts w:ascii="FangSong" w:eastAsia="FangSong" w:hAnsi="FangSong" w:cs="FangSong"/>
          <w:spacing w:val="-5"/>
          <w:sz w:val="28"/>
          <w:szCs w:val="28"/>
        </w:rPr>
        <w:t>部</w:t>
      </w:r>
      <w:r>
        <w:rPr>
          <w:rFonts w:ascii="FangSong" w:eastAsia="FangSong" w:hAnsi="FangSong" w:cs="FangSong"/>
          <w:spacing w:val="-3"/>
          <w:sz w:val="28"/>
          <w:szCs w:val="28"/>
        </w:rPr>
        <w:t>门的沟通，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符合当地的用地规划要求。这有助于镀锡板卷</w:t>
      </w:r>
      <w:r>
        <w:rPr>
          <w:rFonts w:ascii="FangSong" w:eastAsia="FangSong" w:hAnsi="FangSong" w:cs="FangSong"/>
          <w:sz w:val="28"/>
          <w:szCs w:val="28"/>
        </w:rPr>
        <w:t>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项目在合规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范围内进行建设，</w:t>
      </w:r>
      <w:r>
        <w:rPr>
          <w:rFonts w:ascii="FangSong" w:eastAsia="FangSong" w:hAnsi="FangSong" w:cs="FangSong"/>
          <w:spacing w:val="-2"/>
          <w:sz w:val="28"/>
          <w:szCs w:val="28"/>
        </w:rPr>
        <w:t>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镀锡板卷(</w:t>
      </w:r>
      <w:r>
        <w:rPr>
          <w:rFonts w:ascii="FangSong" w:eastAsia="FangSong" w:hAnsi="FangSong" w:cs="FangSong"/>
          <w:spacing w:val="-4"/>
          <w:sz w:val="28"/>
          <w:szCs w:val="28"/>
        </w:rPr>
        <w:t>马</w:t>
      </w:r>
      <w:r>
        <w:rPr>
          <w:rFonts w:ascii="FangSong" w:eastAsia="FangSong" w:hAnsi="FangSong" w:cs="FangSong"/>
          <w:spacing w:val="-3"/>
          <w:sz w:val="28"/>
          <w:szCs w:val="28"/>
        </w:rPr>
        <w:t>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项目的用工提供了充足的保障，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也有利于引进高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层</w:t>
      </w:r>
      <w:r>
        <w:rPr>
          <w:rFonts w:ascii="FangSong" w:eastAsia="FangSong" w:hAnsi="FangSong" w:cs="FangSong"/>
          <w:spacing w:val="-4"/>
          <w:sz w:val="28"/>
          <w:szCs w:val="28"/>
        </w:rPr>
        <w:t>次、高技能的专业人才。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包括税收、用地等方面的优惠政策。这为镀锡板卷(马口铁)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造</w:t>
      </w:r>
      <w:r>
        <w:rPr>
          <w:rFonts w:ascii="FangSong" w:eastAsia="FangSong" w:hAnsi="FangSong" w:cs="FangSong"/>
          <w:spacing w:val="-4"/>
          <w:sz w:val="28"/>
          <w:szCs w:val="28"/>
        </w:rPr>
        <w:t>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在建设镀锡板卷(马口铁)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项目的过程中，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我们将遵循严格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项目在不对周边环境造成负面影响的前提</w:t>
      </w:r>
      <w:r>
        <w:rPr>
          <w:rFonts w:ascii="FangSong" w:eastAsia="FangSong" w:hAnsi="FangSong" w:cs="FangSong"/>
          <w:sz w:val="28"/>
          <w:szCs w:val="28"/>
        </w:rPr>
        <w:t>下顺利推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51" w:right="176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镀锡板卷(马口</w:t>
      </w:r>
      <w:r>
        <w:rPr>
          <w:rFonts w:ascii="FangSong" w:eastAsia="FangSong" w:hAnsi="FangSong" w:cs="FangSong"/>
          <w:spacing w:val="-4"/>
          <w:sz w:val="28"/>
          <w:szCs w:val="28"/>
        </w:rPr>
        <w:t>铁</w:t>
      </w:r>
      <w:r>
        <w:rPr>
          <w:rFonts w:ascii="FangSong" w:eastAsia="FangSong" w:hAnsi="FangSong" w:cs="FangSong"/>
          <w:spacing w:val="-3"/>
          <w:sz w:val="28"/>
          <w:szCs w:val="28"/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有成熟的消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防、防汛等安全系</w:t>
      </w:r>
      <w:r>
        <w:rPr>
          <w:rFonts w:ascii="FangSong" w:eastAsia="FangSong" w:hAnsi="FangSong" w:cs="FangSong"/>
          <w:sz w:val="28"/>
          <w:szCs w:val="28"/>
        </w:rPr>
        <w:t>统。这为镀锡板卷(马口铁)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项目的安全运行提供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了可</w:t>
      </w:r>
      <w:r>
        <w:rPr>
          <w:rFonts w:ascii="FangSong" w:eastAsia="FangSong" w:hAnsi="FangSong" w:cs="FangSong"/>
          <w:spacing w:val="-6"/>
          <w:sz w:val="28"/>
          <w:szCs w:val="28"/>
        </w:rPr>
        <w:t>靠</w:t>
      </w:r>
      <w:r>
        <w:rPr>
          <w:rFonts w:ascii="FangSong" w:eastAsia="FangSong" w:hAnsi="FangSong" w:cs="FangSong"/>
          <w:spacing w:val="-4"/>
          <w:sz w:val="28"/>
          <w:szCs w:val="28"/>
        </w:rPr>
        <w:t>的支持，减小了安全风险。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镀锡板卷(</w:t>
      </w:r>
      <w:r>
        <w:rPr>
          <w:rFonts w:ascii="FangSong" w:eastAsia="FangSong" w:hAnsi="FangSong" w:cs="FangSong"/>
          <w:spacing w:val="-4"/>
          <w:sz w:val="28"/>
          <w:szCs w:val="28"/>
        </w:rPr>
        <w:t>马</w:t>
      </w:r>
      <w:r>
        <w:rPr>
          <w:rFonts w:ascii="FangSong" w:eastAsia="FangSong" w:hAnsi="FangSong" w:cs="FangSong"/>
          <w:spacing w:val="-3"/>
          <w:sz w:val="28"/>
          <w:szCs w:val="28"/>
        </w:rPr>
        <w:t>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项目提供了明确的建设方向，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确保用地符合工业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1"/>
          <w:sz w:val="28"/>
          <w:szCs w:val="28"/>
        </w:rPr>
        <w:t>镀</w:t>
      </w:r>
      <w:r>
        <w:rPr>
          <w:rFonts w:ascii="FangSong" w:eastAsia="FangSong" w:hAnsi="FangSong" w:cs="FangSong"/>
          <w:spacing w:val="12"/>
          <w:sz w:val="28"/>
          <w:szCs w:val="28"/>
        </w:rPr>
        <w:t>锡板卷(马口铁)项目的规划和要求。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6" w:line="414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根据当地的规划要</w:t>
      </w:r>
      <w:r>
        <w:rPr>
          <w:rFonts w:ascii="FangSong" w:eastAsia="FangSong" w:hAnsi="FangSong" w:cs="FangSong"/>
          <w:spacing w:val="-3"/>
          <w:sz w:val="28"/>
          <w:szCs w:val="28"/>
        </w:rPr>
        <w:t>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项目所在地区容积率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和建筑密度都有具体的控制指标。我们将确保镀锡板卷(马口</w:t>
      </w:r>
      <w:r>
        <w:rPr>
          <w:rFonts w:ascii="FangSong" w:eastAsia="FangSong" w:hAnsi="FangSong" w:cs="FangSong"/>
          <w:sz w:val="28"/>
          <w:szCs w:val="28"/>
        </w:rPr>
        <w:t>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建设在合理的容积率和建筑密度范围内，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41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19"/>
          <w:sz w:val="28"/>
          <w:szCs w:val="28"/>
        </w:rPr>
        <w:t>高</w:t>
      </w:r>
      <w:r>
        <w:rPr>
          <w:rFonts w:ascii="FangSong" w:eastAsia="FangSong" w:hAnsi="FangSong" w:cs="FangSong"/>
          <w:spacing w:val="14"/>
          <w:sz w:val="28"/>
          <w:szCs w:val="28"/>
        </w:rPr>
        <w:t>镀锡板卷(马口铁)项目效益。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明确土地用途划分是用地控制的核心之一。根据镀</w:t>
      </w:r>
      <w:r>
        <w:rPr>
          <w:rFonts w:ascii="FangSong" w:eastAsia="FangSong" w:hAnsi="FangSong" w:cs="FangSong"/>
          <w:spacing w:val="-1"/>
          <w:sz w:val="28"/>
          <w:szCs w:val="28"/>
        </w:rPr>
        <w:t>锡板卷(马口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铁</w:t>
      </w:r>
      <w:r>
        <w:rPr>
          <w:rFonts w:ascii="FangSong" w:eastAsia="FangSong" w:hAnsi="FangSong" w:cs="FangSong"/>
          <w:spacing w:val="2"/>
          <w:sz w:val="28"/>
          <w:szCs w:val="28"/>
        </w:rPr>
        <w:t>)项目的性质，我们将确保用地合理划分，避免违规用地的风险，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8"/>
          <w:sz w:val="28"/>
          <w:szCs w:val="28"/>
        </w:rPr>
        <w:t>保</w:t>
      </w:r>
      <w:r>
        <w:rPr>
          <w:rFonts w:ascii="FangSong" w:eastAsia="FangSong" w:hAnsi="FangSong" w:cs="FangSong"/>
          <w:spacing w:val="16"/>
          <w:sz w:val="28"/>
          <w:szCs w:val="28"/>
        </w:rPr>
        <w:t>持</w:t>
      </w:r>
      <w:r>
        <w:rPr>
          <w:rFonts w:ascii="FangSong" w:eastAsia="FangSong" w:hAnsi="FangSong" w:cs="FangSong"/>
          <w:spacing w:val="9"/>
          <w:sz w:val="28"/>
          <w:szCs w:val="28"/>
        </w:rPr>
        <w:t>镀锡板卷(马口铁)项目的合法性和可持续性。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1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限。我们将严格按照规定的利用年限进行镀锡板卷(马口铁)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和运营，以保障土地的可持续利用。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2" w:line="411" w:lineRule="auto"/>
        <w:ind w:left="38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项目建设完成后，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我们将积极参与土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复</w:t>
      </w:r>
      <w:r>
        <w:rPr>
          <w:rFonts w:ascii="FangSong" w:eastAsia="FangSong" w:hAnsi="FangSong" w:cs="FangSong"/>
          <w:spacing w:val="-16"/>
          <w:sz w:val="28"/>
          <w:szCs w:val="28"/>
        </w:rPr>
        <w:t>垦工作，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维护土地的自然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减小镀锡板卷(马口铁)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项目对周边土地的影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415" w:lineRule="auto"/>
        <w:ind w:left="34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6"/>
          <w:sz w:val="28"/>
          <w:szCs w:val="28"/>
        </w:rPr>
        <w:t>过全面了解和遵守用地控制指标，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我们将确保镀锡板卷(马口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铁)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</w:t>
      </w:r>
      <w:r>
        <w:rPr>
          <w:rFonts w:ascii="FangSong" w:eastAsia="FangSong" w:hAnsi="FangSong" w:cs="FangSong"/>
          <w:spacing w:val="-11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持</w:t>
      </w:r>
      <w:r>
        <w:rPr>
          <w:rFonts w:ascii="FangSong" w:eastAsia="FangSong" w:hAnsi="FangSong" w:cs="FangSong"/>
          <w:spacing w:val="-6"/>
          <w:sz w:val="28"/>
          <w:szCs w:val="28"/>
        </w:rPr>
        <w:t>续的发展空间。</w:t>
      </w:r>
    </w:p>
    <w:p>
      <w:pPr>
        <w:sectPr>
          <w:pgSz w:w="11906" w:h="16839"/>
          <w:pgMar w:top="1431" w:right="1763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1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连。这为镀</w:t>
      </w:r>
      <w:r>
        <w:rPr>
          <w:rFonts w:ascii="FangSong" w:eastAsia="FangSong" w:hAnsi="FangSong" w:cs="FangSong"/>
          <w:spacing w:val="-4"/>
          <w:sz w:val="28"/>
          <w:szCs w:val="28"/>
        </w:rPr>
        <w:t>锡</w:t>
      </w:r>
      <w:r>
        <w:rPr>
          <w:rFonts w:ascii="FangSong" w:eastAsia="FangSong" w:hAnsi="FangSong" w:cs="FangSong"/>
          <w:spacing w:val="-3"/>
          <w:sz w:val="28"/>
          <w:szCs w:val="28"/>
        </w:rPr>
        <w:t>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项目提供了便捷的物流通道，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有利于原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材料采</w:t>
      </w:r>
      <w:r>
        <w:rPr>
          <w:rFonts w:ascii="FangSong" w:eastAsia="FangSong" w:hAnsi="FangSong" w:cs="FangSong"/>
          <w:spacing w:val="-9"/>
          <w:sz w:val="28"/>
          <w:szCs w:val="28"/>
        </w:rPr>
        <w:t>购</w:t>
      </w:r>
      <w:r>
        <w:rPr>
          <w:rFonts w:ascii="FangSong" w:eastAsia="FangSong" w:hAnsi="FangSong" w:cs="FangSong"/>
          <w:spacing w:val="-8"/>
          <w:sz w:val="28"/>
          <w:szCs w:val="28"/>
        </w:rPr>
        <w:t>和成品销售，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提高了镀锡板卷(马口铁)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3" w:right="2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该区域地貌平坦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自然条件适宜。镀锡板卷(马口铁)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将充分利用这一优势，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提高工程建设效率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遵</w:t>
      </w:r>
      <w:r>
        <w:rPr>
          <w:rFonts w:ascii="FangSong" w:eastAsia="FangSong" w:hAnsi="FangSong" w:cs="FangSong"/>
          <w:spacing w:val="-2"/>
          <w:sz w:val="28"/>
          <w:szCs w:val="28"/>
        </w:rPr>
        <w:t>循自然保护原则，最大限度地保留周边自然环境。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项设施。镀</w:t>
      </w:r>
      <w:r>
        <w:rPr>
          <w:rFonts w:ascii="FangSong" w:eastAsia="FangSong" w:hAnsi="FangSong" w:cs="FangSong"/>
          <w:spacing w:val="-5"/>
          <w:sz w:val="28"/>
          <w:szCs w:val="28"/>
        </w:rPr>
        <w:t>锡</w:t>
      </w:r>
      <w:r>
        <w:rPr>
          <w:rFonts w:ascii="FangSong" w:eastAsia="FangSong" w:hAnsi="FangSong" w:cs="FangSong"/>
          <w:spacing w:val="-3"/>
          <w:sz w:val="28"/>
          <w:szCs w:val="28"/>
        </w:rPr>
        <w:t>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项目将充分利用这些配套设施，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减少对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基础设施的额</w:t>
      </w:r>
      <w:r>
        <w:rPr>
          <w:rFonts w:ascii="FangSong" w:eastAsia="FangSong" w:hAnsi="FangSong" w:cs="FangSong"/>
          <w:spacing w:val="-3"/>
          <w:sz w:val="28"/>
          <w:szCs w:val="28"/>
        </w:rPr>
        <w:t>外</w:t>
      </w:r>
      <w:r>
        <w:rPr>
          <w:rFonts w:ascii="FangSong" w:eastAsia="FangSong" w:hAnsi="FangSong" w:cs="FangSong"/>
          <w:spacing w:val="-2"/>
          <w:sz w:val="28"/>
          <w:szCs w:val="28"/>
        </w:rPr>
        <w:t>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2"/>
          <w:sz w:val="28"/>
          <w:szCs w:val="28"/>
        </w:rPr>
        <w:t>助于镀锡板卷(马口铁)项目的稳定运营</w:t>
      </w:r>
      <w:r>
        <w:rPr>
          <w:rFonts w:ascii="FangSong" w:eastAsia="FangSong" w:hAnsi="FangSong" w:cs="FangSong"/>
          <w:spacing w:val="9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49" w:right="45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地总体要求中还包括对环境的保护要求。镀锡板卷(马口铁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目将</w:t>
      </w:r>
      <w:r>
        <w:rPr>
          <w:rFonts w:ascii="FangSong" w:eastAsia="FangSong" w:hAnsi="FangSong" w:cs="FangSong"/>
          <w:spacing w:val="-14"/>
          <w:sz w:val="28"/>
          <w:szCs w:val="28"/>
        </w:rPr>
        <w:t>遵</w:t>
      </w:r>
      <w:r>
        <w:rPr>
          <w:rFonts w:ascii="FangSong" w:eastAsia="FangSong" w:hAnsi="FangSong" w:cs="FangSong"/>
          <w:spacing w:val="-12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的影响，致力于建设绿色、可持续的工业镀锡板卷(马口铁)项目</w:t>
      </w:r>
      <w:r>
        <w:rPr>
          <w:rFonts w:ascii="FangSong" w:eastAsia="FangSong" w:hAnsi="FangSong" w:cs="FangSong"/>
          <w:spacing w:val="4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2" w:right="189" w:firstLine="559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镀锡板卷(马口</w:t>
      </w:r>
      <w:r>
        <w:rPr>
          <w:rFonts w:ascii="FangSong" w:eastAsia="FangSong" w:hAnsi="FangSong" w:cs="FangSong"/>
          <w:spacing w:val="-4"/>
          <w:sz w:val="28"/>
          <w:szCs w:val="28"/>
        </w:rPr>
        <w:t>铁</w:t>
      </w:r>
      <w:r>
        <w:rPr>
          <w:rFonts w:ascii="FangSong" w:eastAsia="FangSong" w:hAnsi="FangSong" w:cs="FangSong"/>
          <w:spacing w:val="-3"/>
          <w:sz w:val="28"/>
          <w:szCs w:val="28"/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项目将积极融入当地社区，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与周边居民建立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促进镀锡板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2"/>
          <w:sz w:val="28"/>
          <w:szCs w:val="28"/>
        </w:rPr>
        <w:t>卷(马口铁)项目与当地社区的互利共赢</w:t>
      </w:r>
      <w:r>
        <w:rPr>
          <w:rFonts w:ascii="FangSong" w:eastAsia="FangSong" w:hAnsi="FangSong" w:cs="FangSong"/>
          <w:spacing w:val="8"/>
          <w:sz w:val="28"/>
          <w:szCs w:val="28"/>
        </w:rPr>
        <w:t>。</w:t>
      </w:r>
    </w:p>
    <w:p>
      <w:pPr>
        <w:spacing w:before="1" w:line="415" w:lineRule="auto"/>
        <w:ind w:left="32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项目将在选址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接</w:t>
      </w:r>
      <w:r>
        <w:rPr>
          <w:rFonts w:ascii="FangSong" w:eastAsia="FangSong" w:hAnsi="FangSong" w:cs="FangSong"/>
          <w:spacing w:val="-10"/>
          <w:sz w:val="28"/>
          <w:szCs w:val="28"/>
        </w:rPr>
        <w:t>受度。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我们将采取</w:t>
      </w:r>
      <w:r>
        <w:rPr>
          <w:rFonts w:ascii="FangSong" w:eastAsia="FangSong" w:hAnsi="FangSong" w:cs="FangSong"/>
          <w:spacing w:val="-3"/>
          <w:sz w:val="28"/>
          <w:szCs w:val="28"/>
        </w:rPr>
        <w:t>一</w:t>
      </w:r>
      <w:r>
        <w:rPr>
          <w:rFonts w:ascii="FangSong" w:eastAsia="FangSong" w:hAnsi="FangSong" w:cs="FangSong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降低对环境的影响。</w:t>
      </w:r>
    </w:p>
    <w:p>
      <w:pPr>
        <w:spacing w:before="1" w:line="411" w:lineRule="auto"/>
        <w:ind w:left="32" w:right="9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我们计划通过多功能空间规划来优化土地利用。在镀锡板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卷(马口铁)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包括生产区</w:t>
      </w:r>
      <w:r>
        <w:rPr>
          <w:rFonts w:ascii="FangSong" w:eastAsia="FangSong" w:hAnsi="FangSong" w:cs="FangSong"/>
          <w:spacing w:val="-9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</w:t>
      </w:r>
      <w:r>
        <w:rPr>
          <w:rFonts w:ascii="FangSong" w:eastAsia="FangSong" w:hAnsi="FangSong" w:cs="FangSong"/>
          <w:spacing w:val="-2"/>
          <w:sz w:val="28"/>
          <w:szCs w:val="28"/>
        </w:rPr>
        <w:t>、绿化区等，以确保每块用地都发挥最大潜力。</w:t>
      </w:r>
    </w:p>
    <w:p>
      <w:pPr>
        <w:spacing w:before="2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高建筑的垂直利用率。这一措施有助于减</w:t>
      </w:r>
      <w:r>
        <w:rPr>
          <w:rFonts w:ascii="FangSong" w:eastAsia="FangSong" w:hAnsi="FangSong" w:cs="FangSong"/>
          <w:sz w:val="28"/>
          <w:szCs w:val="28"/>
        </w:rPr>
        <w:t>小镀锡板卷(马口铁)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的占地面积，为未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5" w:lineRule="auto"/>
        <w:ind w:left="34" w:right="18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镀锡板卷(马口</w:t>
      </w:r>
      <w:r>
        <w:rPr>
          <w:rFonts w:ascii="FangSong" w:eastAsia="FangSong" w:hAnsi="FangSong" w:cs="FangSong"/>
          <w:spacing w:val="-4"/>
          <w:sz w:val="28"/>
          <w:szCs w:val="28"/>
        </w:rPr>
        <w:t>铁</w:t>
      </w:r>
      <w:r>
        <w:rPr>
          <w:rFonts w:ascii="FangSong" w:eastAsia="FangSong" w:hAnsi="FangSong" w:cs="FangSong"/>
          <w:spacing w:val="-3"/>
          <w:sz w:val="28"/>
          <w:szCs w:val="28"/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项目还将注重环境友好设计，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采用绿色、可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持</w:t>
      </w:r>
      <w:r>
        <w:rPr>
          <w:rFonts w:ascii="FangSong" w:eastAsia="FangSong" w:hAnsi="FangSong" w:cs="FangSong"/>
          <w:spacing w:val="-8"/>
          <w:sz w:val="28"/>
          <w:szCs w:val="28"/>
        </w:rPr>
        <w:t>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3" w:right="102" w:firstLine="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高镀锡板卷(马口</w:t>
      </w:r>
      <w:r>
        <w:rPr>
          <w:rFonts w:ascii="FangSong" w:eastAsia="FangSong" w:hAnsi="FangSong" w:cs="FangSong"/>
          <w:spacing w:val="-5"/>
          <w:sz w:val="28"/>
          <w:szCs w:val="28"/>
        </w:rPr>
        <w:t>铁</w:t>
      </w:r>
      <w:r>
        <w:rPr>
          <w:rFonts w:ascii="FangSong" w:eastAsia="FangSong" w:hAnsi="FangSong" w:cs="FangSong"/>
          <w:spacing w:val="-3"/>
          <w:sz w:val="28"/>
          <w:szCs w:val="28"/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项目的整体可持续性，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符合现代绿色建筑的发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趋势。</w:t>
      </w:r>
    </w:p>
    <w:p>
      <w:pPr>
        <w:spacing w:before="1" w:line="411" w:lineRule="auto"/>
        <w:ind w:left="33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共享公</w:t>
      </w:r>
      <w:r>
        <w:rPr>
          <w:rFonts w:ascii="FangSong" w:eastAsia="FangSong" w:hAnsi="FangSong" w:cs="FangSong"/>
          <w:spacing w:val="5"/>
          <w:sz w:val="28"/>
          <w:szCs w:val="28"/>
        </w:rPr>
        <w:t>共</w:t>
      </w:r>
      <w:r>
        <w:rPr>
          <w:rFonts w:ascii="FangSong" w:eastAsia="FangSong" w:hAnsi="FangSong" w:cs="FangSong"/>
          <w:spacing w:val="3"/>
          <w:sz w:val="28"/>
          <w:szCs w:val="28"/>
        </w:rPr>
        <w:t>设施也是我们的设计理念之一。在镀锡板卷(马口铁)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项目内部建设一些公</w:t>
      </w:r>
      <w:r>
        <w:rPr>
          <w:rFonts w:ascii="FangSong" w:eastAsia="FangSong" w:hAnsi="FangSong" w:cs="FangSong"/>
          <w:spacing w:val="-2"/>
          <w:sz w:val="28"/>
          <w:szCs w:val="28"/>
        </w:rPr>
        <w:t>共设施，并向周边社区或其他企事业单位开放，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如</w:t>
      </w:r>
      <w:r>
        <w:rPr>
          <w:rFonts w:ascii="FangSong" w:eastAsia="FangSong" w:hAnsi="FangSong" w:cs="FangSong"/>
          <w:spacing w:val="-17"/>
          <w:sz w:val="28"/>
          <w:szCs w:val="28"/>
        </w:rPr>
        <w:t>共享会议室、培训中心等，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提高用地的社会效益。</w:t>
      </w:r>
    </w:p>
    <w:p>
      <w:pPr>
        <w:spacing w:before="5" w:line="413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通过这些具</w:t>
      </w:r>
      <w:r>
        <w:rPr>
          <w:rFonts w:ascii="FangSong" w:eastAsia="FangSong" w:hAnsi="FangSong" w:cs="FangSong"/>
          <w:spacing w:val="-5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措施，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我们致力于实现镀锡板卷(马口铁)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项目用地的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经济高效利用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为可持续发展奠定坚实基础。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项目整体布置中，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我们将主体功能区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划分为生产区、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3"/>
          <w:sz w:val="28"/>
          <w:szCs w:val="28"/>
        </w:rPr>
        <w:t>公区、休闲区、绿化区等几个主要区域。生产区域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紧邻交通要道，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于原材料运输和产品出货；办公区域靠近镀锡板卷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(马口</w:t>
      </w:r>
      <w:r>
        <w:rPr>
          <w:rFonts w:ascii="FangSong" w:eastAsia="FangSong" w:hAnsi="FangSong" w:cs="FangSong"/>
          <w:spacing w:val="7"/>
          <w:sz w:val="28"/>
          <w:szCs w:val="28"/>
        </w:rPr>
        <w:t>铁</w:t>
      </w:r>
      <w:r>
        <w:rPr>
          <w:rFonts w:ascii="FangSong" w:eastAsia="FangSong" w:hAnsi="FangSong" w:cs="FangSong"/>
          <w:spacing w:val="5"/>
          <w:sz w:val="28"/>
          <w:szCs w:val="28"/>
        </w:rPr>
        <w:t>)项目核心区，方便管理和内外部沟通；休闲区和绿化区域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分布在</w:t>
      </w:r>
      <w:r>
        <w:rPr>
          <w:rFonts w:ascii="FangSong" w:eastAsia="FangSong" w:hAnsi="FangSong" w:cs="FangSong"/>
          <w:spacing w:val="-10"/>
          <w:sz w:val="28"/>
          <w:szCs w:val="28"/>
        </w:rPr>
        <w:t>镀</w:t>
      </w:r>
      <w:r>
        <w:rPr>
          <w:rFonts w:ascii="FangSong" w:eastAsia="FangSong" w:hAnsi="FangSong" w:cs="FangSong"/>
          <w:spacing w:val="-8"/>
          <w:sz w:val="28"/>
          <w:szCs w:val="28"/>
        </w:rPr>
        <w:t>锡板卷(马口铁)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项目的角落，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为员工提供宜人的工作环境。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right="27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我们通过</w:t>
      </w:r>
      <w:r>
        <w:rPr>
          <w:rFonts w:ascii="FangSong" w:eastAsia="FangSong" w:hAnsi="FangSong" w:cs="FangSong"/>
          <w:spacing w:val="5"/>
          <w:sz w:val="28"/>
          <w:szCs w:val="28"/>
        </w:rPr>
        <w:t>科</w:t>
      </w:r>
      <w:r>
        <w:rPr>
          <w:rFonts w:ascii="FangSong" w:eastAsia="FangSong" w:hAnsi="FangSong" w:cs="FangSong"/>
          <w:spacing w:val="3"/>
          <w:sz w:val="28"/>
          <w:szCs w:val="28"/>
        </w:rPr>
        <w:t>学的交通流线规划，确保了镀锡板卷(马口铁)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目内外的车辆、人员流线畅通有序。主要道路设置宽敞，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便于车辆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进出，同时合理设置人行道和绿化带，提高了行人通行的便利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1"/>
          <w:sz w:val="28"/>
          <w:szCs w:val="28"/>
        </w:rPr>
        <w:t>我们在镀锡板卷(马口铁)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项目区域</w:t>
      </w:r>
      <w:r>
        <w:rPr>
          <w:rFonts w:ascii="FangSong" w:eastAsia="FangSong" w:hAnsi="FangSong" w:cs="FangSong"/>
          <w:sz w:val="28"/>
          <w:szCs w:val="28"/>
        </w:rPr>
        <w:t>内设置了一系列公共设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包括会议中心、员工活动中心、餐厅等。这些设施分布合理，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便员工利用，同时也对外部开放，为周边社区提供一些公益性</w:t>
      </w:r>
      <w:r>
        <w:rPr>
          <w:rFonts w:ascii="FangSong" w:eastAsia="FangSong" w:hAnsi="FangSong" w:cs="FangSong"/>
          <w:spacing w:val="-1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>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53" w:right="20" w:firstLine="10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项目总图中，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我们特别划定了环境保护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区域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用于集中处理废弃物和净化废水。这一区域采用绿化带遮挡，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既保证</w:t>
      </w:r>
      <w:r>
        <w:rPr>
          <w:rFonts w:ascii="FangSong" w:eastAsia="FangSong" w:hAnsi="FangSong" w:cs="FangSong"/>
          <w:spacing w:val="-5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环境保护的功能，也保持了整体美观。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5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1" w:right="56" w:firstLine="9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生产</w:t>
      </w:r>
      <w:r>
        <w:rPr>
          <w:rFonts w:ascii="FangSong" w:eastAsia="FangSong" w:hAnsi="FangSong" w:cs="FangSong"/>
          <w:spacing w:val="9"/>
          <w:sz w:val="28"/>
          <w:szCs w:val="28"/>
        </w:rPr>
        <w:t>与</w:t>
      </w:r>
      <w:r>
        <w:rPr>
          <w:rFonts w:ascii="FangSong" w:eastAsia="FangSong" w:hAnsi="FangSong" w:cs="FangSong"/>
          <w:spacing w:val="5"/>
          <w:sz w:val="28"/>
          <w:szCs w:val="28"/>
        </w:rPr>
        <w:t>办公是镀锡板卷(马口铁)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项目的两个核心功能区，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主</w:t>
      </w:r>
      <w:r>
        <w:rPr>
          <w:rFonts w:ascii="FangSong" w:eastAsia="FangSong" w:hAnsi="FangSong" w:cs="FangSong"/>
          <w:spacing w:val="-8"/>
          <w:sz w:val="28"/>
          <w:szCs w:val="28"/>
        </w:rPr>
        <w:t>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项目核心区，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方便管理层对整个镀锡板卷(马</w:t>
      </w:r>
      <w:r>
        <w:rPr>
          <w:rFonts w:ascii="FangSong" w:eastAsia="FangSong" w:hAnsi="FangSong" w:cs="FangSong"/>
          <w:sz w:val="28"/>
          <w:szCs w:val="28"/>
        </w:rPr>
        <w:t>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4"/>
          <w:sz w:val="28"/>
          <w:szCs w:val="28"/>
        </w:rPr>
        <w:t>铁</w:t>
      </w:r>
      <w:r>
        <w:rPr>
          <w:rFonts w:ascii="FangSong" w:eastAsia="FangSong" w:hAnsi="FangSong" w:cs="FangSong"/>
          <w:spacing w:val="8"/>
          <w:sz w:val="28"/>
          <w:szCs w:val="28"/>
        </w:rPr>
        <w:t>)</w:t>
      </w:r>
      <w:r>
        <w:rPr>
          <w:rFonts w:ascii="FangSong" w:eastAsia="FangSong" w:hAnsi="FangSong" w:cs="FangSong"/>
          <w:spacing w:val="7"/>
          <w:sz w:val="28"/>
          <w:szCs w:val="28"/>
        </w:rPr>
        <w:t>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1" w:line="414" w:lineRule="auto"/>
        <w:ind w:left="33" w:right="20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过在镀锡板卷</w:t>
      </w:r>
      <w:r>
        <w:rPr>
          <w:rFonts w:ascii="FangSong" w:eastAsia="FangSong" w:hAnsi="FangSong" w:cs="FangSong"/>
          <w:spacing w:val="-3"/>
          <w:sz w:val="28"/>
          <w:szCs w:val="28"/>
        </w:rPr>
        <w:t>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项目区域内分布绿化带和休闲区，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为员工提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供宜人的工作环境和</w:t>
      </w:r>
      <w:r>
        <w:rPr>
          <w:rFonts w:ascii="FangSong" w:eastAsia="FangSong" w:hAnsi="FangSong" w:cs="FangSong"/>
          <w:spacing w:val="-2"/>
          <w:sz w:val="28"/>
          <w:szCs w:val="28"/>
        </w:rPr>
        <w:t>休息场所。这不仅有助于提高员工的生活质量，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9"/>
          <w:sz w:val="28"/>
          <w:szCs w:val="28"/>
        </w:rPr>
        <w:t>也</w:t>
      </w:r>
      <w:r>
        <w:rPr>
          <w:rFonts w:ascii="FangSong" w:eastAsia="FangSong" w:hAnsi="FangSong" w:cs="FangSong"/>
          <w:spacing w:val="12"/>
          <w:sz w:val="28"/>
          <w:szCs w:val="28"/>
        </w:rPr>
        <w:t>为镀锡板卷(马口铁)项目增色不少。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1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我们将环境保护区域规划在镀</w:t>
      </w:r>
      <w:r>
        <w:rPr>
          <w:rFonts w:ascii="FangSong" w:eastAsia="FangSong" w:hAnsi="FangSong" w:cs="FangSong"/>
          <w:spacing w:val="-1"/>
          <w:sz w:val="28"/>
          <w:szCs w:val="28"/>
        </w:rPr>
        <w:t>锡板卷(马口铁)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项目的一侧，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中处理废弃物和废水。通过科学的设计，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我们既实现了对环境的保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护，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确保了镀锡板卷(马口铁)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项目整体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的美观性</w:t>
      </w:r>
      <w:r>
        <w:rPr>
          <w:rFonts w:ascii="FangSong" w:eastAsia="FangSong" w:hAnsi="FangSong" w:cs="FangSong"/>
          <w:spacing w:val="4"/>
          <w:sz w:val="28"/>
          <w:szCs w:val="28"/>
        </w:rPr>
        <w:t>。</w:t>
      </w:r>
      <w:r>
        <w:rPr>
          <w:rFonts w:ascii="FangSong" w:eastAsia="FangSong" w:hAnsi="FangSong" w:cs="FangSong"/>
          <w:spacing w:val="3"/>
          <w:sz w:val="28"/>
          <w:szCs w:val="28"/>
        </w:rPr>
        <w:t>这一举措符合可持续发展的理念，使镀锡板卷(马口铁)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项目在生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的同时也能够实现对环境的积极贡献。</w:t>
      </w:r>
    </w:p>
    <w:p>
      <w:pPr>
        <w:spacing w:before="4" w:line="414" w:lineRule="auto"/>
        <w:ind w:left="32" w:right="2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这八个设计要点共同构成了镀锡板卷(马口铁)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项目总图布置方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案的核心，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确保了镀锡板卷(马口铁)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项目在各个方面都能够取得良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好的平衡，既满足了功能需求，又体现了对环境的关注和社会责</w:t>
      </w:r>
      <w:r>
        <w:rPr>
          <w:rFonts w:ascii="FangSong" w:eastAsia="FangSong" w:hAnsi="FangSong" w:cs="FangSong"/>
          <w:sz w:val="28"/>
          <w:szCs w:val="28"/>
        </w:rPr>
        <w:t>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3" w:right="8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该镀锡板卷(马口铁)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项目选址位于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经济技术开发</w:t>
      </w:r>
      <w:r>
        <w:rPr>
          <w:rFonts w:ascii="FangSong" w:eastAsia="FangSong" w:hAnsi="FangSong" w:cs="FangSong"/>
          <w:sz w:val="28"/>
          <w:szCs w:val="28"/>
        </w:rPr>
        <w:t>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地理位置得天独厚</w:t>
      </w:r>
      <w:r>
        <w:rPr>
          <w:rFonts w:ascii="FangSong" w:eastAsia="FangSong" w:hAnsi="FangSong" w:cs="FangSong"/>
          <w:spacing w:val="-3"/>
          <w:sz w:val="28"/>
          <w:szCs w:val="28"/>
        </w:rPr>
        <w:t>。开发区内已有较为成熟的基础设施和产业支持体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系，有助于镀锡板卷(马口铁)项目的顺利启动和运营</w:t>
      </w:r>
      <w:r>
        <w:rPr>
          <w:rFonts w:ascii="FangSong" w:eastAsia="FangSong" w:hAnsi="FangSong" w:cs="FangSong"/>
          <w:spacing w:val="7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82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料的采购、产品的销售和员工的通勤。这为镀锡板卷(马口铁)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提供了</w:t>
      </w:r>
      <w:r>
        <w:rPr>
          <w:rFonts w:ascii="FangSong" w:eastAsia="FangSong" w:hAnsi="FangSong" w:cs="FangSong"/>
          <w:spacing w:val="-3"/>
          <w:sz w:val="28"/>
          <w:szCs w:val="28"/>
        </w:rPr>
        <w:t>便捷的物流和交通保障。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6" w:lineRule="auto"/>
        <w:ind w:left="32" w:right="82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镀</w:t>
      </w:r>
      <w:r>
        <w:rPr>
          <w:rFonts w:ascii="FangSong" w:eastAsia="FangSong" w:hAnsi="FangSong" w:cs="FangSong"/>
          <w:spacing w:val="6"/>
          <w:sz w:val="28"/>
          <w:szCs w:val="28"/>
        </w:rPr>
        <w:t>锡板卷(马口铁)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项目选址规划中特别考虑了环保区域，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于处理废弃物和废水，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1" w:right="14" w:hanging="10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镀锡板卷(</w:t>
      </w:r>
      <w:r>
        <w:rPr>
          <w:rFonts w:ascii="FangSong" w:eastAsia="FangSong" w:hAnsi="FangSong" w:cs="FangSong"/>
          <w:spacing w:val="-4"/>
          <w:sz w:val="28"/>
          <w:szCs w:val="28"/>
        </w:rPr>
        <w:t>马</w:t>
      </w:r>
      <w:r>
        <w:rPr>
          <w:rFonts w:ascii="FangSong" w:eastAsia="FangSong" w:hAnsi="FangSong" w:cs="FangSong"/>
          <w:spacing w:val="-3"/>
          <w:sz w:val="28"/>
          <w:szCs w:val="28"/>
        </w:rPr>
        <w:t>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项目对环境保护的高度重视，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符合可持续发展的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战</w:t>
      </w:r>
      <w:r>
        <w:rPr>
          <w:rFonts w:ascii="FangSong" w:eastAsia="FangSong" w:hAnsi="FangSong" w:cs="FangSong"/>
          <w:spacing w:val="-10"/>
          <w:sz w:val="28"/>
          <w:szCs w:val="28"/>
        </w:rPr>
        <w:t>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镀</w:t>
      </w:r>
      <w:r>
        <w:rPr>
          <w:rFonts w:ascii="FangSong" w:eastAsia="FangSong" w:hAnsi="FangSong" w:cs="FangSong"/>
          <w:spacing w:val="6"/>
          <w:sz w:val="28"/>
          <w:szCs w:val="28"/>
        </w:rPr>
        <w:t>锡板卷(马口铁)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项目选址的用地控制指标与相关规划相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锡板卷(马口铁)项目获得土地开发和利用的相关许可</w:t>
      </w:r>
      <w:r>
        <w:rPr>
          <w:rFonts w:ascii="FangSong" w:eastAsia="FangSong" w:hAnsi="FangSong" w:cs="FangSong"/>
          <w:spacing w:val="8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49" w:right="14" w:firstLine="9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9"/>
          <w:sz w:val="28"/>
          <w:szCs w:val="28"/>
        </w:rPr>
        <w:t>在</w:t>
      </w:r>
      <w:r>
        <w:rPr>
          <w:rFonts w:ascii="FangSong" w:eastAsia="FangSong" w:hAnsi="FangSong" w:cs="FangSong"/>
          <w:spacing w:val="6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项目选址周边进行了社区和周边环境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调查，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确保镀锡板卷(马口铁)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项目建设不会对周边社区造成过大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影响，体现了对社会责任的考量。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镀</w:t>
      </w:r>
      <w:r>
        <w:rPr>
          <w:rFonts w:ascii="FangSong" w:eastAsia="FangSong" w:hAnsi="FangSong" w:cs="FangSong"/>
          <w:spacing w:val="6"/>
          <w:sz w:val="28"/>
          <w:szCs w:val="28"/>
        </w:rPr>
        <w:t>锡板卷(马口铁)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项目选址时，我们充分考虑了当地的政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策和法规，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项目的合法性和稳健性。对政府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支持政策和</w:t>
      </w:r>
      <w:r>
        <w:rPr>
          <w:rFonts w:ascii="FangSong" w:eastAsia="FangSong" w:hAnsi="FangSong" w:cs="FangSong"/>
          <w:spacing w:val="-5"/>
          <w:sz w:val="28"/>
          <w:szCs w:val="28"/>
        </w:rPr>
        <w:t>法</w:t>
      </w:r>
      <w:r>
        <w:rPr>
          <w:rFonts w:ascii="FangSong" w:eastAsia="FangSong" w:hAnsi="FangSong" w:cs="FangSong"/>
          <w:spacing w:val="-3"/>
          <w:sz w:val="28"/>
          <w:szCs w:val="28"/>
        </w:rPr>
        <w:t>规的遵从，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有助于镀锡板卷(马口铁)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项目在当地获得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1" w:line="411" w:lineRule="auto"/>
        <w:ind w:left="38" w:right="14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8"/>
          <w:sz w:val="28"/>
          <w:szCs w:val="28"/>
        </w:rPr>
        <w:t>综</w:t>
      </w:r>
      <w:r>
        <w:rPr>
          <w:rFonts w:ascii="FangSong" w:eastAsia="FangSong" w:hAnsi="FangSong" w:cs="FangSong"/>
          <w:spacing w:val="6"/>
          <w:sz w:val="28"/>
          <w:szCs w:val="28"/>
        </w:rPr>
        <w:t>合考虑镀锡板卷(马口铁)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项目选址的各项因素，我们认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为该选址有望为镀锡板卷(马口铁)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项目带来</w:t>
      </w:r>
      <w:r>
        <w:rPr>
          <w:rFonts w:ascii="FangSong" w:eastAsia="FangSong" w:hAnsi="FangSong" w:cs="FangSong"/>
          <w:sz w:val="28"/>
          <w:szCs w:val="28"/>
        </w:rPr>
        <w:t>更多的发展机遇。与周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边的产业和社会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境相结合，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该选址将有助于镀锡板卷(马口铁)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实现可持续发展。</w:t>
      </w:r>
    </w:p>
    <w:p>
      <w:pPr>
        <w:spacing w:before="3" w:line="415" w:lineRule="auto"/>
        <w:ind w:left="38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我们可以得出该镀锡板卷(马口铁)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址的合理性和可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性，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项目的后续规划和实施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5"/>
          <w:sz w:val="28"/>
          <w:szCs w:val="28"/>
        </w:rPr>
        <w:t>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89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</w:t>
      </w:r>
      <w:r>
        <w:rPr>
          <w:rFonts w:ascii="FangSong" w:eastAsia="FangSong" w:hAnsi="FangSong" w:cs="FangSong"/>
          <w:spacing w:val="-2"/>
          <w:sz w:val="28"/>
          <w:szCs w:val="28"/>
        </w:rPr>
        <w:t>动地解释制度的重要性，宣导过程中将使用实际案例。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2" w:right="14" w:firstLine="5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88" w:line="416" w:lineRule="auto"/>
        <w:ind w:left="42" w:right="19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90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245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、镀锡板卷(马口铁)</w:t>
      </w:r>
      <w:r>
        <w:rPr>
          <w:rFonts w:ascii="FangSong" w:eastAsia="FangSong" w:hAnsi="FangSong" w:cs="FangSong"/>
          <w:spacing w:val="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1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(一)、镀锡板卷(马口铁)</w:t>
      </w:r>
      <w:r>
        <w:rPr>
          <w:rFonts w:ascii="FangSong" w:eastAsia="FangSong" w:hAnsi="FangSong" w:cs="FangSong"/>
          <w:spacing w:val="5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7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)、镀锡板卷(马口铁)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5"/>
          <w:sz w:val="28"/>
          <w:szCs w:val="28"/>
        </w:rPr>
        <w:t>镀锡板卷(马口铁)项目名称：</w:t>
      </w:r>
      <w:r>
        <w:rPr>
          <w:rFonts w:ascii="FangSong" w:eastAsia="FangSong" w:hAnsi="FangSong" w:cs="FangSong"/>
          <w:spacing w:val="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5"/>
          <w:sz w:val="28"/>
          <w:szCs w:val="28"/>
        </w:rPr>
        <w:t>镀锡板卷(马口铁)项</w:t>
      </w:r>
      <w:r>
        <w:rPr>
          <w:rFonts w:ascii="FangSong" w:eastAsia="FangSong" w:hAnsi="FangSong" w:cs="FangSong"/>
          <w:spacing w:val="12"/>
          <w:sz w:val="28"/>
          <w:szCs w:val="28"/>
        </w:rPr>
        <w:t>目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镀锡</w:t>
      </w:r>
      <w:r>
        <w:rPr>
          <w:rFonts w:ascii="FangSong" w:eastAsia="FangSong" w:hAnsi="FangSong" w:cs="FangSong"/>
          <w:spacing w:val="8"/>
          <w:sz w:val="28"/>
          <w:szCs w:val="28"/>
        </w:rPr>
        <w:t>板</w:t>
      </w:r>
      <w:r>
        <w:rPr>
          <w:rFonts w:ascii="FangSong" w:eastAsia="FangSong" w:hAnsi="FangSong" w:cs="FangSong"/>
          <w:spacing w:val="6"/>
          <w:sz w:val="28"/>
          <w:szCs w:val="28"/>
        </w:rPr>
        <w:t>卷(马口铁)项目类型：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6"/>
          <w:sz w:val="28"/>
          <w:szCs w:val="28"/>
        </w:rPr>
        <w:t>制造业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镀锡板卷(马口铁)项目地点：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市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区</w:t>
      </w:r>
    </w:p>
    <w:p>
      <w:pPr>
        <w:spacing w:before="289" w:line="411" w:lineRule="auto"/>
        <w:ind w:left="80" w:right="20" w:firstLine="5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镀锡板卷(马口铁)项目规模：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镀锡板卷(马口铁)项目周期：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建设期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年</w:t>
      </w:r>
    </w:p>
    <w:p>
      <w:pPr>
        <w:spacing w:before="286" w:line="416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镀锡</w:t>
      </w:r>
      <w:r>
        <w:rPr>
          <w:rFonts w:ascii="FangSong" w:eastAsia="FangSong" w:hAnsi="FangSong" w:cs="FangSong"/>
          <w:spacing w:val="8"/>
          <w:sz w:val="28"/>
          <w:szCs w:val="28"/>
        </w:rPr>
        <w:t>板</w:t>
      </w:r>
      <w:r>
        <w:rPr>
          <w:rFonts w:ascii="FangSong" w:eastAsia="FangSong" w:hAnsi="FangSong" w:cs="FangSong"/>
          <w:spacing w:val="5"/>
          <w:sz w:val="28"/>
          <w:szCs w:val="28"/>
        </w:rPr>
        <w:t>卷(马口铁)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项目的建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设旨在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7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领域带来新的发展机遇。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)、镀锡板卷(马口铁)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市场前景：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该</w:t>
      </w:r>
      <w:r>
        <w:rPr>
          <w:rFonts w:ascii="FangSong" w:eastAsia="FangSong" w:hAnsi="FangSong" w:cs="FangSong"/>
          <w:spacing w:val="-4"/>
          <w:sz w:val="28"/>
          <w:szCs w:val="28"/>
        </w:rPr>
        <w:t>镀</w:t>
      </w:r>
      <w:r>
        <w:rPr>
          <w:rFonts w:ascii="FangSong" w:eastAsia="FangSong" w:hAnsi="FangSong" w:cs="FangSong"/>
          <w:spacing w:val="-3"/>
          <w:sz w:val="28"/>
          <w:szCs w:val="28"/>
        </w:rPr>
        <w:t>锡板卷(马口铁)项目处于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行业，市场前景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广阔，有望在未来取得可观的市场份额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0"/>
          <w:sz w:val="28"/>
          <w:szCs w:val="28"/>
        </w:rPr>
        <w:t>锡</w:t>
      </w:r>
      <w:r>
        <w:rPr>
          <w:rFonts w:ascii="FangSong" w:eastAsia="FangSong" w:hAnsi="FangSong" w:cs="FangSong"/>
          <w:spacing w:val="14"/>
          <w:sz w:val="28"/>
          <w:szCs w:val="28"/>
        </w:rPr>
        <w:t>板</w:t>
      </w:r>
      <w:r>
        <w:rPr>
          <w:rFonts w:ascii="FangSong" w:eastAsia="FangSong" w:hAnsi="FangSong" w:cs="FangSong"/>
          <w:spacing w:val="10"/>
          <w:sz w:val="28"/>
          <w:szCs w:val="28"/>
        </w:rPr>
        <w:t>卷(马口铁)项目具备较高的实施可行性。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5" w:line="220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</w:t>
      </w:r>
      <w:r>
        <w:rPr>
          <w:rFonts w:ascii="FangSong" w:eastAsia="FangSong" w:hAnsi="FangSong" w:cs="FangSong"/>
          <w:spacing w:val="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镀锡板卷(马口铁)</w:t>
      </w:r>
      <w:r>
        <w:rPr>
          <w:rFonts w:ascii="FangSong" w:eastAsia="FangSong" w:hAnsi="FangSong" w:cs="FangSong"/>
          <w:spacing w:val="4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项目建设期原辅材料供应情况</w:t>
      </w:r>
    </w:p>
    <w:p>
      <w:pPr>
        <w:spacing w:line="429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在镀锡板卷(马</w:t>
      </w:r>
      <w:r>
        <w:rPr>
          <w:rFonts w:ascii="FangSong" w:eastAsia="FangSong" w:hAnsi="FangSong" w:cs="FangSong"/>
          <w:spacing w:val="-3"/>
          <w:sz w:val="28"/>
          <w:szCs w:val="28"/>
        </w:rPr>
        <w:t>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原辅材料的供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1" w:right="14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</w:rPr>
        <w:t>应是确保工程顺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进行和产品质量稳定的重要环节。本章将详细探讨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镀锡板卷(</w:t>
      </w:r>
      <w:r>
        <w:rPr>
          <w:rFonts w:ascii="FangSong" w:eastAsia="FangSong" w:hAnsi="FangSong" w:cs="FangSong"/>
          <w:spacing w:val="-4"/>
          <w:sz w:val="28"/>
          <w:szCs w:val="28"/>
        </w:rPr>
        <w:t>马</w:t>
      </w:r>
      <w:r>
        <w:rPr>
          <w:rFonts w:ascii="FangSong" w:eastAsia="FangSong" w:hAnsi="FangSong" w:cs="FangSong"/>
          <w:spacing w:val="-3"/>
          <w:sz w:val="28"/>
          <w:szCs w:val="28"/>
        </w:rPr>
        <w:t>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3"/>
          <w:sz w:val="28"/>
          <w:szCs w:val="28"/>
        </w:rPr>
        <w:t>7</w:t>
      </w:r>
      <w:r>
        <w:rPr>
          <w:rFonts w:ascii="FangSong" w:eastAsia="FangSong" w:hAnsi="FangSong" w:cs="FangSong"/>
          <w:spacing w:val="10"/>
          <w:sz w:val="28"/>
          <w:szCs w:val="28"/>
        </w:rPr>
        <w:t>.1</w:t>
      </w:r>
      <w:r>
        <w:rPr>
          <w:rFonts w:ascii="FangSong" w:eastAsia="FangSong" w:hAnsi="FangSong" w:cs="FangSong"/>
          <w:spacing w:val="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镀锡板卷(马口铁)项目建设期原辅材料供应情况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原辅材料的及时供应</w:t>
      </w:r>
      <w:r>
        <w:rPr>
          <w:rFonts w:ascii="FangSong" w:eastAsia="FangSong" w:hAnsi="FangSong" w:cs="FangSong"/>
          <w:spacing w:val="-3"/>
          <w:sz w:val="28"/>
          <w:szCs w:val="28"/>
        </w:rPr>
        <w:t>对</w:t>
      </w:r>
      <w:r>
        <w:rPr>
          <w:rFonts w:ascii="FangSong" w:eastAsia="FangSong" w:hAnsi="FangSong" w:cs="FangSong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程进度和质量有着直接的影响。下面是镀锡板卷(马口铁)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期</w:t>
      </w:r>
      <w:r>
        <w:rPr>
          <w:rFonts w:ascii="FangSong" w:eastAsia="FangSong" w:hAnsi="FangSong" w:cs="FangSong"/>
          <w:spacing w:val="-5"/>
          <w:sz w:val="28"/>
          <w:szCs w:val="28"/>
        </w:rPr>
        <w:t>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(二)、镀锡板卷(马口铁)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目运营期原辅材料供应及质量管理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镀锡板卷(马</w:t>
      </w:r>
      <w:r>
        <w:rPr>
          <w:rFonts w:ascii="FangSong" w:eastAsia="FangSong" w:hAnsi="FangSong" w:cs="FangSong"/>
          <w:spacing w:val="-5"/>
          <w:sz w:val="28"/>
          <w:szCs w:val="28"/>
        </w:rPr>
        <w:t>口</w:t>
      </w:r>
      <w:r>
        <w:rPr>
          <w:rFonts w:ascii="FangSong" w:eastAsia="FangSong" w:hAnsi="FangSong" w:cs="FangSong"/>
          <w:spacing w:val="-3"/>
          <w:sz w:val="28"/>
          <w:szCs w:val="28"/>
        </w:rPr>
        <w:t>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项目进入运营期后，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原辅材料的持续供应和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1" w:right="14" w:firstLine="7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1"/>
          <w:sz w:val="28"/>
          <w:szCs w:val="28"/>
        </w:rPr>
        <w:t>质量管理同样至关重要。下面是镀锡板卷(马</w:t>
      </w:r>
      <w:r>
        <w:rPr>
          <w:rFonts w:ascii="FangSong" w:eastAsia="FangSong" w:hAnsi="FangSong" w:cs="FangSong"/>
          <w:sz w:val="28"/>
          <w:szCs w:val="28"/>
        </w:rPr>
        <w:t>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项目运营期原辅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材料供应及质量管理的关键方面：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我们将</w:t>
      </w:r>
      <w:r>
        <w:rPr>
          <w:rFonts w:ascii="FangSong" w:eastAsia="FangSong" w:hAnsi="FangSong" w:cs="FangSong"/>
          <w:spacing w:val="-3"/>
          <w:sz w:val="28"/>
          <w:szCs w:val="28"/>
        </w:rPr>
        <w:t>遵</w:t>
      </w:r>
      <w:r>
        <w:rPr>
          <w:rFonts w:ascii="FangSong" w:eastAsia="FangSong" w:hAnsi="FangSong" w:cs="FangSong"/>
          <w:sz w:val="28"/>
          <w:szCs w:val="28"/>
        </w:rPr>
        <w:t>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以下基本设</w:t>
      </w:r>
      <w:r>
        <w:rPr>
          <w:rFonts w:ascii="FangSong" w:eastAsia="FangSong" w:hAnsi="FangSong" w:cs="FangSong"/>
          <w:spacing w:val="-5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原则，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以确保镀锡板卷(马口铁)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项目的可持续发展和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</w:t>
      </w:r>
      <w:r>
        <w:rPr>
          <w:rFonts w:ascii="FangSong" w:eastAsia="FangSong" w:hAnsi="FangSong" w:cs="FangSong"/>
          <w:spacing w:val="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、镀锡板卷(马口铁)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项目总平面设计要求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镀锡板卷(马口</w:t>
      </w:r>
      <w:r>
        <w:rPr>
          <w:rFonts w:ascii="FangSong" w:eastAsia="FangSong" w:hAnsi="FangSong" w:cs="FangSong"/>
          <w:spacing w:val="-4"/>
          <w:sz w:val="28"/>
          <w:szCs w:val="28"/>
        </w:rPr>
        <w:t>铁</w:t>
      </w:r>
      <w:r>
        <w:rPr>
          <w:rFonts w:ascii="FangSong" w:eastAsia="FangSong" w:hAnsi="FangSong" w:cs="FangSong"/>
          <w:spacing w:val="-3"/>
          <w:sz w:val="28"/>
          <w:szCs w:val="28"/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项目总平面设计将充分考虑以下要求，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以确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</w:rPr>
        <w:t>保整体设计满足工程的需要并符合相关规范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289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8" w:line="414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</w:p>
    <w:p>
      <w:pPr>
        <w:sectPr>
          <w:pgSz w:w="11906" w:h="16839"/>
          <w:pgMar w:top="1431" w:right="1718" w:bottom="0" w:left="1785" w:header="0" w:footer="0" w:gutter="0"/>
          <w:pgNumType w:start="29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8"/>
          <w:sz w:val="28"/>
          <w:szCs w:val="28"/>
        </w:rPr>
        <w:t>定</w:t>
      </w:r>
      <w:r>
        <w:rPr>
          <w:rFonts w:ascii="FangSong" w:eastAsia="FangSong" w:hAnsi="FangSong" w:cs="FangSong"/>
          <w:spacing w:val="11"/>
          <w:sz w:val="28"/>
          <w:szCs w:val="28"/>
        </w:rPr>
        <w:t>，</w:t>
      </w:r>
      <w:r>
        <w:rPr>
          <w:rFonts w:ascii="FangSong" w:eastAsia="FangSong" w:hAnsi="FangSong" w:cs="FangSong"/>
          <w:spacing w:val="9"/>
          <w:sz w:val="28"/>
          <w:szCs w:val="28"/>
        </w:rPr>
        <w:t>适应镀锡板卷(马口铁)项目的实际使用需要。</w:t>
      </w:r>
    </w:p>
    <w:p>
      <w:pPr>
        <w:spacing w:before="286" w:line="224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3"/>
          <w:sz w:val="28"/>
          <w:szCs w:val="28"/>
        </w:rPr>
        <w:t>考</w:t>
      </w:r>
      <w:r>
        <w:rPr>
          <w:rFonts w:ascii="FangSong" w:eastAsia="FangSong" w:hAnsi="FangSong" w:cs="FangSong"/>
          <w:spacing w:val="7"/>
          <w:sz w:val="28"/>
          <w:szCs w:val="28"/>
        </w:rPr>
        <w:t>虑镀锡板卷(马口铁)项目所处地区的地质条件和地震风险，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确定适当的抗震设</w:t>
      </w:r>
      <w:r>
        <w:rPr>
          <w:rFonts w:ascii="FangSong" w:eastAsia="FangSong" w:hAnsi="FangSong" w:cs="FangSong"/>
          <w:spacing w:val="-3"/>
          <w:sz w:val="28"/>
          <w:szCs w:val="28"/>
        </w:rPr>
        <w:t>防烈度。结构将被设计以保证在地震发生时能够安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全稳</w:t>
      </w:r>
      <w:r>
        <w:rPr>
          <w:rFonts w:ascii="FangSong" w:eastAsia="FangSong" w:hAnsi="FangSong" w:cs="FangSong"/>
          <w:spacing w:val="-4"/>
          <w:sz w:val="28"/>
          <w:szCs w:val="28"/>
        </w:rPr>
        <w:t>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before="1"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3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9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结合镀锡板卷(马口铁)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项目的实际需求和环境条件，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确定土</w:t>
      </w:r>
      <w:r>
        <w:rPr>
          <w:rFonts w:ascii="FangSong" w:eastAsia="FangSong" w:hAnsi="FangSong" w:cs="FangSong"/>
          <w:spacing w:val="-3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时间内能够保持良好的结构性能和外观状态。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建筑</w:t>
      </w:r>
      <w:r>
        <w:rPr>
          <w:rFonts w:ascii="FangSong" w:eastAsia="FangSong" w:hAnsi="FangSong" w:cs="FangSong"/>
          <w:spacing w:val="1"/>
          <w:sz w:val="28"/>
          <w:szCs w:val="28"/>
        </w:rPr>
        <w:t>工程的设计总体要求是确保镀锡板卷(马口铁)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项目实现预</w:t>
      </w:r>
    </w:p>
    <w:p>
      <w:pPr>
        <w:sectPr>
          <w:pgSz w:w="11906" w:h="16839"/>
          <w:pgMar w:top="1431" w:right="1763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37" w:right="95" w:hanging="5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13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面取得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3"/>
          <w:sz w:val="28"/>
          <w:szCs w:val="28"/>
        </w:rPr>
        <w:t>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8" w:right="95" w:firstLine="11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保建筑的功能布局满足镀锡板卷(马口铁)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项目需求，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功</w:t>
      </w:r>
      <w:r>
        <w:rPr>
          <w:rFonts w:ascii="FangSong" w:eastAsia="FangSong" w:hAnsi="FangSong" w:cs="FangSong"/>
          <w:spacing w:val="-3"/>
          <w:sz w:val="28"/>
          <w:szCs w:val="28"/>
        </w:rPr>
        <w:t>能区域合理分布，形成高效的空间利用。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ectPr>
          <w:pgSz w:w="11906" w:h="16839"/>
          <w:pgMar w:top="1431" w:right="1704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1"/>
          <w:sz w:val="28"/>
          <w:szCs w:val="28"/>
        </w:rPr>
        <w:t>能</w:t>
      </w:r>
      <w:r>
        <w:rPr>
          <w:rFonts w:ascii="FangSong" w:eastAsia="FangSong" w:hAnsi="FangSong" w:cs="FangSong"/>
          <w:spacing w:val="7"/>
          <w:sz w:val="28"/>
          <w:szCs w:val="28"/>
        </w:rPr>
        <w:t>够达到高标准，满足镀锡板卷(马口铁)项目的长期发展需求。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平方米，充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分考虑到镀</w:t>
      </w:r>
      <w:r>
        <w:rPr>
          <w:rFonts w:ascii="FangSong" w:eastAsia="FangSong" w:hAnsi="FangSong" w:cs="FangSong"/>
          <w:spacing w:val="-4"/>
          <w:sz w:val="28"/>
          <w:szCs w:val="28"/>
        </w:rPr>
        <w:t>锡</w:t>
      </w:r>
      <w:r>
        <w:rPr>
          <w:rFonts w:ascii="FangSong" w:eastAsia="FangSong" w:hAnsi="FangSong" w:cs="FangSong"/>
          <w:spacing w:val="-3"/>
          <w:sz w:val="28"/>
          <w:szCs w:val="28"/>
        </w:rPr>
        <w:t>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项目的功能布局和需求，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确保各功能区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域</w:t>
      </w:r>
      <w:r>
        <w:rPr>
          <w:rFonts w:ascii="FangSong" w:eastAsia="FangSong" w:hAnsi="FangSong" w:cs="FangSong"/>
          <w:spacing w:val="-5"/>
          <w:sz w:val="28"/>
          <w:szCs w:val="28"/>
        </w:rPr>
        <w:t>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ectPr>
          <w:pgSz w:w="11906" w:h="16839"/>
          <w:pgMar w:top="1431" w:right="1724" w:bottom="0" w:left="1785" w:header="0" w:footer="0" w:gutter="0"/>
          <w:pgNumType w:start="32"/>
          <w:cols w:space="708"/>
        </w:sectPr>
      </w:pPr>
    </w:p>
    <w:p>
      <w:pPr>
        <w:spacing w:before="184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4"/>
          <w:sz w:val="28"/>
          <w:szCs w:val="28"/>
        </w:rPr>
        <w:t>占</w:t>
      </w:r>
      <w:r>
        <w:rPr>
          <w:rFonts w:ascii="FangSong" w:eastAsia="FangSong" w:hAnsi="FangSong" w:cs="FangSong"/>
          <w:spacing w:val="8"/>
          <w:sz w:val="28"/>
          <w:szCs w:val="28"/>
        </w:rPr>
        <w:t>镀锡板卷(马口铁)项目总投资比例：</w:t>
      </w:r>
    </w:p>
    <w:p>
      <w:pPr>
        <w:spacing w:before="288" w:line="411" w:lineRule="auto"/>
        <w:ind w:left="34" w:right="21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8"/>
          <w:sz w:val="28"/>
          <w:szCs w:val="28"/>
        </w:rPr>
        <w:t>建筑工程投</w:t>
      </w:r>
      <w:r>
        <w:rPr>
          <w:rFonts w:ascii="FangSong" w:eastAsia="FangSong" w:hAnsi="FangSong" w:cs="FangSong"/>
          <w:spacing w:val="5"/>
          <w:sz w:val="28"/>
          <w:szCs w:val="28"/>
        </w:rPr>
        <w:t>资</w:t>
      </w:r>
      <w:r>
        <w:rPr>
          <w:rFonts w:ascii="FangSong" w:eastAsia="FangSong" w:hAnsi="FangSong" w:cs="FangSong"/>
          <w:spacing w:val="4"/>
          <w:sz w:val="28"/>
          <w:szCs w:val="28"/>
        </w:rPr>
        <w:t>占镀锡板卷(马口铁)项目总投资的比例为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4"/>
          <w:sz w:val="28"/>
          <w:szCs w:val="28"/>
        </w:rPr>
        <w:t>%，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在整</w:t>
      </w:r>
      <w:r>
        <w:rPr>
          <w:rFonts w:ascii="FangSong" w:eastAsia="FangSong" w:hAnsi="FangSong" w:cs="FangSong"/>
          <w:spacing w:val="-2"/>
          <w:sz w:val="28"/>
          <w:szCs w:val="28"/>
        </w:rPr>
        <w:t>体投资结构中占有合理比例，确保资金分配的均衡性。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满足</w:t>
      </w:r>
      <w:r>
        <w:rPr>
          <w:rFonts w:ascii="FangSong" w:eastAsia="FangSong" w:hAnsi="FangSong" w:cs="FangSong"/>
          <w:spacing w:val="-11"/>
          <w:sz w:val="28"/>
          <w:szCs w:val="28"/>
        </w:rPr>
        <w:t>未</w:t>
      </w:r>
      <w:r>
        <w:rPr>
          <w:rFonts w:ascii="FangSong" w:eastAsia="FangSong" w:hAnsi="FangSong" w:cs="FangSong"/>
          <w:spacing w:val="-8"/>
          <w:sz w:val="28"/>
          <w:szCs w:val="28"/>
        </w:rPr>
        <w:t>来镀锡板卷(马口铁)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项目运营的需求，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9"/>
          <w:sz w:val="28"/>
          <w:szCs w:val="28"/>
        </w:rPr>
        <w:t>镀</w:t>
      </w:r>
      <w:r>
        <w:rPr>
          <w:rFonts w:ascii="FangSong" w:eastAsia="FangSong" w:hAnsi="FangSong" w:cs="FangSong"/>
          <w:spacing w:val="12"/>
          <w:sz w:val="28"/>
          <w:szCs w:val="28"/>
        </w:rPr>
        <w:t>锡板卷(马口铁)项目整体布局：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注重建筑与周边环</w:t>
      </w: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3"/>
          <w:sz w:val="28"/>
          <w:szCs w:val="28"/>
        </w:rPr>
        <w:t>的融合，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项目更好地适应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33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2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、镀锡板卷(马口铁)</w:t>
      </w:r>
      <w:r>
        <w:rPr>
          <w:rFonts w:ascii="FangSong" w:eastAsia="FangSong" w:hAnsi="FangSong" w:cs="FangSong"/>
          <w:spacing w:val="5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项目风险分析</w:t>
      </w:r>
    </w:p>
    <w:p>
      <w:pPr>
        <w:spacing w:line="427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市场风险</w:t>
      </w:r>
      <w:r>
        <w:rPr>
          <w:rFonts w:ascii="FangSong" w:eastAsia="FangSong" w:hAnsi="FangSong" w:cs="FangSong"/>
          <w:spacing w:val="-7"/>
          <w:sz w:val="28"/>
          <w:szCs w:val="28"/>
        </w:rPr>
        <w:t>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项目面临市场需求波</w:t>
      </w:r>
      <w:r>
        <w:rPr>
          <w:rFonts w:ascii="FangSong" w:eastAsia="FangSong" w:hAnsi="FangSong" w:cs="FangSong"/>
          <w:spacing w:val="-2"/>
          <w:sz w:val="28"/>
          <w:szCs w:val="28"/>
        </w:rPr>
        <w:t>动和竞争加剧的风险。这可能导致销售额下降，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2"/>
          <w:sz w:val="28"/>
          <w:szCs w:val="28"/>
        </w:rPr>
        <w:t>影</w:t>
      </w:r>
      <w:r>
        <w:rPr>
          <w:rFonts w:ascii="FangSong" w:eastAsia="FangSong" w:hAnsi="FangSong" w:cs="FangSong"/>
          <w:spacing w:val="14"/>
          <w:sz w:val="28"/>
          <w:szCs w:val="28"/>
        </w:rPr>
        <w:t>响</w:t>
      </w:r>
      <w:r>
        <w:rPr>
          <w:rFonts w:ascii="FangSong" w:eastAsia="FangSong" w:hAnsi="FangSong" w:cs="FangSong"/>
          <w:spacing w:val="11"/>
          <w:sz w:val="28"/>
          <w:szCs w:val="28"/>
        </w:rPr>
        <w:t>镀锡板卷(马口铁)项目的盈利能力。</w:t>
      </w:r>
    </w:p>
    <w:p>
      <w:pPr>
        <w:spacing w:before="2" w:line="411" w:lineRule="auto"/>
        <w:ind w:left="32" w:right="12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技术方面的不确定性可能导致镀锡板卷(马口铁)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项目进度延误或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本增加。新技术的引入或技术问题的发生可能对镀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4"/>
          <w:sz w:val="28"/>
          <w:szCs w:val="28"/>
        </w:rPr>
        <w:t>锡</w:t>
      </w:r>
      <w:r>
        <w:rPr>
          <w:rFonts w:ascii="FangSong" w:eastAsia="FangSong" w:hAnsi="FangSong" w:cs="FangSong"/>
          <w:spacing w:val="10"/>
          <w:sz w:val="28"/>
          <w:szCs w:val="28"/>
        </w:rPr>
        <w:t>板卷(马口铁)项目的顺利进行产生负面影响。</w:t>
      </w:r>
    </w:p>
    <w:p>
      <w:pPr>
        <w:spacing w:before="2" w:line="411" w:lineRule="auto"/>
        <w:ind w:left="31" w:right="12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政府政策和法规的变化可能对镀锡板卷</w:t>
      </w:r>
      <w:r>
        <w:rPr>
          <w:rFonts w:ascii="FangSong" w:eastAsia="FangSong" w:hAnsi="FangSong" w:cs="FangSong"/>
          <w:sz w:val="28"/>
          <w:szCs w:val="28"/>
        </w:rPr>
        <w:t>(马口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铁)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项目产</w:t>
      </w:r>
      <w:r>
        <w:rPr>
          <w:rFonts w:ascii="FangSong" w:eastAsia="FangSong" w:hAnsi="FangSong" w:cs="FangSong"/>
          <w:spacing w:val="-4"/>
          <w:sz w:val="28"/>
          <w:szCs w:val="28"/>
        </w:rPr>
        <w:t>生</w:t>
      </w:r>
      <w:r>
        <w:rPr>
          <w:rFonts w:ascii="FangSong" w:eastAsia="FangSong" w:hAnsi="FangSong" w:cs="FangSong"/>
          <w:spacing w:val="-3"/>
          <w:sz w:val="28"/>
          <w:szCs w:val="28"/>
        </w:rPr>
        <w:t>重大影响。不符合环保、安全等法规要求可能导致镀锡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8"/>
          <w:sz w:val="28"/>
          <w:szCs w:val="28"/>
        </w:rPr>
        <w:t>板卷</w:t>
      </w:r>
      <w:r>
        <w:rPr>
          <w:rFonts w:ascii="FangSong" w:eastAsia="FangSong" w:hAnsi="FangSong" w:cs="FangSong"/>
          <w:spacing w:val="9"/>
          <w:sz w:val="28"/>
          <w:szCs w:val="28"/>
        </w:rPr>
        <w:t>(马口铁)项目的停工或罚款，增加经济成本。</w:t>
      </w:r>
    </w:p>
    <w:p>
      <w:pPr>
        <w:spacing w:before="2" w:line="411" w:lineRule="auto"/>
        <w:ind w:left="35" w:right="12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资金风险：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资金紧张或融</w:t>
      </w:r>
      <w:r>
        <w:rPr>
          <w:rFonts w:ascii="FangSong" w:eastAsia="FangSong" w:hAnsi="FangSong" w:cs="FangSong"/>
          <w:sz w:val="28"/>
          <w:szCs w:val="28"/>
        </w:rPr>
        <w:t>资渠道受限可能导致镀锡板卷(马口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铁</w:t>
      </w:r>
      <w:r>
        <w:rPr>
          <w:rFonts w:ascii="FangSong" w:eastAsia="FangSong" w:hAnsi="FangSong" w:cs="FangSong"/>
          <w:spacing w:val="-5"/>
          <w:sz w:val="28"/>
          <w:szCs w:val="28"/>
        </w:rPr>
        <w:t>)项目无法按计划进行。汇率波动和利率上升也可能对镀锡板卷(马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口铁)项目的资金需求和成本造成不利影响。</w:t>
      </w:r>
    </w:p>
    <w:p>
      <w:pPr>
        <w:spacing w:line="415" w:lineRule="auto"/>
        <w:ind w:left="35" w:right="121" w:firstLine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自然灾害风险：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"/>
          <w:sz w:val="28"/>
          <w:szCs w:val="28"/>
        </w:rPr>
        <w:t>地震、洪水等自然灾害可能对镀锡板卷</w:t>
      </w:r>
      <w:r>
        <w:rPr>
          <w:rFonts w:ascii="FangSong" w:eastAsia="FangSong" w:hAnsi="FangSong" w:cs="FangSong"/>
          <w:sz w:val="28"/>
          <w:szCs w:val="28"/>
        </w:rPr>
        <w:t>(马口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铁)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项目区域产生负面影响，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增加恢复和修复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成本。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二)、镀锡板卷(马口铁)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项目风险对策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416" w:lineRule="auto"/>
        <w:ind w:left="35" w:right="12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6"/>
          <w:sz w:val="28"/>
          <w:szCs w:val="28"/>
        </w:rPr>
        <w:t>过这些对策的实施，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我们旨在最大程度地降低镀锡板卷(马口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铁)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3"/>
          <w:sz w:val="28"/>
          <w:szCs w:val="28"/>
        </w:rPr>
        <w:t>临的各种风险，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项目能够在复杂</w:t>
      </w:r>
    </w:p>
    <w:p>
      <w:pPr>
        <w:sectPr>
          <w:pgSz w:w="11906" w:h="16839"/>
          <w:pgMar w:top="1431" w:right="1678" w:bottom="0" w:left="1785" w:header="0" w:footer="0" w:gutter="0"/>
          <w:pgNumType w:start="34"/>
          <w:cols w:space="708"/>
        </w:sectPr>
      </w:pPr>
    </w:p>
    <w:p>
      <w:pPr>
        <w:spacing w:before="183" w:line="219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6"/>
          <w:sz w:val="28"/>
          <w:szCs w:val="28"/>
        </w:rPr>
        <w:t>多变的环境中稳健前行。</w:t>
      </w:r>
    </w:p>
    <w:p>
      <w:pPr>
        <w:spacing w:before="292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在镀锡板卷(马口铁)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项目开始前进</w:t>
      </w:r>
      <w:r>
        <w:rPr>
          <w:rFonts w:ascii="FangSong" w:eastAsia="FangSong" w:hAnsi="FangSong" w:cs="FangSong"/>
          <w:sz w:val="28"/>
          <w:szCs w:val="28"/>
        </w:rPr>
        <w:t>行充分的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术可行性研究，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建立技术风险监测和解决机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0"/>
          <w:sz w:val="28"/>
          <w:szCs w:val="28"/>
        </w:rPr>
        <w:t>制</w:t>
      </w:r>
      <w:r>
        <w:rPr>
          <w:rFonts w:ascii="FangSong" w:eastAsia="FangSong" w:hAnsi="FangSong" w:cs="FangSong"/>
          <w:spacing w:val="13"/>
          <w:sz w:val="28"/>
          <w:szCs w:val="28"/>
        </w:rPr>
        <w:t>，</w:t>
      </w:r>
      <w:r>
        <w:rPr>
          <w:rFonts w:ascii="FangSong" w:eastAsia="FangSong" w:hAnsi="FangSong" w:cs="FangSong"/>
          <w:spacing w:val="10"/>
          <w:sz w:val="28"/>
          <w:szCs w:val="28"/>
        </w:rPr>
        <w:t>确保镀锡板卷(马口铁)项目按计划进行。</w:t>
      </w:r>
    </w:p>
    <w:p>
      <w:pPr>
        <w:spacing w:before="2" w:line="411" w:lineRule="auto"/>
        <w:ind w:left="32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降低法规变更对镀锡板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6"/>
          <w:sz w:val="28"/>
          <w:szCs w:val="28"/>
        </w:rPr>
        <w:t>卷(马口铁)项目的不利影响。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tabs>
          <w:tab w:val="left" w:pos="172"/>
        </w:tabs>
        <w:spacing w:before="1"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轻镀锡板卷</w:t>
      </w:r>
      <w:r>
        <w:rPr>
          <w:rFonts w:ascii="FangSong" w:eastAsia="FangSong" w:hAnsi="FangSong" w:cs="FangSong"/>
          <w:spacing w:val="-4"/>
          <w:sz w:val="28"/>
          <w:szCs w:val="28"/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</w:rPr>
        <w:t>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项目因不可抗力而受到的损失，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确保镀锡板卷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ab/>
      </w:r>
      <w:r>
        <w:rPr>
          <w:rFonts w:ascii="FangSong" w:eastAsia="FangSong" w:hAnsi="FangSong" w:cs="FangSong"/>
          <w:spacing w:val="6"/>
          <w:sz w:val="28"/>
          <w:szCs w:val="28"/>
        </w:rPr>
        <w:t>(马口铁)项目的可持续运营。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2" w:line="414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项目的建设周期被设定为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个月，其中</w:t>
      </w:r>
      <w:r>
        <w:rPr>
          <w:rFonts w:ascii="FangSong" w:eastAsia="FangSong" w:hAnsi="FangSong" w:cs="FangSong"/>
          <w:sz w:val="28"/>
          <w:szCs w:val="28"/>
        </w:rPr>
        <w:t>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括镀锡板卷(马口铁)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项目前期准备、工程勘察与设计、</w:t>
      </w:r>
      <w:r>
        <w:rPr>
          <w:rFonts w:ascii="FangSong" w:eastAsia="FangSong" w:hAnsi="FangSong" w:cs="FangSong"/>
          <w:sz w:val="28"/>
          <w:szCs w:val="28"/>
        </w:rPr>
        <w:t>土建工程施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工、设备采购、设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备安装调试等关键阶段。这个时间框架将充分考虑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到各个阶段的</w:t>
      </w:r>
      <w:r>
        <w:rPr>
          <w:rFonts w:ascii="FangSong" w:eastAsia="FangSong" w:hAnsi="FangSong" w:cs="FangSong"/>
          <w:spacing w:val="-3"/>
          <w:sz w:val="28"/>
          <w:szCs w:val="28"/>
        </w:rPr>
        <w:t>工作内容和交叉影响，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以确保镀锡板卷(马口铁)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</w:t>
      </w:r>
    </w:p>
    <w:p>
      <w:pPr>
        <w:sectPr>
          <w:pgSz w:w="11906" w:h="16839"/>
          <w:pgMar w:top="1431" w:right="1718" w:bottom="0" w:left="1785" w:header="0" w:footer="0" w:gutter="0"/>
          <w:pgNumType w:start="35"/>
          <w:cols w:space="708"/>
        </w:sectPr>
      </w:pPr>
    </w:p>
    <w:p>
      <w:pPr>
        <w:spacing w:before="183" w:line="222" w:lineRule="auto"/>
        <w:ind w:lef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高效推进。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bookmarkStart w:id="40" w:name="_bookmark41"/>
      <w:bookmarkEnd w:id="40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具</w:t>
      </w:r>
      <w:r>
        <w:rPr>
          <w:rFonts w:ascii="FangSong" w:eastAsia="FangSong" w:hAnsi="FangSong" w:cs="FangSong"/>
          <w:spacing w:val="7"/>
          <w:sz w:val="28"/>
          <w:szCs w:val="28"/>
        </w:rPr>
        <w:t>体的建设进度将在镀锡板卷(马口铁)项目启动时明确制定，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并按照里程碑计划进行监测和调整。各个阶段的完成情况将通过定</w:t>
      </w:r>
      <w:r>
        <w:rPr>
          <w:rFonts w:ascii="FangSong" w:eastAsia="FangSong" w:hAnsi="FangSong" w:cs="FangSong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的进度</w:t>
      </w:r>
      <w:r>
        <w:rPr>
          <w:rFonts w:ascii="FangSong" w:eastAsia="FangSong" w:hAnsi="FangSong" w:cs="FangSong"/>
          <w:spacing w:val="-3"/>
          <w:sz w:val="28"/>
          <w:szCs w:val="28"/>
        </w:rPr>
        <w:t>报</w:t>
      </w:r>
      <w:r>
        <w:rPr>
          <w:rFonts w:ascii="FangSong" w:eastAsia="FangSong" w:hAnsi="FangSong" w:cs="FangSong"/>
          <w:spacing w:val="-2"/>
          <w:sz w:val="28"/>
          <w:szCs w:val="28"/>
        </w:rPr>
        <w:t>告进行跟踪，确保整个建设过程按照计划进行。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9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2" w:line="411" w:lineRule="auto"/>
        <w:ind w:left="29" w:right="3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项目将根据各个阶段的需求合理配置人力</w:t>
      </w:r>
      <w:r>
        <w:rPr>
          <w:rFonts w:ascii="FangSong" w:eastAsia="FangSong" w:hAnsi="FangSong" w:cs="FangSong"/>
          <w:sz w:val="28"/>
          <w:szCs w:val="28"/>
        </w:rPr>
        <w:t>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确保每个团队都有足够的专业技能和经验。团队成员将被精心挑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8"/>
          <w:sz w:val="28"/>
          <w:szCs w:val="28"/>
        </w:rPr>
        <w:t>选</w:t>
      </w:r>
      <w:r>
        <w:rPr>
          <w:rFonts w:ascii="FangSong" w:eastAsia="FangSong" w:hAnsi="FangSong" w:cs="FangSong"/>
          <w:spacing w:val="13"/>
          <w:sz w:val="28"/>
          <w:szCs w:val="28"/>
        </w:rPr>
        <w:t>，</w:t>
      </w:r>
      <w:r>
        <w:rPr>
          <w:rFonts w:ascii="FangSong" w:eastAsia="FangSong" w:hAnsi="FangSong" w:cs="FangSong"/>
          <w:spacing w:val="9"/>
          <w:sz w:val="28"/>
          <w:szCs w:val="28"/>
        </w:rPr>
        <w:t>以保障镀锡板卷(马口铁)项目各方面的需要。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5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员工培训将</w:t>
      </w:r>
      <w:r>
        <w:rPr>
          <w:rFonts w:ascii="FangSong" w:eastAsia="FangSong" w:hAnsi="FangSong" w:cs="FangSong"/>
          <w:sz w:val="28"/>
          <w:szCs w:val="28"/>
        </w:rPr>
        <w:t>是镀锡板卷(马口铁)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项目实施的一个重要环节。我</w:t>
      </w:r>
    </w:p>
    <w:p>
      <w:pPr>
        <w:sectPr>
          <w:pgSz w:w="11906" w:h="16839"/>
          <w:pgMar w:top="1431" w:right="1763" w:bottom="0" w:left="1785" w:header="0" w:footer="0" w:gutter="0"/>
          <w:pgNumType w:start="36"/>
          <w:cols w:space="708"/>
        </w:sectPr>
      </w:pPr>
    </w:p>
    <w:p>
      <w:pPr>
        <w:spacing w:before="185" w:line="414" w:lineRule="auto"/>
        <w:ind w:left="32" w:right="121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们将提供全面的</w:t>
      </w: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训计划，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包括但不限于镀锡板卷(马口铁)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景、工作流程、</w:t>
      </w:r>
      <w:r>
        <w:rPr>
          <w:rFonts w:ascii="FangSong" w:eastAsia="FangSong" w:hAnsi="FangSong" w:cs="FangSong"/>
          <w:spacing w:val="-5"/>
          <w:sz w:val="28"/>
          <w:szCs w:val="28"/>
        </w:rPr>
        <w:t>安</w:t>
      </w:r>
      <w:r>
        <w:rPr>
          <w:rFonts w:ascii="FangSong" w:eastAsia="FangSong" w:hAnsi="FangSong" w:cs="FangSong"/>
          <w:spacing w:val="-3"/>
          <w:sz w:val="28"/>
          <w:szCs w:val="28"/>
        </w:rPr>
        <w:t>全操作规程等方面的培训。这旨在确保每位员工都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具备</w:t>
      </w:r>
      <w:r>
        <w:rPr>
          <w:rFonts w:ascii="FangSong" w:eastAsia="FangSong" w:hAnsi="FangSong" w:cs="FangSong"/>
          <w:spacing w:val="-2"/>
          <w:sz w:val="28"/>
          <w:szCs w:val="28"/>
        </w:rPr>
        <w:t>必要的知识和技能，以更好地完成各自的工作任务。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1" w:name="_bookmark43"/>
      <w:bookmarkEnd w:id="41"/>
      <w:bookmarkStart w:id="42" w:name="_bookmark44"/>
      <w:bookmarkEnd w:id="42"/>
      <w:bookmarkStart w:id="43" w:name="_bookmark42"/>
      <w:bookmarkEnd w:id="43"/>
      <w:r>
        <w:rPr>
          <w:rFonts w:ascii="FangSong" w:eastAsia="FangSong" w:hAnsi="FangSong" w:cs="FangSong"/>
          <w:spacing w:val="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五)、镀锡板卷(马口铁)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项目实施保障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2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镀锡板卷(马口</w:t>
      </w:r>
      <w:r>
        <w:rPr>
          <w:rFonts w:ascii="FangSong" w:eastAsia="FangSong" w:hAnsi="FangSong" w:cs="FangSong"/>
          <w:spacing w:val="-4"/>
          <w:sz w:val="28"/>
          <w:szCs w:val="28"/>
        </w:rPr>
        <w:t>铁</w:t>
      </w:r>
      <w:r>
        <w:rPr>
          <w:rFonts w:ascii="FangSong" w:eastAsia="FangSong" w:hAnsi="FangSong" w:cs="FangSong"/>
          <w:spacing w:val="-3"/>
          <w:sz w:val="28"/>
          <w:szCs w:val="28"/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项目实施过程中，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我们将采取以下措施保障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2"/>
          <w:sz w:val="28"/>
          <w:szCs w:val="28"/>
        </w:rPr>
        <w:t>镀</w:t>
      </w:r>
      <w:r>
        <w:rPr>
          <w:rFonts w:ascii="FangSong" w:eastAsia="FangSong" w:hAnsi="FangSong" w:cs="FangSong"/>
          <w:spacing w:val="12"/>
          <w:sz w:val="28"/>
          <w:szCs w:val="28"/>
        </w:rPr>
        <w:t>锡</w:t>
      </w:r>
      <w:r>
        <w:rPr>
          <w:rFonts w:ascii="FangSong" w:eastAsia="FangSong" w:hAnsi="FangSong" w:cs="FangSong"/>
          <w:spacing w:val="11"/>
          <w:sz w:val="28"/>
          <w:szCs w:val="28"/>
        </w:rPr>
        <w:t>板卷(马口铁)项目的顺利进行：</w:t>
      </w:r>
    </w:p>
    <w:p>
      <w:pPr>
        <w:spacing w:before="1" w:line="411" w:lineRule="auto"/>
        <w:ind w:left="37" w:right="12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定期评估和调整：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对镀锡板卷(马口铁)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项目进度、成本和质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量进行定期评估，及时调整计划以适应变化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81" w:right="121" w:firstLine="5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建立高效的沟通渠道，促进镀锡板卷(马</w:t>
      </w:r>
      <w:r>
        <w:rPr>
          <w:rFonts w:ascii="FangSong" w:eastAsia="FangSong" w:hAnsi="FangSong" w:cs="FangSong"/>
          <w:sz w:val="28"/>
          <w:szCs w:val="28"/>
        </w:rPr>
        <w:t>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团队之间的协作，减少信息滞后。</w:t>
      </w:r>
    </w:p>
    <w:p>
      <w:pPr>
        <w:spacing w:before="1" w:line="411" w:lineRule="auto"/>
        <w:ind w:left="3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质量控制</w:t>
      </w:r>
      <w:r>
        <w:rPr>
          <w:rFonts w:ascii="FangSong" w:eastAsia="FangSong" w:hAnsi="FangSong" w:cs="FangSong"/>
          <w:spacing w:val="-6"/>
          <w:sz w:val="28"/>
          <w:szCs w:val="28"/>
        </w:rPr>
        <w:t>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交付的产品和服务符合高标准。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1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我们确信镀锡板卷(马口铁)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将在高效、有序的环境中稳步推进，实现预期的目标。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2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https://d.book118.com/217200200106006053</w:t>
        </w:r>
      </w:hyperlink>
    </w:p>
    <w:p>
      <w:pPr>
        <w:spacing w:line="422" w:lineRule="auto"/>
        <w:rPr>
          <w:rFonts w:ascii="Arial"/>
          <w:sz w:val="21"/>
        </w:rPr>
      </w:pPr>
    </w:p>
    <w:sectPr>
      <w:pgSz w:w="11906" w:h="16839"/>
      <w:pgMar w:top="1431" w:right="1678" w:bottom="0" w:left="1785" w:header="0" w:footer="0" w:gutter="0"/>
      <w:pgNumType w:start="3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1720020010600605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2024-03-14T09:13:23Z</vt:filetime>
  </property>
  <property fmtid="{D5CDD505-2E9C-101B-9397-08002B2CF9AE}" pid="3" name="CRO">
    <vt:lpwstr>wqlLaW5nc29mdCBQREYgdG8gV1BTIDgw</vt:lpwstr>
  </property>
</Properties>
</file>