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机场电子设备项目规划设计方案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7" w:history="1">
        <w:r>
          <w:rPr>
            <w:rFonts w:ascii="仿宋" w:eastAsia="仿宋" w:hAnsi="仿宋" w:cs="仿宋" w:hint="eastAsia"/>
            <w:lang w:eastAsia="zh-CN"/>
          </w:rPr>
          <w:t>概论</w:t>
        </w:r>
        <w:r>
          <w:tab/>
        </w:r>
        <w:r>
          <w:fldChar w:fldCharType="begin"/>
        </w:r>
        <w:r>
          <w:instrText xml:space="preserve"> PAGEREF _Toc9317 \h </w:instrText>
        </w:r>
        <w:r>
          <w:fldChar w:fldCharType="separate"/>
        </w:r>
        <w:r>
          <w:t>3</w:t>
        </w:r>
        <w:r>
          <w:fldChar w:fldCharType="end"/>
        </w:r>
      </w:hyperlink>
    </w:p>
    <w:p>
      <w:pPr>
        <w:pStyle w:val="TOC1"/>
        <w:tabs>
          <w:tab w:val="right" w:leader="dot" w:pos="8306"/>
        </w:tabs>
      </w:pPr>
      <w:hyperlink w:anchor="_Toc31229" w:history="1">
        <w:r>
          <w:rPr>
            <w:rFonts w:ascii="仿宋" w:eastAsia="仿宋" w:hAnsi="仿宋" w:cs="仿宋" w:hint="eastAsia"/>
            <w:lang w:eastAsia="zh-CN"/>
          </w:rPr>
          <w:t>一、机场电子设备项目土建工程</w:t>
        </w:r>
        <w:r>
          <w:tab/>
        </w:r>
        <w:r>
          <w:fldChar w:fldCharType="begin"/>
        </w:r>
        <w:r>
          <w:instrText xml:space="preserve"> PAGEREF _Toc31229 \h </w:instrText>
        </w:r>
        <w:r>
          <w:fldChar w:fldCharType="separate"/>
        </w:r>
        <w:r>
          <w:t>3</w:t>
        </w:r>
        <w:r>
          <w:fldChar w:fldCharType="end"/>
        </w:r>
      </w:hyperlink>
    </w:p>
    <w:p>
      <w:pPr>
        <w:pStyle w:val="TOC2"/>
        <w:tabs>
          <w:tab w:val="right" w:leader="dot" w:pos="8306"/>
        </w:tabs>
      </w:pPr>
      <w:hyperlink w:anchor="_Toc3707" w:history="1">
        <w:r>
          <w:rPr>
            <w:rFonts w:ascii="仿宋" w:eastAsia="仿宋" w:hAnsi="仿宋" w:cs="仿宋" w:hint="eastAsia"/>
            <w:lang w:eastAsia="zh-CN"/>
          </w:rPr>
          <w:t>(一)、建筑工程设计原则</w:t>
        </w:r>
        <w:r>
          <w:tab/>
        </w:r>
        <w:r>
          <w:fldChar w:fldCharType="begin"/>
        </w:r>
        <w:r>
          <w:instrText xml:space="preserve"> PAGEREF _Toc3707 \h </w:instrText>
        </w:r>
        <w:r>
          <w:fldChar w:fldCharType="separate"/>
        </w:r>
        <w:r>
          <w:t>3</w:t>
        </w:r>
        <w:r>
          <w:fldChar w:fldCharType="end"/>
        </w:r>
      </w:hyperlink>
    </w:p>
    <w:p>
      <w:pPr>
        <w:pStyle w:val="TOC2"/>
        <w:tabs>
          <w:tab w:val="right" w:leader="dot" w:pos="8306"/>
        </w:tabs>
      </w:pPr>
      <w:hyperlink w:anchor="_Toc28577" w:history="1">
        <w:r>
          <w:rPr>
            <w:rFonts w:ascii="仿宋" w:eastAsia="仿宋" w:hAnsi="仿宋" w:cs="仿宋" w:hint="eastAsia"/>
            <w:lang w:eastAsia="zh-CN"/>
          </w:rPr>
          <w:t>(二)、土建工程设计年限及安全等级</w:t>
        </w:r>
        <w:r>
          <w:tab/>
        </w:r>
        <w:r>
          <w:fldChar w:fldCharType="begin"/>
        </w:r>
        <w:r>
          <w:instrText xml:space="preserve"> PAGEREF _Toc28577 \h </w:instrText>
        </w:r>
        <w:r>
          <w:fldChar w:fldCharType="separate"/>
        </w:r>
        <w:r>
          <w:t>4</w:t>
        </w:r>
        <w:r>
          <w:fldChar w:fldCharType="end"/>
        </w:r>
      </w:hyperlink>
    </w:p>
    <w:p>
      <w:pPr>
        <w:pStyle w:val="TOC2"/>
        <w:tabs>
          <w:tab w:val="right" w:leader="dot" w:pos="8306"/>
        </w:tabs>
      </w:pPr>
      <w:hyperlink w:anchor="_Toc5371" w:history="1">
        <w:r>
          <w:rPr>
            <w:rFonts w:ascii="仿宋" w:eastAsia="仿宋" w:hAnsi="仿宋" w:cs="仿宋" w:hint="eastAsia"/>
            <w:lang w:eastAsia="zh-CN"/>
          </w:rPr>
          <w:t>(三)、建筑工程设计总体要求</w:t>
        </w:r>
        <w:r>
          <w:tab/>
        </w:r>
        <w:r>
          <w:fldChar w:fldCharType="begin"/>
        </w:r>
        <w:r>
          <w:instrText xml:space="preserve"> PAGEREF _Toc5371 \h </w:instrText>
        </w:r>
        <w:r>
          <w:fldChar w:fldCharType="separate"/>
        </w:r>
        <w:r>
          <w:t>5</w:t>
        </w:r>
        <w:r>
          <w:fldChar w:fldCharType="end"/>
        </w:r>
      </w:hyperlink>
    </w:p>
    <w:p>
      <w:pPr>
        <w:pStyle w:val="TOC2"/>
        <w:tabs>
          <w:tab w:val="right" w:leader="dot" w:pos="8306"/>
        </w:tabs>
      </w:pPr>
      <w:hyperlink w:anchor="_Toc7290" w:history="1">
        <w:r>
          <w:rPr>
            <w:rFonts w:ascii="仿宋" w:eastAsia="仿宋" w:hAnsi="仿宋" w:cs="仿宋" w:hint="eastAsia"/>
            <w:lang w:eastAsia="zh-CN"/>
          </w:rPr>
          <w:t>(四)、土建工程建设指标</w:t>
        </w:r>
        <w:r>
          <w:tab/>
        </w:r>
        <w:r>
          <w:fldChar w:fldCharType="begin"/>
        </w:r>
        <w:r>
          <w:instrText xml:space="preserve"> PAGEREF _Toc7290 \h </w:instrText>
        </w:r>
        <w:r>
          <w:fldChar w:fldCharType="separate"/>
        </w:r>
        <w:r>
          <w:t>6</w:t>
        </w:r>
        <w:r>
          <w:fldChar w:fldCharType="end"/>
        </w:r>
      </w:hyperlink>
    </w:p>
    <w:p>
      <w:pPr>
        <w:pStyle w:val="TOC1"/>
        <w:tabs>
          <w:tab w:val="right" w:leader="dot" w:pos="8306"/>
        </w:tabs>
      </w:pPr>
      <w:hyperlink w:anchor="_Toc27015" w:history="1">
        <w:r>
          <w:rPr>
            <w:rFonts w:ascii="仿宋" w:eastAsia="仿宋" w:hAnsi="仿宋" w:cs="仿宋" w:hint="eastAsia"/>
            <w:lang w:eastAsia="zh-CN"/>
          </w:rPr>
          <w:t>二、机场电子设备项目绩效评估</w:t>
        </w:r>
        <w:r>
          <w:tab/>
        </w:r>
        <w:r>
          <w:fldChar w:fldCharType="begin"/>
        </w:r>
        <w:r>
          <w:instrText xml:space="preserve"> PAGEREF _Toc27015 \h </w:instrText>
        </w:r>
        <w:r>
          <w:fldChar w:fldCharType="separate"/>
        </w:r>
        <w:r>
          <w:t>6</w:t>
        </w:r>
        <w:r>
          <w:fldChar w:fldCharType="end"/>
        </w:r>
      </w:hyperlink>
    </w:p>
    <w:p>
      <w:pPr>
        <w:pStyle w:val="TOC2"/>
        <w:tabs>
          <w:tab w:val="right" w:leader="dot" w:pos="8306"/>
        </w:tabs>
      </w:pPr>
      <w:hyperlink w:anchor="_Toc14642" w:history="1">
        <w:r>
          <w:rPr>
            <w:rFonts w:ascii="仿宋" w:eastAsia="仿宋" w:hAnsi="仿宋" w:cs="仿宋" w:hint="eastAsia"/>
            <w:lang w:eastAsia="zh-CN"/>
          </w:rPr>
          <w:t>(一)、绩效评估指标</w:t>
        </w:r>
        <w:r>
          <w:tab/>
        </w:r>
        <w:r>
          <w:fldChar w:fldCharType="begin"/>
        </w:r>
        <w:r>
          <w:instrText xml:space="preserve"> PAGEREF _Toc14642 \h </w:instrText>
        </w:r>
        <w:r>
          <w:fldChar w:fldCharType="separate"/>
        </w:r>
        <w:r>
          <w:t>6</w:t>
        </w:r>
        <w:r>
          <w:fldChar w:fldCharType="end"/>
        </w:r>
      </w:hyperlink>
    </w:p>
    <w:p>
      <w:pPr>
        <w:pStyle w:val="TOC2"/>
        <w:tabs>
          <w:tab w:val="right" w:leader="dot" w:pos="8306"/>
        </w:tabs>
      </w:pPr>
      <w:hyperlink w:anchor="_Toc16744" w:history="1">
        <w:r>
          <w:rPr>
            <w:rFonts w:ascii="仿宋" w:eastAsia="仿宋" w:hAnsi="仿宋" w:cs="仿宋" w:hint="eastAsia"/>
            <w:lang w:eastAsia="zh-CN"/>
          </w:rPr>
          <w:t>(二)、绩效评估方法</w:t>
        </w:r>
        <w:r>
          <w:tab/>
        </w:r>
        <w:r>
          <w:fldChar w:fldCharType="begin"/>
        </w:r>
        <w:r>
          <w:instrText xml:space="preserve"> PAGEREF _Toc16744 \h </w:instrText>
        </w:r>
        <w:r>
          <w:fldChar w:fldCharType="separate"/>
        </w:r>
        <w:r>
          <w:t>7</w:t>
        </w:r>
        <w:r>
          <w:fldChar w:fldCharType="end"/>
        </w:r>
      </w:hyperlink>
    </w:p>
    <w:p>
      <w:pPr>
        <w:pStyle w:val="TOC2"/>
        <w:tabs>
          <w:tab w:val="right" w:leader="dot" w:pos="8306"/>
        </w:tabs>
      </w:pPr>
      <w:hyperlink w:anchor="_Toc12308" w:history="1">
        <w:r>
          <w:rPr>
            <w:rFonts w:ascii="仿宋" w:eastAsia="仿宋" w:hAnsi="仿宋" w:cs="仿宋" w:hint="eastAsia"/>
            <w:lang w:eastAsia="zh-CN"/>
          </w:rPr>
          <w:t>(三)、绩效评估周期</w:t>
        </w:r>
        <w:r>
          <w:tab/>
        </w:r>
        <w:r>
          <w:fldChar w:fldCharType="begin"/>
        </w:r>
        <w:r>
          <w:instrText xml:space="preserve"> PAGEREF _Toc12308 \h </w:instrText>
        </w:r>
        <w:r>
          <w:fldChar w:fldCharType="separate"/>
        </w:r>
        <w:r>
          <w:t>8</w:t>
        </w:r>
        <w:r>
          <w:fldChar w:fldCharType="end"/>
        </w:r>
      </w:hyperlink>
    </w:p>
    <w:p>
      <w:pPr>
        <w:pStyle w:val="TOC1"/>
        <w:tabs>
          <w:tab w:val="right" w:leader="dot" w:pos="8306"/>
        </w:tabs>
      </w:pPr>
      <w:hyperlink w:anchor="_Toc18266" w:history="1">
        <w:r>
          <w:rPr>
            <w:rFonts w:ascii="仿宋" w:eastAsia="仿宋" w:hAnsi="仿宋" w:cs="仿宋" w:hint="eastAsia"/>
            <w:lang w:eastAsia="zh-CN"/>
          </w:rPr>
          <w:t>三、市场分析、调研</w:t>
        </w:r>
        <w:r>
          <w:tab/>
        </w:r>
        <w:r>
          <w:fldChar w:fldCharType="begin"/>
        </w:r>
        <w:r>
          <w:instrText xml:space="preserve"> PAGEREF _Toc18266 \h </w:instrText>
        </w:r>
        <w:r>
          <w:fldChar w:fldCharType="separate"/>
        </w:r>
        <w:r>
          <w:t>9</w:t>
        </w:r>
        <w:r>
          <w:fldChar w:fldCharType="end"/>
        </w:r>
      </w:hyperlink>
    </w:p>
    <w:p>
      <w:pPr>
        <w:pStyle w:val="TOC2"/>
        <w:tabs>
          <w:tab w:val="right" w:leader="dot" w:pos="8306"/>
        </w:tabs>
      </w:pPr>
      <w:hyperlink w:anchor="_Toc11289" w:history="1">
        <w:r>
          <w:rPr>
            <w:rFonts w:ascii="仿宋" w:eastAsia="仿宋" w:hAnsi="仿宋" w:cs="仿宋" w:hint="eastAsia"/>
            <w:lang w:eastAsia="zh-CN"/>
          </w:rPr>
          <w:t>(一)、机场电子设备行业分析</w:t>
        </w:r>
        <w:r>
          <w:tab/>
        </w:r>
        <w:r>
          <w:fldChar w:fldCharType="begin"/>
        </w:r>
        <w:r>
          <w:instrText xml:space="preserve"> PAGEREF _Toc11289 \h </w:instrText>
        </w:r>
        <w:r>
          <w:fldChar w:fldCharType="separate"/>
        </w:r>
        <w:r>
          <w:t>9</w:t>
        </w:r>
        <w:r>
          <w:fldChar w:fldCharType="end"/>
        </w:r>
      </w:hyperlink>
    </w:p>
    <w:p>
      <w:pPr>
        <w:pStyle w:val="TOC2"/>
        <w:tabs>
          <w:tab w:val="right" w:leader="dot" w:pos="8306"/>
        </w:tabs>
      </w:pPr>
      <w:hyperlink w:anchor="_Toc16599" w:history="1">
        <w:r>
          <w:rPr>
            <w:rFonts w:ascii="仿宋" w:eastAsia="仿宋" w:hAnsi="仿宋" w:cs="仿宋" w:hint="eastAsia"/>
            <w:lang w:eastAsia="zh-CN"/>
          </w:rPr>
          <w:t>(二)、机场电子设备市场分析预测</w:t>
        </w:r>
        <w:r>
          <w:tab/>
        </w:r>
        <w:r>
          <w:fldChar w:fldCharType="begin"/>
        </w:r>
        <w:r>
          <w:instrText xml:space="preserve"> PAGEREF _Toc16599 \h </w:instrText>
        </w:r>
        <w:r>
          <w:fldChar w:fldCharType="separate"/>
        </w:r>
        <w:r>
          <w:t>10</w:t>
        </w:r>
        <w:r>
          <w:fldChar w:fldCharType="end"/>
        </w:r>
      </w:hyperlink>
    </w:p>
    <w:p>
      <w:pPr>
        <w:pStyle w:val="TOC1"/>
        <w:tabs>
          <w:tab w:val="right" w:leader="dot" w:pos="8306"/>
        </w:tabs>
      </w:pPr>
      <w:hyperlink w:anchor="_Toc12694" w:history="1">
        <w:r>
          <w:rPr>
            <w:rFonts w:ascii="仿宋" w:eastAsia="仿宋" w:hAnsi="仿宋" w:cs="仿宋" w:hint="eastAsia"/>
            <w:lang w:eastAsia="zh-CN"/>
          </w:rPr>
          <w:t>四、工艺说明</w:t>
        </w:r>
        <w:r>
          <w:tab/>
        </w:r>
        <w:r>
          <w:fldChar w:fldCharType="begin"/>
        </w:r>
        <w:r>
          <w:instrText xml:space="preserve"> PAGEREF _Toc12694 \h </w:instrText>
        </w:r>
        <w:r>
          <w:fldChar w:fldCharType="separate"/>
        </w:r>
        <w:r>
          <w:t>11</w:t>
        </w:r>
        <w:r>
          <w:fldChar w:fldCharType="end"/>
        </w:r>
      </w:hyperlink>
    </w:p>
    <w:p>
      <w:pPr>
        <w:pStyle w:val="TOC2"/>
        <w:tabs>
          <w:tab w:val="right" w:leader="dot" w:pos="8306"/>
        </w:tabs>
      </w:pPr>
      <w:hyperlink w:anchor="_Toc10913" w:history="1">
        <w:r>
          <w:rPr>
            <w:rFonts w:ascii="仿宋" w:eastAsia="仿宋" w:hAnsi="仿宋" w:cs="仿宋" w:hint="eastAsia"/>
            <w:lang w:eastAsia="zh-CN"/>
          </w:rPr>
          <w:t>(一)、技术管理特点</w:t>
        </w:r>
        <w:r>
          <w:tab/>
        </w:r>
        <w:r>
          <w:fldChar w:fldCharType="begin"/>
        </w:r>
        <w:r>
          <w:instrText xml:space="preserve"> PAGEREF _Toc10913 \h </w:instrText>
        </w:r>
        <w:r>
          <w:fldChar w:fldCharType="separate"/>
        </w:r>
        <w:r>
          <w:t>11</w:t>
        </w:r>
        <w:r>
          <w:fldChar w:fldCharType="end"/>
        </w:r>
      </w:hyperlink>
    </w:p>
    <w:p>
      <w:pPr>
        <w:pStyle w:val="TOC2"/>
        <w:tabs>
          <w:tab w:val="right" w:leader="dot" w:pos="8306"/>
        </w:tabs>
      </w:pPr>
      <w:hyperlink w:anchor="_Toc5402" w:history="1">
        <w:r>
          <w:rPr>
            <w:rFonts w:ascii="仿宋" w:eastAsia="仿宋" w:hAnsi="仿宋" w:cs="仿宋" w:hint="eastAsia"/>
            <w:lang w:eastAsia="zh-CN"/>
          </w:rPr>
          <w:t>(二)、机场电子设备项目工艺技术设计方案</w:t>
        </w:r>
        <w:r>
          <w:tab/>
        </w:r>
        <w:r>
          <w:fldChar w:fldCharType="begin"/>
        </w:r>
        <w:r>
          <w:instrText xml:space="preserve"> PAGEREF _Toc5402 \h </w:instrText>
        </w:r>
        <w:r>
          <w:fldChar w:fldCharType="separate"/>
        </w:r>
        <w:r>
          <w:t>12</w:t>
        </w:r>
        <w:r>
          <w:fldChar w:fldCharType="end"/>
        </w:r>
      </w:hyperlink>
    </w:p>
    <w:p>
      <w:pPr>
        <w:pStyle w:val="TOC2"/>
        <w:tabs>
          <w:tab w:val="right" w:leader="dot" w:pos="8306"/>
        </w:tabs>
      </w:pPr>
      <w:hyperlink w:anchor="_Toc28305" w:history="1">
        <w:r>
          <w:rPr>
            <w:rFonts w:ascii="仿宋" w:eastAsia="仿宋" w:hAnsi="仿宋" w:cs="仿宋" w:hint="eastAsia"/>
            <w:lang w:eastAsia="zh-CN"/>
          </w:rPr>
          <w:t>(三)、设备选型方案</w:t>
        </w:r>
        <w:r>
          <w:tab/>
        </w:r>
        <w:r>
          <w:fldChar w:fldCharType="begin"/>
        </w:r>
        <w:r>
          <w:instrText xml:space="preserve"> PAGEREF _Toc28305 \h </w:instrText>
        </w:r>
        <w:r>
          <w:fldChar w:fldCharType="separate"/>
        </w:r>
        <w:r>
          <w:t>13</w:t>
        </w:r>
        <w:r>
          <w:fldChar w:fldCharType="end"/>
        </w:r>
      </w:hyperlink>
    </w:p>
    <w:p>
      <w:pPr>
        <w:pStyle w:val="TOC1"/>
        <w:tabs>
          <w:tab w:val="right" w:leader="dot" w:pos="8306"/>
        </w:tabs>
      </w:pPr>
      <w:hyperlink w:anchor="_Toc2684" w:history="1">
        <w:r>
          <w:rPr>
            <w:rFonts w:ascii="仿宋" w:eastAsia="仿宋" w:hAnsi="仿宋" w:cs="仿宋" w:hint="eastAsia"/>
            <w:lang w:eastAsia="zh-CN"/>
          </w:rPr>
          <w:t>五、机场电子设备项目选址可行性分析</w:t>
        </w:r>
        <w:r>
          <w:tab/>
        </w:r>
        <w:r>
          <w:fldChar w:fldCharType="begin"/>
        </w:r>
        <w:r>
          <w:instrText xml:space="preserve"> PAGEREF _Toc2684 \h </w:instrText>
        </w:r>
        <w:r>
          <w:fldChar w:fldCharType="separate"/>
        </w:r>
        <w:r>
          <w:t>15</w:t>
        </w:r>
        <w:r>
          <w:fldChar w:fldCharType="end"/>
        </w:r>
      </w:hyperlink>
    </w:p>
    <w:p>
      <w:pPr>
        <w:pStyle w:val="TOC2"/>
        <w:tabs>
          <w:tab w:val="right" w:leader="dot" w:pos="8306"/>
        </w:tabs>
      </w:pPr>
      <w:hyperlink w:anchor="_Toc9466" w:history="1">
        <w:r>
          <w:rPr>
            <w:rFonts w:ascii="仿宋" w:eastAsia="仿宋" w:hAnsi="仿宋" w:cs="仿宋" w:hint="eastAsia"/>
            <w:lang w:eastAsia="zh-CN"/>
          </w:rPr>
          <w:t>(一)、机场电子设备项目选址</w:t>
        </w:r>
        <w:r>
          <w:tab/>
        </w:r>
        <w:r>
          <w:fldChar w:fldCharType="begin"/>
        </w:r>
        <w:r>
          <w:instrText xml:space="preserve"> PAGEREF _Toc9466 \h </w:instrText>
        </w:r>
        <w:r>
          <w:fldChar w:fldCharType="separate"/>
        </w:r>
        <w:r>
          <w:t>15</w:t>
        </w:r>
        <w:r>
          <w:fldChar w:fldCharType="end"/>
        </w:r>
      </w:hyperlink>
    </w:p>
    <w:p>
      <w:pPr>
        <w:pStyle w:val="TOC2"/>
        <w:tabs>
          <w:tab w:val="right" w:leader="dot" w:pos="8306"/>
        </w:tabs>
      </w:pPr>
      <w:hyperlink w:anchor="_Toc5426" w:history="1">
        <w:r>
          <w:rPr>
            <w:rFonts w:ascii="仿宋" w:eastAsia="仿宋" w:hAnsi="仿宋" w:cs="仿宋" w:hint="eastAsia"/>
            <w:lang w:eastAsia="zh-CN"/>
          </w:rPr>
          <w:t>(二)、用地控制指标</w:t>
        </w:r>
        <w:r>
          <w:tab/>
        </w:r>
        <w:r>
          <w:fldChar w:fldCharType="begin"/>
        </w:r>
        <w:r>
          <w:instrText xml:space="preserve"> PAGEREF _Toc5426 \h </w:instrText>
        </w:r>
        <w:r>
          <w:fldChar w:fldCharType="separate"/>
        </w:r>
        <w:r>
          <w:t>15</w:t>
        </w:r>
        <w:r>
          <w:fldChar w:fldCharType="end"/>
        </w:r>
      </w:hyperlink>
    </w:p>
    <w:p>
      <w:pPr>
        <w:pStyle w:val="TOC2"/>
        <w:tabs>
          <w:tab w:val="right" w:leader="dot" w:pos="8306"/>
        </w:tabs>
      </w:pPr>
      <w:hyperlink w:anchor="_Toc9768" w:history="1">
        <w:r>
          <w:rPr>
            <w:rFonts w:ascii="仿宋" w:eastAsia="仿宋" w:hAnsi="仿宋" w:cs="仿宋" w:hint="eastAsia"/>
            <w:lang w:eastAsia="zh-CN"/>
          </w:rPr>
          <w:t>(三)、节约用地措施</w:t>
        </w:r>
        <w:r>
          <w:tab/>
        </w:r>
        <w:r>
          <w:fldChar w:fldCharType="begin"/>
        </w:r>
        <w:r>
          <w:instrText xml:space="preserve"> PAGEREF _Toc9768 \h </w:instrText>
        </w:r>
        <w:r>
          <w:fldChar w:fldCharType="separate"/>
        </w:r>
        <w:r>
          <w:t>17</w:t>
        </w:r>
        <w:r>
          <w:fldChar w:fldCharType="end"/>
        </w:r>
      </w:hyperlink>
    </w:p>
    <w:p>
      <w:pPr>
        <w:pStyle w:val="TOC2"/>
        <w:tabs>
          <w:tab w:val="right" w:leader="dot" w:pos="8306"/>
        </w:tabs>
      </w:pPr>
      <w:hyperlink w:anchor="_Toc11352" w:history="1">
        <w:r>
          <w:rPr>
            <w:rFonts w:ascii="仿宋" w:eastAsia="仿宋" w:hAnsi="仿宋" w:cs="仿宋" w:hint="eastAsia"/>
            <w:lang w:eastAsia="zh-CN"/>
          </w:rPr>
          <w:t>(四)、总图布置方案</w:t>
        </w:r>
        <w:r>
          <w:tab/>
        </w:r>
        <w:r>
          <w:fldChar w:fldCharType="begin"/>
        </w:r>
        <w:r>
          <w:instrText xml:space="preserve"> PAGEREF _Toc11352 \h </w:instrText>
        </w:r>
        <w:r>
          <w:fldChar w:fldCharType="separate"/>
        </w:r>
        <w:r>
          <w:t>18</w:t>
        </w:r>
        <w:r>
          <w:fldChar w:fldCharType="end"/>
        </w:r>
      </w:hyperlink>
    </w:p>
    <w:p>
      <w:pPr>
        <w:pStyle w:val="TOC2"/>
        <w:tabs>
          <w:tab w:val="right" w:leader="dot" w:pos="8306"/>
        </w:tabs>
      </w:pPr>
      <w:hyperlink w:anchor="_Toc5310" w:history="1">
        <w:r>
          <w:rPr>
            <w:rFonts w:ascii="仿宋" w:eastAsia="仿宋" w:hAnsi="仿宋" w:cs="仿宋" w:hint="eastAsia"/>
            <w:lang w:eastAsia="zh-CN"/>
          </w:rPr>
          <w:t>(五)、选址综合评价</w:t>
        </w:r>
        <w:r>
          <w:tab/>
        </w:r>
        <w:r>
          <w:fldChar w:fldCharType="begin"/>
        </w:r>
        <w:r>
          <w:instrText xml:space="preserve"> PAGEREF _Toc5310 \h </w:instrText>
        </w:r>
        <w:r>
          <w:fldChar w:fldCharType="separate"/>
        </w:r>
        <w:r>
          <w:t>19</w:t>
        </w:r>
        <w:r>
          <w:fldChar w:fldCharType="end"/>
        </w:r>
      </w:hyperlink>
    </w:p>
    <w:p>
      <w:pPr>
        <w:pStyle w:val="TOC1"/>
        <w:tabs>
          <w:tab w:val="right" w:leader="dot" w:pos="8306"/>
        </w:tabs>
      </w:pPr>
      <w:hyperlink w:anchor="_Toc14366" w:history="1">
        <w:r>
          <w:rPr>
            <w:rFonts w:ascii="仿宋" w:eastAsia="仿宋" w:hAnsi="仿宋" w:cs="仿宋" w:hint="eastAsia"/>
            <w:lang w:eastAsia="zh-CN"/>
          </w:rPr>
          <w:t>六、机场电子设备项目建设背景及必要性分析</w:t>
        </w:r>
        <w:r>
          <w:tab/>
        </w:r>
        <w:r>
          <w:fldChar w:fldCharType="begin"/>
        </w:r>
        <w:r>
          <w:instrText xml:space="preserve"> PAGEREF _Toc14366 \h </w:instrText>
        </w:r>
        <w:r>
          <w:fldChar w:fldCharType="separate"/>
        </w:r>
        <w:r>
          <w:t>20</w:t>
        </w:r>
        <w:r>
          <w:fldChar w:fldCharType="end"/>
        </w:r>
      </w:hyperlink>
    </w:p>
    <w:p>
      <w:pPr>
        <w:pStyle w:val="TOC2"/>
        <w:tabs>
          <w:tab w:val="right" w:leader="dot" w:pos="8306"/>
        </w:tabs>
      </w:pPr>
      <w:hyperlink w:anchor="_Toc4085" w:history="1">
        <w:r>
          <w:rPr>
            <w:rFonts w:ascii="仿宋" w:eastAsia="仿宋" w:hAnsi="仿宋" w:cs="仿宋" w:hint="eastAsia"/>
            <w:lang w:eastAsia="zh-CN"/>
          </w:rPr>
          <w:t>(一)、机场电子设备项目背景分析</w:t>
        </w:r>
        <w:r>
          <w:tab/>
        </w:r>
        <w:r>
          <w:fldChar w:fldCharType="begin"/>
        </w:r>
        <w:r>
          <w:instrText xml:space="preserve"> PAGEREF _Toc4085 \h </w:instrText>
        </w:r>
        <w:r>
          <w:fldChar w:fldCharType="separate"/>
        </w:r>
        <w:r>
          <w:t>20</w:t>
        </w:r>
        <w:r>
          <w:fldChar w:fldCharType="end"/>
        </w:r>
      </w:hyperlink>
    </w:p>
    <w:p>
      <w:pPr>
        <w:pStyle w:val="TOC2"/>
        <w:tabs>
          <w:tab w:val="right" w:leader="dot" w:pos="8306"/>
        </w:tabs>
      </w:pPr>
      <w:hyperlink w:anchor="_Toc31604" w:history="1">
        <w:r>
          <w:rPr>
            <w:rFonts w:ascii="仿宋" w:eastAsia="仿宋" w:hAnsi="仿宋" w:cs="仿宋" w:hint="eastAsia"/>
            <w:lang w:eastAsia="zh-CN"/>
          </w:rPr>
          <w:t>(二)、机场电子设备项目建设必要性分析</w:t>
        </w:r>
        <w:r>
          <w:tab/>
        </w:r>
        <w:r>
          <w:fldChar w:fldCharType="begin"/>
        </w:r>
        <w:r>
          <w:instrText xml:space="preserve"> PAGEREF _Toc31604 \h </w:instrText>
        </w:r>
        <w:r>
          <w:fldChar w:fldCharType="separate"/>
        </w:r>
        <w:r>
          <w:t>22</w:t>
        </w:r>
        <w:r>
          <w:fldChar w:fldCharType="end"/>
        </w:r>
      </w:hyperlink>
    </w:p>
    <w:p>
      <w:pPr>
        <w:pStyle w:val="TOC1"/>
        <w:tabs>
          <w:tab w:val="right" w:leader="dot" w:pos="8306"/>
        </w:tabs>
      </w:pPr>
      <w:hyperlink w:anchor="_Toc29981" w:history="1">
        <w:r>
          <w:rPr>
            <w:rFonts w:ascii="仿宋" w:eastAsia="仿宋" w:hAnsi="仿宋" w:cs="仿宋" w:hint="eastAsia"/>
            <w:lang w:eastAsia="zh-CN"/>
          </w:rPr>
          <w:t>七、生产安全保护</w:t>
        </w:r>
        <w:r>
          <w:tab/>
        </w:r>
        <w:r>
          <w:fldChar w:fldCharType="begin"/>
        </w:r>
        <w:r>
          <w:instrText xml:space="preserve"> PAGEREF _Toc29981 \h </w:instrText>
        </w:r>
        <w:r>
          <w:fldChar w:fldCharType="separate"/>
        </w:r>
        <w:r>
          <w:t>23</w:t>
        </w:r>
        <w:r>
          <w:fldChar w:fldCharType="end"/>
        </w:r>
      </w:hyperlink>
    </w:p>
    <w:p>
      <w:pPr>
        <w:pStyle w:val="TOC2"/>
        <w:tabs>
          <w:tab w:val="right" w:leader="dot" w:pos="8306"/>
        </w:tabs>
      </w:pPr>
      <w:hyperlink w:anchor="_Toc21538" w:history="1">
        <w:r>
          <w:rPr>
            <w:rFonts w:ascii="仿宋" w:eastAsia="仿宋" w:hAnsi="仿宋" w:cs="仿宋" w:hint="eastAsia"/>
            <w:lang w:eastAsia="zh-CN"/>
          </w:rPr>
          <w:t>(一)、消防安全</w:t>
        </w:r>
        <w:r>
          <w:tab/>
        </w:r>
        <w:r>
          <w:fldChar w:fldCharType="begin"/>
        </w:r>
        <w:r>
          <w:instrText xml:space="preserve"> PAGEREF _Toc21538 \h </w:instrText>
        </w:r>
        <w:r>
          <w:fldChar w:fldCharType="separate"/>
        </w:r>
        <w:r>
          <w:t>23</w:t>
        </w:r>
        <w:r>
          <w:fldChar w:fldCharType="end"/>
        </w:r>
      </w:hyperlink>
    </w:p>
    <w:p>
      <w:pPr>
        <w:pStyle w:val="TOC2"/>
        <w:tabs>
          <w:tab w:val="right" w:leader="dot" w:pos="8306"/>
        </w:tabs>
      </w:pPr>
      <w:hyperlink w:anchor="_Toc4549" w:history="1">
        <w:r>
          <w:rPr>
            <w:rFonts w:ascii="仿宋" w:eastAsia="仿宋" w:hAnsi="仿宋" w:cs="仿宋" w:hint="eastAsia"/>
            <w:lang w:eastAsia="zh-CN"/>
          </w:rPr>
          <w:t>(二)、防火防爆总图布置措施</w:t>
        </w:r>
        <w:r>
          <w:tab/>
        </w:r>
        <w:r>
          <w:fldChar w:fldCharType="begin"/>
        </w:r>
        <w:r>
          <w:instrText xml:space="preserve"> PAGEREF _Toc4549 \h </w:instrText>
        </w:r>
        <w:r>
          <w:fldChar w:fldCharType="separate"/>
        </w:r>
        <w:r>
          <w:t>25</w:t>
        </w:r>
        <w:r>
          <w:fldChar w:fldCharType="end"/>
        </w:r>
      </w:hyperlink>
    </w:p>
    <w:p>
      <w:pPr>
        <w:pStyle w:val="TOC2"/>
        <w:tabs>
          <w:tab w:val="right" w:leader="dot" w:pos="8306"/>
        </w:tabs>
      </w:pPr>
      <w:hyperlink w:anchor="_Toc19641" w:history="1">
        <w:r>
          <w:rPr>
            <w:rFonts w:ascii="仿宋" w:eastAsia="仿宋" w:hAnsi="仿宋" w:cs="仿宋" w:hint="eastAsia"/>
            <w:lang w:eastAsia="zh-CN"/>
          </w:rPr>
          <w:t>(三)、自然灾害防范措施</w:t>
        </w:r>
        <w:r>
          <w:tab/>
        </w:r>
        <w:r>
          <w:fldChar w:fldCharType="begin"/>
        </w:r>
        <w:r>
          <w:instrText xml:space="preserve"> PAGEREF _Toc19641 \h </w:instrText>
        </w:r>
        <w:r>
          <w:fldChar w:fldCharType="separate"/>
        </w:r>
        <w:r>
          <w:t>26</w:t>
        </w:r>
        <w:r>
          <w:fldChar w:fldCharType="end"/>
        </w:r>
      </w:hyperlink>
    </w:p>
    <w:p>
      <w:pPr>
        <w:pStyle w:val="TOC2"/>
        <w:tabs>
          <w:tab w:val="right" w:leader="dot" w:pos="8306"/>
        </w:tabs>
      </w:pPr>
      <w:hyperlink w:anchor="_Toc29809" w:history="1">
        <w:r>
          <w:rPr>
            <w:rFonts w:ascii="仿宋" w:eastAsia="仿宋" w:hAnsi="仿宋" w:cs="仿宋" w:hint="eastAsia"/>
            <w:lang w:eastAsia="zh-CN"/>
          </w:rPr>
          <w:t>(四)、安全色及安全标志使用要求</w:t>
        </w:r>
        <w:r>
          <w:tab/>
        </w:r>
        <w:r>
          <w:fldChar w:fldCharType="begin"/>
        </w:r>
        <w:r>
          <w:instrText xml:space="preserve"> PAGEREF _Toc29809 \h </w:instrText>
        </w:r>
        <w:r>
          <w:fldChar w:fldCharType="separate"/>
        </w:r>
        <w:r>
          <w:t>27</w:t>
        </w:r>
        <w:r>
          <w:fldChar w:fldCharType="end"/>
        </w:r>
      </w:hyperlink>
    </w:p>
    <w:p>
      <w:pPr>
        <w:pStyle w:val="TOC2"/>
        <w:tabs>
          <w:tab w:val="right" w:leader="dot" w:pos="8306"/>
        </w:tabs>
      </w:pPr>
      <w:hyperlink w:anchor="_Toc5891" w:history="1">
        <w:r>
          <w:rPr>
            <w:rFonts w:ascii="仿宋" w:eastAsia="仿宋" w:hAnsi="仿宋" w:cs="仿宋" w:hint="eastAsia"/>
            <w:lang w:eastAsia="zh-CN"/>
          </w:rPr>
          <w:t>(五)、防尘防毒措施</w:t>
        </w:r>
        <w:r>
          <w:tab/>
        </w:r>
        <w:r>
          <w:fldChar w:fldCharType="begin"/>
        </w:r>
        <w:r>
          <w:instrText xml:space="preserve"> PAGEREF _Toc5891 \h </w:instrText>
        </w:r>
        <w:r>
          <w:fldChar w:fldCharType="separate"/>
        </w:r>
        <w:r>
          <w:t>28</w:t>
        </w:r>
        <w:r>
          <w:fldChar w:fldCharType="end"/>
        </w:r>
      </w:hyperlink>
    </w:p>
    <w:p>
      <w:pPr>
        <w:pStyle w:val="TOC2"/>
        <w:tabs>
          <w:tab w:val="right" w:leader="dot" w:pos="8306"/>
        </w:tabs>
      </w:pPr>
      <w:hyperlink w:anchor="_Toc14288" w:history="1">
        <w:r>
          <w:rPr>
            <w:rFonts w:ascii="仿宋" w:eastAsia="仿宋" w:hAnsi="仿宋" w:cs="仿宋" w:hint="eastAsia"/>
            <w:lang w:eastAsia="zh-CN"/>
          </w:rPr>
          <w:t>(六)、防静电、触电防护及防雷措施</w:t>
        </w:r>
        <w:r>
          <w:tab/>
        </w:r>
        <w:r>
          <w:fldChar w:fldCharType="begin"/>
        </w:r>
        <w:r>
          <w:instrText xml:space="preserve"> PAGEREF _Toc14288 \h </w:instrText>
        </w:r>
        <w:r>
          <w:fldChar w:fldCharType="separate"/>
        </w:r>
        <w:r>
          <w:t>29</w:t>
        </w:r>
        <w:r>
          <w:fldChar w:fldCharType="end"/>
        </w:r>
      </w:hyperlink>
    </w:p>
    <w:p>
      <w:pPr>
        <w:pStyle w:val="TOC2"/>
        <w:tabs>
          <w:tab w:val="right" w:leader="dot" w:pos="8306"/>
        </w:tabs>
      </w:pPr>
      <w:hyperlink w:anchor="_Toc31439" w:history="1">
        <w:r>
          <w:rPr>
            <w:rFonts w:ascii="仿宋" w:eastAsia="仿宋" w:hAnsi="仿宋" w:cs="仿宋" w:hint="eastAsia"/>
            <w:lang w:eastAsia="zh-CN"/>
          </w:rPr>
          <w:t>(七)、机械设备安全保障措施</w:t>
        </w:r>
        <w:r>
          <w:tab/>
        </w:r>
        <w:r>
          <w:fldChar w:fldCharType="begin"/>
        </w:r>
        <w:r>
          <w:instrText xml:space="preserve"> PAGEREF _Toc31439 \h </w:instrText>
        </w:r>
        <w:r>
          <w:fldChar w:fldCharType="separate"/>
        </w:r>
        <w:r>
          <w:t>30</w:t>
        </w:r>
        <w:r>
          <w:fldChar w:fldCharType="end"/>
        </w:r>
      </w:hyperlink>
    </w:p>
    <w:p>
      <w:pPr>
        <w:pStyle w:val="TOC1"/>
        <w:tabs>
          <w:tab w:val="right" w:leader="dot" w:pos="8306"/>
        </w:tabs>
      </w:pPr>
      <w:hyperlink w:anchor="_Toc17612" w:history="1">
        <w:r>
          <w:rPr>
            <w:rFonts w:ascii="仿宋" w:eastAsia="仿宋" w:hAnsi="仿宋" w:cs="仿宋" w:hint="eastAsia"/>
            <w:lang w:eastAsia="zh-CN"/>
          </w:rPr>
          <w:t>八、机场电子设备项目财务管理</w:t>
        </w:r>
        <w:r>
          <w:tab/>
        </w:r>
        <w:r>
          <w:fldChar w:fldCharType="begin"/>
        </w:r>
        <w:r>
          <w:instrText xml:space="preserve"> PAGEREF _Toc17612 \h </w:instrText>
        </w:r>
        <w:r>
          <w:fldChar w:fldCharType="separate"/>
        </w:r>
        <w:r>
          <w:t>31</w:t>
        </w:r>
        <w:r>
          <w:fldChar w:fldCharType="end"/>
        </w:r>
      </w:hyperlink>
    </w:p>
    <w:p>
      <w:pPr>
        <w:pStyle w:val="TOC2"/>
        <w:tabs>
          <w:tab w:val="right" w:leader="dot" w:pos="8306"/>
        </w:tabs>
      </w:pPr>
      <w:hyperlink w:anchor="_Toc25685" w:history="1">
        <w:r>
          <w:rPr>
            <w:rFonts w:ascii="仿宋" w:eastAsia="仿宋" w:hAnsi="仿宋" w:cs="仿宋" w:hint="eastAsia"/>
            <w:lang w:eastAsia="zh-CN"/>
          </w:rPr>
          <w:t>(一)、资金需求大</w:t>
        </w:r>
        <w:r>
          <w:tab/>
        </w:r>
        <w:r>
          <w:fldChar w:fldCharType="begin"/>
        </w:r>
        <w:r>
          <w:instrText xml:space="preserve"> PAGEREF _Toc25685 \h </w:instrText>
        </w:r>
        <w:r>
          <w:fldChar w:fldCharType="separate"/>
        </w:r>
        <w:r>
          <w:t>31</w:t>
        </w:r>
        <w:r>
          <w:fldChar w:fldCharType="end"/>
        </w:r>
      </w:hyperlink>
    </w:p>
    <w:p>
      <w:pPr>
        <w:pStyle w:val="TOC2"/>
        <w:tabs>
          <w:tab w:val="right" w:leader="dot" w:pos="8306"/>
        </w:tabs>
      </w:pPr>
      <w:hyperlink w:anchor="_Toc10731" w:history="1">
        <w:r>
          <w:rPr>
            <w:rFonts w:ascii="仿宋" w:eastAsia="仿宋" w:hAnsi="仿宋" w:cs="仿宋" w:hint="eastAsia"/>
            <w:lang w:eastAsia="zh-CN"/>
          </w:rPr>
          <w:t>(二)、研发周期长</w:t>
        </w:r>
        <w:r>
          <w:tab/>
        </w:r>
        <w:r>
          <w:fldChar w:fldCharType="begin"/>
        </w:r>
        <w:r>
          <w:instrText xml:space="preserve"> PAGEREF _Toc10731 \h </w:instrText>
        </w:r>
        <w:r>
          <w:fldChar w:fldCharType="separate"/>
        </w:r>
        <w:r>
          <w:t>33</w:t>
        </w:r>
        <w:r>
          <w:fldChar w:fldCharType="end"/>
        </w:r>
      </w:hyperlink>
    </w:p>
    <w:p>
      <w:pPr>
        <w:pStyle w:val="TOC2"/>
        <w:tabs>
          <w:tab w:val="right" w:leader="dot" w:pos="8306"/>
        </w:tabs>
      </w:pPr>
      <w:hyperlink w:anchor="_Toc22150" w:history="1">
        <w:r>
          <w:rPr>
            <w:rFonts w:ascii="仿宋" w:eastAsia="仿宋" w:hAnsi="仿宋" w:cs="仿宋" w:hint="eastAsia"/>
            <w:lang w:eastAsia="zh-CN"/>
          </w:rPr>
          <w:t>(三)、市场风险大</w:t>
        </w:r>
        <w:r>
          <w:tab/>
        </w:r>
        <w:r>
          <w:fldChar w:fldCharType="begin"/>
        </w:r>
        <w:r>
          <w:instrText xml:space="preserve"> PAGEREF _Toc22150 \h </w:instrText>
        </w:r>
        <w:r>
          <w:fldChar w:fldCharType="separate"/>
        </w:r>
        <w:r>
          <w:t>34</w:t>
        </w:r>
        <w:r>
          <w:fldChar w:fldCharType="end"/>
        </w:r>
      </w:hyperlink>
    </w:p>
    <w:p>
      <w:pPr>
        <w:pStyle w:val="TOC2"/>
        <w:tabs>
          <w:tab w:val="right" w:leader="dot" w:pos="8306"/>
        </w:tabs>
      </w:pPr>
      <w:hyperlink w:anchor="_Toc23251" w:history="1">
        <w:r>
          <w:rPr>
            <w:rFonts w:ascii="仿宋" w:eastAsia="仿宋" w:hAnsi="仿宋" w:cs="仿宋" w:hint="eastAsia"/>
            <w:lang w:eastAsia="zh-CN"/>
          </w:rPr>
          <w:t>(四)、利润率高</w:t>
        </w:r>
        <w:r>
          <w:tab/>
        </w:r>
        <w:r>
          <w:fldChar w:fldCharType="begin"/>
        </w:r>
        <w:r>
          <w:instrText xml:space="preserve"> PAGEREF _Toc23251 \h </w:instrText>
        </w:r>
        <w:r>
          <w:fldChar w:fldCharType="separate"/>
        </w:r>
        <w:r>
          <w:t>36</w:t>
        </w:r>
        <w:r>
          <w:fldChar w:fldCharType="end"/>
        </w:r>
      </w:hyperlink>
    </w:p>
    <w:p>
      <w:pPr>
        <w:pStyle w:val="TOC1"/>
        <w:tabs>
          <w:tab w:val="right" w:leader="dot" w:pos="8306"/>
        </w:tabs>
      </w:pPr>
      <w:hyperlink w:anchor="_Toc26877" w:history="1">
        <w:r>
          <w:rPr>
            <w:rFonts w:ascii="仿宋" w:eastAsia="仿宋" w:hAnsi="仿宋" w:cs="仿宋" w:hint="eastAsia"/>
            <w:lang w:eastAsia="zh-CN"/>
          </w:rPr>
          <w:t>九、机场电子设备项目经营效益</w:t>
        </w:r>
        <w:r>
          <w:tab/>
        </w:r>
        <w:r>
          <w:fldChar w:fldCharType="begin"/>
        </w:r>
        <w:r>
          <w:instrText xml:space="preserve"> PAGEREF _Toc26877 \h </w:instrText>
        </w:r>
        <w:r>
          <w:fldChar w:fldCharType="separate"/>
        </w:r>
        <w:r>
          <w:t>39</w:t>
        </w:r>
        <w:r>
          <w:fldChar w:fldCharType="end"/>
        </w:r>
      </w:hyperlink>
    </w:p>
    <w:p>
      <w:pPr>
        <w:pStyle w:val="TOC2"/>
        <w:tabs>
          <w:tab w:val="right" w:leader="dot" w:pos="8306"/>
        </w:tabs>
      </w:pPr>
      <w:hyperlink w:anchor="_Toc254" w:history="1">
        <w:r>
          <w:rPr>
            <w:rFonts w:ascii="仿宋" w:eastAsia="仿宋" w:hAnsi="仿宋" w:cs="仿宋" w:hint="eastAsia"/>
            <w:lang w:eastAsia="zh-CN"/>
          </w:rPr>
          <w:t>(一)、经济评价财务测算</w:t>
        </w:r>
        <w:r>
          <w:tab/>
        </w:r>
        <w:r>
          <w:fldChar w:fldCharType="begin"/>
        </w:r>
        <w:r>
          <w:instrText xml:space="preserve"> PAGEREF _Toc254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5" w:history="1">
        <w:r>
          <w:rPr>
            <w:rFonts w:ascii="仿宋" w:eastAsia="仿宋" w:hAnsi="仿宋" w:cs="仿宋" w:hint="eastAsia"/>
            <w:lang w:eastAsia="zh-CN"/>
          </w:rPr>
          <w:t>(二)、机场电子设备项目盈利能力分析</w:t>
        </w:r>
        <w:r>
          <w:tab/>
        </w:r>
        <w:r>
          <w:fldChar w:fldCharType="begin"/>
        </w:r>
        <w:r>
          <w:instrText xml:space="preserve"> PAGEREF _Toc30325 \h </w:instrText>
        </w:r>
        <w:r>
          <w:fldChar w:fldCharType="separate"/>
        </w:r>
        <w:r>
          <w:t>40</w:t>
        </w:r>
        <w:r>
          <w:fldChar w:fldCharType="end"/>
        </w:r>
      </w:hyperlink>
    </w:p>
    <w:p>
      <w:pPr>
        <w:pStyle w:val="TOC1"/>
        <w:tabs>
          <w:tab w:val="right" w:leader="dot" w:pos="8306"/>
        </w:tabs>
      </w:pPr>
      <w:hyperlink w:anchor="_Toc3792" w:history="1">
        <w:r>
          <w:rPr>
            <w:rFonts w:ascii="仿宋" w:eastAsia="仿宋" w:hAnsi="仿宋" w:cs="仿宋" w:hint="eastAsia"/>
            <w:lang w:eastAsia="zh-CN"/>
          </w:rPr>
          <w:t>十、机场电子设备项目社会影响</w:t>
        </w:r>
        <w:r>
          <w:tab/>
        </w:r>
        <w:r>
          <w:fldChar w:fldCharType="begin"/>
        </w:r>
        <w:r>
          <w:instrText xml:space="preserve"> PAGEREF _Toc3792 \h </w:instrText>
        </w:r>
        <w:r>
          <w:fldChar w:fldCharType="separate"/>
        </w:r>
        <w:r>
          <w:t>41</w:t>
        </w:r>
        <w:r>
          <w:fldChar w:fldCharType="end"/>
        </w:r>
      </w:hyperlink>
    </w:p>
    <w:p>
      <w:pPr>
        <w:pStyle w:val="TOC2"/>
        <w:tabs>
          <w:tab w:val="right" w:leader="dot" w:pos="8306"/>
        </w:tabs>
      </w:pPr>
      <w:hyperlink w:anchor="_Toc2030" w:history="1">
        <w:r>
          <w:rPr>
            <w:rFonts w:ascii="仿宋" w:eastAsia="仿宋" w:hAnsi="仿宋" w:cs="仿宋" w:hint="eastAsia"/>
            <w:lang w:eastAsia="zh-CN"/>
          </w:rPr>
          <w:t>(一)、社会责任与义务</w:t>
        </w:r>
        <w:r>
          <w:tab/>
        </w:r>
        <w:r>
          <w:fldChar w:fldCharType="begin"/>
        </w:r>
        <w:r>
          <w:instrText xml:space="preserve"> PAGEREF _Toc2030 \h </w:instrText>
        </w:r>
        <w:r>
          <w:fldChar w:fldCharType="separate"/>
        </w:r>
        <w:r>
          <w:t>41</w:t>
        </w:r>
        <w:r>
          <w:fldChar w:fldCharType="end"/>
        </w:r>
      </w:hyperlink>
    </w:p>
    <w:p>
      <w:pPr>
        <w:pStyle w:val="TOC2"/>
        <w:tabs>
          <w:tab w:val="right" w:leader="dot" w:pos="8306"/>
        </w:tabs>
      </w:pPr>
      <w:hyperlink w:anchor="_Toc4279" w:history="1">
        <w:r>
          <w:rPr>
            <w:rFonts w:ascii="仿宋" w:eastAsia="仿宋" w:hAnsi="仿宋" w:cs="仿宋" w:hint="eastAsia"/>
            <w:lang w:eastAsia="zh-CN"/>
          </w:rPr>
          <w:t>(二)、社会参与与沟通</w:t>
        </w:r>
        <w:r>
          <w:tab/>
        </w:r>
        <w:r>
          <w:fldChar w:fldCharType="begin"/>
        </w:r>
        <w:r>
          <w:instrText xml:space="preserve"> PAGEREF _Toc4279 \h </w:instrText>
        </w:r>
        <w:r>
          <w:fldChar w:fldCharType="separate"/>
        </w:r>
        <w:r>
          <w:t>41</w:t>
        </w:r>
        <w:r>
          <w:fldChar w:fldCharType="end"/>
        </w:r>
      </w:hyperlink>
    </w:p>
    <w:p>
      <w:pPr>
        <w:pStyle w:val="TOC1"/>
        <w:tabs>
          <w:tab w:val="right" w:leader="dot" w:pos="8306"/>
        </w:tabs>
      </w:pPr>
      <w:hyperlink w:anchor="_Toc10721" w:history="1">
        <w:r>
          <w:rPr>
            <w:rFonts w:ascii="仿宋" w:eastAsia="仿宋" w:hAnsi="仿宋" w:cs="仿宋" w:hint="eastAsia"/>
            <w:lang w:eastAsia="zh-CN"/>
          </w:rPr>
          <w:t>十一、机场电子设备项目人力资源培养与发展</w:t>
        </w:r>
        <w:r>
          <w:tab/>
        </w:r>
        <w:r>
          <w:fldChar w:fldCharType="begin"/>
        </w:r>
        <w:r>
          <w:instrText xml:space="preserve"> PAGEREF _Toc10721 \h </w:instrText>
        </w:r>
        <w:r>
          <w:fldChar w:fldCharType="separate"/>
        </w:r>
        <w:r>
          <w:t>42</w:t>
        </w:r>
        <w:r>
          <w:fldChar w:fldCharType="end"/>
        </w:r>
      </w:hyperlink>
    </w:p>
    <w:p>
      <w:pPr>
        <w:pStyle w:val="TOC2"/>
        <w:tabs>
          <w:tab w:val="right" w:leader="dot" w:pos="8306"/>
        </w:tabs>
      </w:pPr>
      <w:hyperlink w:anchor="_Toc21506" w:history="1">
        <w:r>
          <w:rPr>
            <w:rFonts w:ascii="仿宋" w:eastAsia="仿宋" w:hAnsi="仿宋" w:cs="仿宋" w:hint="eastAsia"/>
            <w:lang w:eastAsia="zh-CN"/>
          </w:rPr>
          <w:t>(一)、人才需求与规划</w:t>
        </w:r>
        <w:r>
          <w:tab/>
        </w:r>
        <w:r>
          <w:fldChar w:fldCharType="begin"/>
        </w:r>
        <w:r>
          <w:instrText xml:space="preserve"> PAGEREF _Toc21506 \h </w:instrText>
        </w:r>
        <w:r>
          <w:fldChar w:fldCharType="separate"/>
        </w:r>
        <w:r>
          <w:t>42</w:t>
        </w:r>
        <w:r>
          <w:fldChar w:fldCharType="end"/>
        </w:r>
      </w:hyperlink>
    </w:p>
    <w:p>
      <w:pPr>
        <w:pStyle w:val="TOC2"/>
        <w:tabs>
          <w:tab w:val="right" w:leader="dot" w:pos="8306"/>
        </w:tabs>
      </w:pPr>
      <w:hyperlink w:anchor="_Toc1078" w:history="1">
        <w:r>
          <w:rPr>
            <w:rFonts w:ascii="仿宋" w:eastAsia="仿宋" w:hAnsi="仿宋" w:cs="仿宋" w:hint="eastAsia"/>
            <w:lang w:eastAsia="zh-CN"/>
          </w:rPr>
          <w:t>(二)、培训与发展计划</w:t>
        </w:r>
        <w:r>
          <w:tab/>
        </w:r>
        <w:r>
          <w:fldChar w:fldCharType="begin"/>
        </w:r>
        <w:r>
          <w:instrText xml:space="preserve"> PAGEREF _Toc1078 \h </w:instrText>
        </w:r>
        <w:r>
          <w:fldChar w:fldCharType="separate"/>
        </w:r>
        <w:r>
          <w:t>43</w:t>
        </w:r>
        <w:r>
          <w:fldChar w:fldCharType="end"/>
        </w:r>
      </w:hyperlink>
    </w:p>
    <w:p>
      <w:pPr>
        <w:pStyle w:val="TOC1"/>
        <w:tabs>
          <w:tab w:val="right" w:leader="dot" w:pos="8306"/>
        </w:tabs>
      </w:pPr>
      <w:hyperlink w:anchor="_Toc31104" w:history="1">
        <w:r>
          <w:rPr>
            <w:rFonts w:ascii="仿宋" w:eastAsia="仿宋" w:hAnsi="仿宋" w:cs="仿宋" w:hint="eastAsia"/>
            <w:lang w:eastAsia="zh-CN"/>
          </w:rPr>
          <w:t>十二、机场电子设备项目环境影响分析</w:t>
        </w:r>
        <w:r>
          <w:tab/>
        </w:r>
        <w:r>
          <w:fldChar w:fldCharType="begin"/>
        </w:r>
        <w:r>
          <w:instrText xml:space="preserve"> PAGEREF _Toc31104 \h </w:instrText>
        </w:r>
        <w:r>
          <w:fldChar w:fldCharType="separate"/>
        </w:r>
        <w:r>
          <w:t>43</w:t>
        </w:r>
        <w:r>
          <w:fldChar w:fldCharType="end"/>
        </w:r>
      </w:hyperlink>
    </w:p>
    <w:p>
      <w:pPr>
        <w:pStyle w:val="TOC2"/>
        <w:tabs>
          <w:tab w:val="right" w:leader="dot" w:pos="8306"/>
        </w:tabs>
      </w:pPr>
      <w:hyperlink w:anchor="_Toc4832" w:history="1">
        <w:r>
          <w:rPr>
            <w:rFonts w:ascii="仿宋" w:eastAsia="仿宋" w:hAnsi="仿宋" w:cs="仿宋" w:hint="eastAsia"/>
            <w:lang w:eastAsia="zh-CN"/>
          </w:rPr>
          <w:t>(一)、建设区域环境质量现状</w:t>
        </w:r>
        <w:r>
          <w:tab/>
        </w:r>
        <w:r>
          <w:fldChar w:fldCharType="begin"/>
        </w:r>
        <w:r>
          <w:instrText xml:space="preserve"> PAGEREF _Toc4832 \h </w:instrText>
        </w:r>
        <w:r>
          <w:fldChar w:fldCharType="separate"/>
        </w:r>
        <w:r>
          <w:t>43</w:t>
        </w:r>
        <w:r>
          <w:fldChar w:fldCharType="end"/>
        </w:r>
      </w:hyperlink>
    </w:p>
    <w:p>
      <w:pPr>
        <w:pStyle w:val="TOC2"/>
        <w:tabs>
          <w:tab w:val="right" w:leader="dot" w:pos="8306"/>
        </w:tabs>
      </w:pPr>
      <w:hyperlink w:anchor="_Toc31288" w:history="1">
        <w:r>
          <w:rPr>
            <w:rFonts w:ascii="仿宋" w:eastAsia="仿宋" w:hAnsi="仿宋" w:cs="仿宋" w:hint="eastAsia"/>
            <w:lang w:eastAsia="zh-CN"/>
          </w:rPr>
          <w:t>(二)、建设期环境保护</w:t>
        </w:r>
        <w:r>
          <w:tab/>
        </w:r>
        <w:r>
          <w:fldChar w:fldCharType="begin"/>
        </w:r>
        <w:r>
          <w:instrText xml:space="preserve"> PAGEREF _Toc31288 \h </w:instrText>
        </w:r>
        <w:r>
          <w:fldChar w:fldCharType="separate"/>
        </w:r>
        <w:r>
          <w:t>45</w:t>
        </w:r>
        <w:r>
          <w:fldChar w:fldCharType="end"/>
        </w:r>
      </w:hyperlink>
    </w:p>
    <w:p>
      <w:pPr>
        <w:pStyle w:val="TOC2"/>
        <w:tabs>
          <w:tab w:val="right" w:leader="dot" w:pos="8306"/>
        </w:tabs>
      </w:pPr>
      <w:hyperlink w:anchor="_Toc3134" w:history="1">
        <w:r>
          <w:rPr>
            <w:rFonts w:ascii="仿宋" w:eastAsia="仿宋" w:hAnsi="仿宋" w:cs="仿宋" w:hint="eastAsia"/>
            <w:lang w:eastAsia="zh-CN"/>
          </w:rPr>
          <w:t>(三)、运营期环境保护</w:t>
        </w:r>
        <w:r>
          <w:tab/>
        </w:r>
        <w:r>
          <w:fldChar w:fldCharType="begin"/>
        </w:r>
        <w:r>
          <w:instrText xml:space="preserve"> PAGEREF _Toc3134 \h </w:instrText>
        </w:r>
        <w:r>
          <w:fldChar w:fldCharType="separate"/>
        </w:r>
        <w:r>
          <w:t>46</w:t>
        </w:r>
        <w:r>
          <w:fldChar w:fldCharType="end"/>
        </w:r>
      </w:hyperlink>
    </w:p>
    <w:p>
      <w:pPr>
        <w:pStyle w:val="TOC2"/>
        <w:tabs>
          <w:tab w:val="right" w:leader="dot" w:pos="8306"/>
        </w:tabs>
      </w:pPr>
      <w:hyperlink w:anchor="_Toc5807" w:history="1">
        <w:r>
          <w:rPr>
            <w:rFonts w:ascii="仿宋" w:eastAsia="仿宋" w:hAnsi="仿宋" w:cs="仿宋" w:hint="eastAsia"/>
            <w:lang w:eastAsia="zh-CN"/>
          </w:rPr>
          <w:t>(四)、机场电子设备项目建设对区域经济的影响</w:t>
        </w:r>
        <w:r>
          <w:tab/>
        </w:r>
        <w:r>
          <w:fldChar w:fldCharType="begin"/>
        </w:r>
        <w:r>
          <w:instrText xml:space="preserve"> PAGEREF _Toc5807 \h </w:instrText>
        </w:r>
        <w:r>
          <w:fldChar w:fldCharType="separate"/>
        </w:r>
        <w:r>
          <w:t>48</w:t>
        </w:r>
        <w:r>
          <w:fldChar w:fldCharType="end"/>
        </w:r>
      </w:hyperlink>
    </w:p>
    <w:p>
      <w:pPr>
        <w:pStyle w:val="TOC2"/>
        <w:tabs>
          <w:tab w:val="right" w:leader="dot" w:pos="8306"/>
        </w:tabs>
      </w:pPr>
      <w:hyperlink w:anchor="_Toc11197" w:history="1">
        <w:r>
          <w:rPr>
            <w:rFonts w:ascii="仿宋" w:eastAsia="仿宋" w:hAnsi="仿宋" w:cs="仿宋" w:hint="eastAsia"/>
            <w:lang w:eastAsia="zh-CN"/>
          </w:rPr>
          <w:t>(五)、废弃物处理</w:t>
        </w:r>
        <w:r>
          <w:tab/>
        </w:r>
        <w:r>
          <w:fldChar w:fldCharType="begin"/>
        </w:r>
        <w:r>
          <w:instrText xml:space="preserve"> PAGEREF _Toc11197 \h </w:instrText>
        </w:r>
        <w:r>
          <w:fldChar w:fldCharType="separate"/>
        </w:r>
        <w:r>
          <w:t>49</w:t>
        </w:r>
        <w:r>
          <w:fldChar w:fldCharType="end"/>
        </w:r>
      </w:hyperlink>
    </w:p>
    <w:p>
      <w:pPr>
        <w:pStyle w:val="TOC2"/>
        <w:tabs>
          <w:tab w:val="right" w:leader="dot" w:pos="8306"/>
        </w:tabs>
      </w:pPr>
      <w:hyperlink w:anchor="_Toc11678" w:history="1">
        <w:r>
          <w:rPr>
            <w:rFonts w:ascii="仿宋" w:eastAsia="仿宋" w:hAnsi="仿宋" w:cs="仿宋" w:hint="eastAsia"/>
            <w:lang w:eastAsia="zh-CN"/>
          </w:rPr>
          <w:t>(六)、特殊环境影响分析</w:t>
        </w:r>
        <w:r>
          <w:tab/>
        </w:r>
        <w:r>
          <w:fldChar w:fldCharType="begin"/>
        </w:r>
        <w:r>
          <w:instrText xml:space="preserve"> PAGEREF _Toc11678 \h </w:instrText>
        </w:r>
        <w:r>
          <w:fldChar w:fldCharType="separate"/>
        </w:r>
        <w:r>
          <w:t>51</w:t>
        </w:r>
        <w:r>
          <w:fldChar w:fldCharType="end"/>
        </w:r>
      </w:hyperlink>
    </w:p>
    <w:p>
      <w:pPr>
        <w:pStyle w:val="TOC2"/>
        <w:tabs>
          <w:tab w:val="right" w:leader="dot" w:pos="8306"/>
        </w:tabs>
      </w:pPr>
      <w:hyperlink w:anchor="_Toc2637" w:history="1">
        <w:r>
          <w:rPr>
            <w:rFonts w:ascii="仿宋" w:eastAsia="仿宋" w:hAnsi="仿宋" w:cs="仿宋" w:hint="eastAsia"/>
            <w:lang w:eastAsia="zh-CN"/>
          </w:rPr>
          <w:t>(七)、清洁生产</w:t>
        </w:r>
        <w:r>
          <w:tab/>
        </w:r>
        <w:r>
          <w:fldChar w:fldCharType="begin"/>
        </w:r>
        <w:r>
          <w:instrText xml:space="preserve"> PAGEREF _Toc2637 \h </w:instrText>
        </w:r>
        <w:r>
          <w:fldChar w:fldCharType="separate"/>
        </w:r>
        <w:r>
          <w:t>52</w:t>
        </w:r>
        <w:r>
          <w:fldChar w:fldCharType="end"/>
        </w:r>
      </w:hyperlink>
    </w:p>
    <w:p>
      <w:pPr>
        <w:pStyle w:val="TOC2"/>
        <w:tabs>
          <w:tab w:val="right" w:leader="dot" w:pos="8306"/>
        </w:tabs>
      </w:pPr>
      <w:hyperlink w:anchor="_Toc7421" w:history="1">
        <w:r>
          <w:rPr>
            <w:rFonts w:ascii="仿宋" w:eastAsia="仿宋" w:hAnsi="仿宋" w:cs="仿宋" w:hint="eastAsia"/>
            <w:lang w:eastAsia="zh-CN"/>
          </w:rPr>
          <w:t>(八)、环境保护综合评价</w:t>
        </w:r>
        <w:r>
          <w:tab/>
        </w:r>
        <w:r>
          <w:fldChar w:fldCharType="begin"/>
        </w:r>
        <w:r>
          <w:instrText xml:space="preserve"> PAGEREF _Toc7421 \h </w:instrText>
        </w:r>
        <w:r>
          <w:fldChar w:fldCharType="separate"/>
        </w:r>
        <w:r>
          <w:t>53</w:t>
        </w:r>
        <w:r>
          <w:fldChar w:fldCharType="end"/>
        </w:r>
      </w:hyperlink>
    </w:p>
    <w:p>
      <w:pPr>
        <w:pStyle w:val="TOC1"/>
        <w:tabs>
          <w:tab w:val="right" w:leader="dot" w:pos="8306"/>
        </w:tabs>
      </w:pPr>
      <w:hyperlink w:anchor="_Toc15263" w:history="1">
        <w:r>
          <w:rPr>
            <w:rFonts w:ascii="仿宋" w:eastAsia="仿宋" w:hAnsi="仿宋" w:cs="仿宋" w:hint="eastAsia"/>
            <w:lang w:eastAsia="zh-CN"/>
          </w:rPr>
          <w:t>十三、风险识别与分类</w:t>
        </w:r>
        <w:r>
          <w:tab/>
        </w:r>
        <w:r>
          <w:fldChar w:fldCharType="begin"/>
        </w:r>
        <w:r>
          <w:instrText xml:space="preserve"> PAGEREF _Toc15263 \h </w:instrText>
        </w:r>
        <w:r>
          <w:fldChar w:fldCharType="separate"/>
        </w:r>
        <w:r>
          <w:t>54</w:t>
        </w:r>
        <w:r>
          <w:fldChar w:fldCharType="end"/>
        </w:r>
      </w:hyperlink>
    </w:p>
    <w:p>
      <w:pPr>
        <w:pStyle w:val="TOC2"/>
        <w:tabs>
          <w:tab w:val="right" w:leader="dot" w:pos="8306"/>
        </w:tabs>
      </w:pPr>
      <w:hyperlink w:anchor="_Toc10454" w:history="1">
        <w:r>
          <w:rPr>
            <w:rFonts w:ascii="仿宋" w:eastAsia="仿宋" w:hAnsi="仿宋" w:cs="仿宋" w:hint="eastAsia"/>
            <w:lang w:eastAsia="zh-CN"/>
          </w:rPr>
          <w:t>(一)、风险识别</w:t>
        </w:r>
        <w:r>
          <w:tab/>
        </w:r>
        <w:r>
          <w:fldChar w:fldCharType="begin"/>
        </w:r>
        <w:r>
          <w:instrText xml:space="preserve"> PAGEREF _Toc10454 \h </w:instrText>
        </w:r>
        <w:r>
          <w:fldChar w:fldCharType="separate"/>
        </w:r>
        <w:r>
          <w:t>54</w:t>
        </w:r>
        <w:r>
          <w:fldChar w:fldCharType="end"/>
        </w:r>
      </w:hyperlink>
    </w:p>
    <w:p>
      <w:pPr>
        <w:pStyle w:val="TOC2"/>
        <w:tabs>
          <w:tab w:val="right" w:leader="dot" w:pos="8306"/>
        </w:tabs>
      </w:pPr>
      <w:hyperlink w:anchor="_Toc24143" w:history="1">
        <w:r>
          <w:rPr>
            <w:rFonts w:ascii="仿宋" w:eastAsia="仿宋" w:hAnsi="仿宋" w:cs="仿宋" w:hint="eastAsia"/>
            <w:lang w:eastAsia="zh-CN"/>
          </w:rPr>
          <w:t>(二)、风险分类</w:t>
        </w:r>
        <w:r>
          <w:tab/>
        </w:r>
        <w:r>
          <w:fldChar w:fldCharType="begin"/>
        </w:r>
        <w:r>
          <w:instrText xml:space="preserve"> PAGEREF _Toc24143 \h </w:instrText>
        </w:r>
        <w:r>
          <w:fldChar w:fldCharType="separate"/>
        </w:r>
        <w:r>
          <w:t>55</w:t>
        </w:r>
        <w:r>
          <w:fldChar w:fldCharType="end"/>
        </w:r>
      </w:hyperlink>
    </w:p>
    <w:p>
      <w:pPr>
        <w:pStyle w:val="TOC1"/>
        <w:tabs>
          <w:tab w:val="right" w:leader="dot" w:pos="8306"/>
        </w:tabs>
      </w:pPr>
      <w:hyperlink w:anchor="_Toc32058" w:history="1">
        <w:r>
          <w:rPr>
            <w:rFonts w:ascii="仿宋" w:eastAsia="仿宋" w:hAnsi="仿宋" w:cs="仿宋" w:hint="eastAsia"/>
            <w:lang w:eastAsia="zh-CN"/>
          </w:rPr>
          <w:t>十四、质量管理体系</w:t>
        </w:r>
        <w:r>
          <w:tab/>
        </w:r>
        <w:r>
          <w:fldChar w:fldCharType="begin"/>
        </w:r>
        <w:r>
          <w:instrText xml:space="preserve"> PAGEREF _Toc32058 \h </w:instrText>
        </w:r>
        <w:r>
          <w:fldChar w:fldCharType="separate"/>
        </w:r>
        <w:r>
          <w:t>57</w:t>
        </w:r>
        <w:r>
          <w:fldChar w:fldCharType="end"/>
        </w:r>
      </w:hyperlink>
    </w:p>
    <w:p>
      <w:pPr>
        <w:pStyle w:val="TOC2"/>
        <w:tabs>
          <w:tab w:val="right" w:leader="dot" w:pos="8306"/>
        </w:tabs>
      </w:pPr>
      <w:hyperlink w:anchor="_Toc32358" w:history="1">
        <w:r>
          <w:rPr>
            <w:rFonts w:ascii="仿宋" w:eastAsia="仿宋" w:hAnsi="仿宋" w:cs="仿宋" w:hint="eastAsia"/>
            <w:lang w:eastAsia="zh-CN"/>
          </w:rPr>
          <w:t>(一)、质量目标与方针</w:t>
        </w:r>
        <w:r>
          <w:tab/>
        </w:r>
        <w:r>
          <w:fldChar w:fldCharType="begin"/>
        </w:r>
        <w:r>
          <w:instrText xml:space="preserve"> PAGEREF _Toc32358 \h </w:instrText>
        </w:r>
        <w:r>
          <w:fldChar w:fldCharType="separate"/>
        </w:r>
        <w:r>
          <w:t>57</w:t>
        </w:r>
        <w:r>
          <w:fldChar w:fldCharType="end"/>
        </w:r>
      </w:hyperlink>
    </w:p>
    <w:p>
      <w:pPr>
        <w:pStyle w:val="TOC2"/>
        <w:tabs>
          <w:tab w:val="right" w:leader="dot" w:pos="8306"/>
        </w:tabs>
      </w:pPr>
      <w:hyperlink w:anchor="_Toc19786" w:history="1">
        <w:r>
          <w:rPr>
            <w:rFonts w:ascii="仿宋" w:eastAsia="仿宋" w:hAnsi="仿宋" w:cs="仿宋" w:hint="eastAsia"/>
            <w:lang w:eastAsia="zh-CN"/>
          </w:rPr>
          <w:t>(二)、质量管理责任</w:t>
        </w:r>
        <w:r>
          <w:tab/>
        </w:r>
        <w:r>
          <w:fldChar w:fldCharType="begin"/>
        </w:r>
        <w:r>
          <w:instrText xml:space="preserve"> PAGEREF _Toc19786 \h </w:instrText>
        </w:r>
        <w:r>
          <w:fldChar w:fldCharType="separate"/>
        </w:r>
        <w:r>
          <w:t>58</w:t>
        </w:r>
        <w:r>
          <w:fldChar w:fldCharType="end"/>
        </w:r>
      </w:hyperlink>
    </w:p>
    <w:p>
      <w:pPr>
        <w:pStyle w:val="TOC2"/>
        <w:tabs>
          <w:tab w:val="right" w:leader="dot" w:pos="8306"/>
        </w:tabs>
      </w:pPr>
      <w:hyperlink w:anchor="_Toc25813" w:history="1">
        <w:r>
          <w:rPr>
            <w:rFonts w:ascii="仿宋" w:eastAsia="仿宋" w:hAnsi="仿宋" w:cs="仿宋" w:hint="eastAsia"/>
            <w:lang w:eastAsia="zh-CN"/>
          </w:rPr>
          <w:t>(三)、质量管理体系文件</w:t>
        </w:r>
        <w:r>
          <w:tab/>
        </w:r>
        <w:r>
          <w:fldChar w:fldCharType="begin"/>
        </w:r>
        <w:r>
          <w:instrText xml:space="preserve"> PAGEREF _Toc25813 \h </w:instrText>
        </w:r>
        <w:r>
          <w:fldChar w:fldCharType="separate"/>
        </w:r>
        <w:r>
          <w:t>60</w:t>
        </w:r>
        <w:r>
          <w:fldChar w:fldCharType="end"/>
        </w:r>
      </w:hyperlink>
    </w:p>
    <w:p>
      <w:pPr>
        <w:pStyle w:val="TOC2"/>
        <w:tabs>
          <w:tab w:val="right" w:leader="dot" w:pos="8306"/>
        </w:tabs>
      </w:pPr>
      <w:hyperlink w:anchor="_Toc24383" w:history="1">
        <w:r>
          <w:rPr>
            <w:rFonts w:ascii="仿宋" w:eastAsia="仿宋" w:hAnsi="仿宋" w:cs="仿宋" w:hint="eastAsia"/>
            <w:lang w:eastAsia="zh-CN"/>
          </w:rPr>
          <w:t>(四)、质量培训与教育</w:t>
        </w:r>
        <w:r>
          <w:tab/>
        </w:r>
        <w:r>
          <w:fldChar w:fldCharType="begin"/>
        </w:r>
        <w:r>
          <w:instrText xml:space="preserve"> PAGEREF _Toc24383 \h </w:instrText>
        </w:r>
        <w:r>
          <w:fldChar w:fldCharType="separate"/>
        </w:r>
        <w:r>
          <w:t>62</w:t>
        </w:r>
        <w:r>
          <w:fldChar w:fldCharType="end"/>
        </w:r>
      </w:hyperlink>
    </w:p>
    <w:p>
      <w:pPr>
        <w:pStyle w:val="TOC2"/>
        <w:tabs>
          <w:tab w:val="right" w:leader="dot" w:pos="8306"/>
        </w:tabs>
      </w:pPr>
      <w:hyperlink w:anchor="_Toc982" w:history="1">
        <w:r>
          <w:rPr>
            <w:rFonts w:ascii="仿宋" w:eastAsia="仿宋" w:hAnsi="仿宋" w:cs="仿宋" w:hint="eastAsia"/>
            <w:lang w:eastAsia="zh-CN"/>
          </w:rPr>
          <w:t>(五)、质量审核与评价</w:t>
        </w:r>
        <w:r>
          <w:tab/>
        </w:r>
        <w:r>
          <w:fldChar w:fldCharType="begin"/>
        </w:r>
        <w:r>
          <w:instrText xml:space="preserve"> PAGEREF _Toc982 \h </w:instrText>
        </w:r>
        <w:r>
          <w:fldChar w:fldCharType="separate"/>
        </w:r>
        <w:r>
          <w:t>63</w:t>
        </w:r>
        <w:r>
          <w:fldChar w:fldCharType="end"/>
        </w:r>
      </w:hyperlink>
    </w:p>
    <w:p>
      <w:pPr>
        <w:pStyle w:val="TOC2"/>
        <w:tabs>
          <w:tab w:val="right" w:leader="dot" w:pos="8306"/>
        </w:tabs>
      </w:pPr>
      <w:hyperlink w:anchor="_Toc5569" w:history="1">
        <w:r>
          <w:rPr>
            <w:rFonts w:ascii="仿宋" w:eastAsia="仿宋" w:hAnsi="仿宋" w:cs="仿宋" w:hint="eastAsia"/>
            <w:lang w:eastAsia="zh-CN"/>
          </w:rPr>
          <w:t>(六)、不符合与纠正措施</w:t>
        </w:r>
        <w:r>
          <w:tab/>
        </w:r>
        <w:r>
          <w:fldChar w:fldCharType="begin"/>
        </w:r>
        <w:r>
          <w:instrText xml:space="preserve"> PAGEREF _Toc5569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29"/>
      <w:r>
        <w:rPr>
          <w:rFonts w:ascii="仿宋" w:eastAsia="仿宋" w:hAnsi="仿宋" w:cs="仿宋" w:hint="eastAsia"/>
          <w:sz w:val="28"/>
          <w:lang w:eastAsia="zh-CN"/>
        </w:rPr>
        <w:t>一、机场电子设备项目土建工程</w:t>
      </w:r>
      <w:bookmarkEnd w:id="2"/>
    </w:p>
    <w:p>
      <w:pPr>
        <w:pStyle w:val="Heading2"/>
        <w:rPr>
          <w:rFonts w:ascii="仿宋" w:eastAsia="仿宋" w:hAnsi="仿宋" w:cs="仿宋" w:hint="eastAsia"/>
          <w:lang w:eastAsia="zh-CN"/>
        </w:rPr>
      </w:pPr>
      <w:bookmarkStart w:id="3" w:name="_Toc37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在机场电子设备项目的建筑工程设计中，我们将秉承一系列重要的设计原则，以确保机场电子设备项目建筑在功能、美观、可持续性等方面达到最佳效果。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首要原则是确保建筑的功能性得到最大化的发挥。我们将充分理解机场电子设备项目的实际需求，合理布局各个功能区域，保证建筑在满足业务需求的同时，提供高效的工作环境。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在建筑设计中，我们将综合考虑建设和运营成本。通过精细的经济效益分析，确保设计方案在高效利用资源的同时，对机场电子设备项目的长期盈利能力有积极的贡献。</w:t>
      </w:r>
    </w:p>
    <w:p>
      <w:pPr>
        <w:pStyle w:val="Heading2"/>
        <w:ind w:firstLine="560" w:firstLineChars="200"/>
        <w:rPr>
          <w:rFonts w:ascii="仿宋" w:eastAsia="仿宋" w:hAnsi="仿宋" w:cs="仿宋" w:hint="eastAsia"/>
          <w:sz w:val="28"/>
          <w:lang w:eastAsia="zh-CN"/>
        </w:rPr>
      </w:pPr>
      <w:bookmarkStart w:id="4" w:name="_Toc285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电子设备项目的土建工程设计中，我们将精准设定设计年限，结合机场电子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场电子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场电子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场电子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场电子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本期工程机场电子设备项目预计总建筑面积XXX平方米，其中：计容建筑面积XXX平方米，计划建筑工程投资XX万元，占机场电子设备项目总投资的XX%。</w:t>
      </w:r>
    </w:p>
    <w:p>
      <w:pPr>
        <w:pStyle w:val="Heading1"/>
        <w:ind w:firstLine="560" w:firstLineChars="200"/>
        <w:rPr>
          <w:rFonts w:ascii="仿宋" w:eastAsia="仿宋" w:hAnsi="仿宋" w:cs="仿宋" w:hint="eastAsia"/>
          <w:sz w:val="28"/>
          <w:lang w:eastAsia="zh-CN"/>
        </w:rPr>
      </w:pPr>
      <w:bookmarkStart w:id="7" w:name="_Toc27015"/>
      <w:r>
        <w:rPr>
          <w:rFonts w:ascii="仿宋" w:eastAsia="仿宋" w:hAnsi="仿宋" w:cs="仿宋" w:hint="eastAsia"/>
          <w:sz w:val="28"/>
          <w:lang w:eastAsia="zh-CN"/>
        </w:rPr>
        <w:t>二、机场电子设备项目绩效评估</w:t>
      </w:r>
      <w:bookmarkEnd w:id="7"/>
    </w:p>
    <w:p>
      <w:pPr>
        <w:pStyle w:val="Heading2"/>
        <w:rPr>
          <w:rFonts w:ascii="仿宋" w:eastAsia="仿宋" w:hAnsi="仿宋" w:cs="仿宋" w:hint="eastAsia"/>
          <w:lang w:eastAsia="zh-CN"/>
        </w:rPr>
      </w:pPr>
      <w:bookmarkStart w:id="8" w:name="_Toc1464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机场电子设备项目中，我们设计了一套全面的绩效评估指标，以确保机场电子设备项目的可控和成功交付。这些指标跨足机场电子设备项目目标、成本、进度和质量等多个维度，为我们提供了全面洞察机场电子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电子设备项目目标达成率是我们关注的首要指标。我们设定了明确的目标，并通过定期监测和评估，迅速发现并应对潜在的目标偏差。这为机场电子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成本绩效是另一个核心关注点。通过实际成本与预算成本的对比分析，我们深入了解成本差异的原因，及时调整资源分配，保持机场电子设备项目在经济效益方面的合理水平。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电子设备项目进度作为关键的绩效指标之一，得到了精心的关注。我们制定了详细的机场电子设备项目进度计划，并设立了进度符合度指标，确保实际进度与计划进度保持一致。这使我们能够快速发现和解决潜在的进度问题，保持机场电子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场电子设备项目绩效的不可或缺的一环。我们引入了一系列的质量标准和客户满意度指标，以确保机场电子设备项目交付的成果在质量上达到或超越预期水平。通过持续监测这些指标，我们努力提升机场电子设备项目整体质量水平，为机场电子设备项目的成功交付提供有力保障。通过这些科学且全面的绩效评估，我们能够更好地引导机场电子设备项目的持续改进，确保机场电子设备项目目标的顺利达成。</w:t>
      </w:r>
    </w:p>
    <w:p>
      <w:pPr>
        <w:pStyle w:val="Heading2"/>
        <w:ind w:firstLine="560" w:firstLineChars="200"/>
        <w:rPr>
          <w:rFonts w:ascii="仿宋" w:eastAsia="仿宋" w:hAnsi="仿宋" w:cs="仿宋" w:hint="eastAsia"/>
          <w:sz w:val="28"/>
          <w:lang w:eastAsia="zh-CN"/>
        </w:rPr>
      </w:pPr>
      <w:bookmarkStart w:id="9" w:name="_Toc1674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绩效评估是机场电子设备项目中的关键环节，为确保机场电子设备项目达到预期目标，我们采用了多层次、多维度的绩效评估方法。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场电子设备项目的战略目标对齐，确保每个决策和行动都与机场电子设备项目整体目标保持一致。团队会定期召开战略对齐会议，审视当前工作与机场电子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场电子设备项目进度、质量、成本和风险等方面。这些指标通过数据收集和分析，为机场电子设备项目管理团队提供了客观的评估依据。例如，我们通过机场电子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绩效评估不仅仅停留在机场电子设备项目内部，还考虑了机场电子设备项目对外部环境的影响。我们定期进行干系人满意度调查，以了解各利益相关方对机场电子设备项目的期望和满意度，并及时做出调整。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这种多层次、多角度的绩效评估方法，使得我们能够全面了解机场电子设备项目的运行状态，及时做出调整，确保机场电子设备项目在不断变化的环境中保持稳健前行。</w:t>
      </w:r>
    </w:p>
    <w:p>
      <w:pPr>
        <w:pStyle w:val="Heading2"/>
        <w:ind w:firstLine="560" w:firstLineChars="200"/>
        <w:rPr>
          <w:rFonts w:ascii="仿宋" w:eastAsia="仿宋" w:hAnsi="仿宋" w:cs="仿宋" w:hint="eastAsia"/>
          <w:sz w:val="28"/>
          <w:lang w:eastAsia="zh-CN"/>
        </w:rPr>
      </w:pPr>
      <w:bookmarkStart w:id="10" w:name="_Toc1230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为了确保机场电子设备项目的有效管理和不断优化，我们采用了精心设计的绩效评估周期。这个周期旨在实现灵活、实时和全面的评估，以适应机场电子设备项目执行中的各种挑战。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场电子设备项目的不同需求，分为短期、中期和长期。短期评估关注每个迭代或工作周期，以及时发现和解决当前任务中的问题。中期评估涵盖几个迭代，深入了解整体机场电子设备项目的趋势和性能。长期评估则着眼于整个机场电子设备项目阶段，确保机场电子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场电子设备项目管理工具和协作平台，团队成员能够随时更新和分享机场电子设备项目数据。这种实时性的反馈机制使我们能够及时察觉潜在问题，快速调整，保持机场电子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场电子设备项目的决策制定密不可分。每个周期的机场电子设备项目回顾会议成为集体总结经验、识别问题深层次原因并找到创新解决方案的平台。这种定期的反思与调整机制使机场电子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82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289"/>
      <w:r>
        <w:rPr>
          <w:rFonts w:ascii="仿宋" w:eastAsia="仿宋" w:hAnsi="仿宋" w:cs="仿宋" w:hint="eastAsia"/>
          <w:lang w:eastAsia="zh-CN"/>
        </w:rPr>
        <w:t>(一)、机场电子设备行业分析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电子设备行业一直以来都是市场的关注焦点。行业内的发展趋势、竞争态势以及潜在机会都对机场电子设备项目的推进产生深远的影响。通过深入研究行业的整体概貌，我们将更好地理解行业的核心特征，为机场电子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电子设备行业，技术一直是推动创新和发展的关键因素。我们将对当前技术趋势进行详尽分析，包括但不限于人工智能、大数据应用、先进制造技术等。这有助于机场电子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场电子设备项目成功的基础。我们将对主要竞争对手进行深入研究，包括其市场份额、产品特点、市场定位等。通过全面了解竞争对手的优势和劣势，机场电子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599"/>
      <w:r>
        <w:rPr>
          <w:rFonts w:ascii="仿宋" w:eastAsia="仿宋" w:hAnsi="仿宋" w:cs="仿宋" w:hint="eastAsia"/>
          <w:sz w:val="28"/>
          <w:lang w:eastAsia="zh-CN"/>
        </w:rPr>
        <w:t>(二)、机场电子设备市场分析预测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场电子设备市场未来的增长趋势。这包括市场的整体规模、各细分领域的发展趋势等。机场电子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场电子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场电子设备项目实施过程中需要充分考虑的因素。我们将对市场风险进行全面评估，包括但不限于政策法规风险、市场竞争风险、技术变革风险等。通过对潜在风险的深入分析，机场电子设备项目可以制定相应的风险缓解策略，降低不确定性对机场电子设备项目的影响。</w:t>
      </w:r>
    </w:p>
    <w:p>
      <w:pPr>
        <w:pStyle w:val="Heading1"/>
        <w:ind w:firstLine="560" w:firstLineChars="200"/>
        <w:rPr>
          <w:rFonts w:ascii="仿宋" w:eastAsia="仿宋" w:hAnsi="仿宋" w:cs="仿宋" w:hint="eastAsia"/>
          <w:sz w:val="28"/>
          <w:lang w:eastAsia="zh-CN"/>
        </w:rPr>
      </w:pPr>
      <w:bookmarkStart w:id="14" w:name="_Toc1269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9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场电子设备项目的技术管理特点体现在其创新导向。通过引入最先进的技术趋势和解决方案，机场电子设备项目致力于提升科技含量、提高质量和效率水平。这意味着我们将采用最新的工具和方法，确保机场电子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机场电子设备项目技术管理的显著特征。通过整合不同领域的技术资源，我们实现了跨学科的协同工作。这有助于优化技术架构，提高整体效能。此外，整合性策略还促进了不同技术团队之间的紧密沟通和高效合作，确保机场电子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场电子设备项目所采用的技术。通过不断优化技术方案，机场电子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场电子设备项目团队将在机场电子设备项目初期识别可能的技术风险，并采取相应的预防和应对措施。通过建立健全的风险评估机制，机场电子设备项目能够在实施过程中及时发现并解决潜在的技术问题，保障机场电子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场电子设备项目中，技术将成为机场电子设备项目成功的有力支持。这一深度剖析揭示了技术管理在机场电子设备项目实施中的关键作用，为机场电子设备项目的技术基础奠定了坚实的基础。</w:t>
      </w:r>
    </w:p>
    <w:p>
      <w:pPr>
        <w:pStyle w:val="Heading2"/>
        <w:ind w:firstLine="560" w:firstLineChars="200"/>
        <w:rPr>
          <w:rFonts w:ascii="仿宋" w:eastAsia="仿宋" w:hAnsi="仿宋" w:cs="仿宋" w:hint="eastAsia"/>
          <w:sz w:val="28"/>
          <w:lang w:eastAsia="zh-CN"/>
        </w:rPr>
      </w:pPr>
      <w:bookmarkStart w:id="16" w:name="_Toc5402"/>
      <w:r>
        <w:rPr>
          <w:rFonts w:ascii="仿宋" w:eastAsia="仿宋" w:hAnsi="仿宋" w:cs="仿宋" w:hint="eastAsia"/>
          <w:sz w:val="28"/>
          <w:lang w:eastAsia="zh-CN"/>
        </w:rPr>
        <w:t>(二)、机场电子设备项目工艺技术设计方案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场电子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场电子设备项目将严格按照相关行业规范要求进行组织。通过有效控制产品质量，机场电子设备项目将致力于为顾客提供优质的机场电子设备项目产品和良好的服务。这体现了机场电子设备项目对于生产活动合规性和质量标准的高度重视，为机场电子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场电子设备项目注重生态效益和清洁生产原则。机场电子设备项目建设将紧密结合地方特色经济发展，与社会经济发展规划和区域环境保护规划方案相协调一致。通过与当地区域自然生态系统的结合，机场电子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场电子设备项目产品具有多样化的客户需求和个性化的特点。因此，机场电子设备项目产品规格品种多样，且单批生产数量较小。为满足这一特点，机场电子设备项目承办单位将建设先进的柔性制造生产线。通过广泛应用柔性制造技术，机场电子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场电子设备项目采用的技术具有较高的技术含量和自动化水平，处于国内先进水平。这一技术选用不仅体现了对生产效率、质量和环境友好性的高标准要求，同时为机场电子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830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为确保机场电子设备项目的高效生产和技术实施，我们制定了一套精心设计的设备选型方案，以满足机场电子设备项目生产、质量和环保的要求。该方案的主要特点如下：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场电子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针对机场电子设备项目产品的多样性和小批量生产的特点，我们将建设柔性制造生产线。通过在设备选型中考虑柔性制造技术，可以灵活应对不同产品规格和生产需求，实现生产线的高度灵活性和适应性。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84"/>
      <w:r>
        <w:rPr>
          <w:rFonts w:ascii="仿宋" w:eastAsia="仿宋" w:hAnsi="仿宋" w:cs="仿宋" w:hint="eastAsia"/>
          <w:sz w:val="28"/>
          <w:lang w:eastAsia="zh-CN"/>
        </w:rPr>
        <w:t>五、机场电子设备项目选址可行性分析</w:t>
      </w:r>
      <w:bookmarkEnd w:id="18"/>
    </w:p>
    <w:p>
      <w:pPr>
        <w:pStyle w:val="Heading2"/>
        <w:rPr>
          <w:rFonts w:ascii="仿宋" w:eastAsia="仿宋" w:hAnsi="仿宋" w:cs="仿宋" w:hint="eastAsia"/>
          <w:lang w:eastAsia="zh-CN"/>
        </w:rPr>
      </w:pPr>
      <w:bookmarkStart w:id="19" w:name="_Toc9466"/>
      <w:r>
        <w:rPr>
          <w:rFonts w:ascii="仿宋" w:eastAsia="仿宋" w:hAnsi="仿宋" w:cs="仿宋" w:hint="eastAsia"/>
          <w:lang w:eastAsia="zh-CN"/>
        </w:rPr>
        <w:t>(一)、机场电子设备项目选址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该机场电子设备项目选址位于XX省XX市XX区XXX街道</w:t>
      </w:r>
    </w:p>
    <w:p>
      <w:pPr>
        <w:pStyle w:val="Heading2"/>
        <w:ind w:firstLine="560" w:firstLineChars="200"/>
        <w:rPr>
          <w:rFonts w:ascii="仿宋" w:eastAsia="仿宋" w:hAnsi="仿宋" w:cs="仿宋" w:hint="eastAsia"/>
          <w:sz w:val="28"/>
          <w:lang w:eastAsia="zh-CN"/>
        </w:rPr>
      </w:pPr>
      <w:bookmarkStart w:id="20" w:name="_Toc542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机场电子设备项目的征地面积将根据机场电子设备项目的实际规模和需求进行精确规划。具体面积XXX平方米，旨在确保机场电子设备项目不仅能够满足当前的发展需求，还能够预留空间以适应未来的扩展。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净用地面积是在征地面积基础上去除不可利用面积后的实际可开发用地。具体面积XXX平方米，考虑到环保、交通、安全等多方面因素，以确保机场电子设备项目在整体利用效率上达到最优。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机场电子设备项目计划建设的建筑总规模具体面积XXX平方米。这一规模的确定综合考虑了机场电子设备项目的性质、规模，以及城市规划的相关要求，确保建筑布局与周边环境协调一致。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绿地率是机场电子设备项目用地中被规划为绿地的比例。具体面积XXX平方米，旨在通过合理规划绿地，改善机场电子设备项目周边环境，提升居民生活质量，并符合城市整体绿化规划。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容积率是用地上可以建设的建筑总体积与用地面积之比。具体面积XXX，通过合理的容积率规划，确保机场电子设备项目建筑规模与周边环境和谐共生。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场电子设备项目选址与当地城市规划相一致，具体面积XXX平方米。通过与城市规划部门深入沟通，确保机场电子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场电子设备项目选址符合当地产业政策，具体面积XXX平方米。这包括机场电子设备项目对当地经济的促进作用，以及对相关产业的带动效应，确保机场电子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用地总体要求必须符合环保和可持续发展的原则，具体面积XXX平方米。通过采用绿色建筑设计、节能减排等措施，确保机场电子设备项目在建设和运营过程中对环境的影响最小化，达到可持续发展的要求。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确保机场电子设备项目选址具备必要的公共设施配套，具体面积XXX平方米。这包括交通便利性、教育、医疗等基础设施，以提高居民生活品质，使得机场电子设备项目选址更具吸引力。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https://d.book118.com/218013132122006024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机场电子设备项目规划设计方案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D2AEE"/>
    <w:rsid w:val="373D2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31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2024-01-07T12:20:00Z</dcterms:created>
  <dcterms:modified xsi:type="dcterms:W3CDTF">2024-01-07T12:20:24Z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8B0A27D644534009901D8D05B97A62DF_11</vt:lpwstr>
  </property>
  <property fmtid="{D5CDD505-2E9C-101B-9397-08002B2CF9AE}" pid="3" name="KSOProductBuildVer">
    <vt:lpwstr>2052-12.1.0.16120</vt:lpwstr>
  </property>
</Properties>
</file>