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高纯工艺系统设备分条机项目可行性研究报告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3" w:history="1">
        <w:r>
          <w:rPr>
            <w:rFonts w:ascii="仿宋" w:eastAsia="仿宋" w:hAnsi="仿宋" w:cs="仿宋" w:hint="eastAsia"/>
            <w:lang w:eastAsia="zh-CN"/>
          </w:rPr>
          <w:t>前言</w:t>
        </w:r>
        <w:r>
          <w:tab/>
        </w:r>
        <w:r>
          <w:fldChar w:fldCharType="begin"/>
        </w:r>
        <w:r>
          <w:instrText xml:space="preserve"> PAGEREF _Toc10173 \h </w:instrText>
        </w:r>
        <w:r>
          <w:fldChar w:fldCharType="separate"/>
        </w:r>
        <w:r>
          <w:t>3</w:t>
        </w:r>
        <w:r>
          <w:fldChar w:fldCharType="end"/>
        </w:r>
      </w:hyperlink>
    </w:p>
    <w:p>
      <w:pPr>
        <w:pStyle w:val="TOC1"/>
        <w:tabs>
          <w:tab w:val="right" w:leader="dot" w:pos="8306"/>
        </w:tabs>
      </w:pPr>
      <w:hyperlink w:anchor="_Toc29263" w:history="1">
        <w:r>
          <w:rPr>
            <w:rFonts w:ascii="仿宋" w:eastAsia="仿宋" w:hAnsi="仿宋" w:cs="仿宋" w:hint="eastAsia"/>
            <w:lang w:eastAsia="zh-CN"/>
          </w:rPr>
          <w:t>一、运营管理</w:t>
        </w:r>
        <w:r>
          <w:tab/>
        </w:r>
        <w:r>
          <w:fldChar w:fldCharType="begin"/>
        </w:r>
        <w:r>
          <w:instrText xml:space="preserve"> PAGEREF _Toc29263 \h </w:instrText>
        </w:r>
        <w:r>
          <w:fldChar w:fldCharType="separate"/>
        </w:r>
        <w:r>
          <w:t>3</w:t>
        </w:r>
        <w:r>
          <w:fldChar w:fldCharType="end"/>
        </w:r>
      </w:hyperlink>
    </w:p>
    <w:p>
      <w:pPr>
        <w:pStyle w:val="TOC2"/>
        <w:tabs>
          <w:tab w:val="right" w:leader="dot" w:pos="8306"/>
        </w:tabs>
      </w:pPr>
      <w:hyperlink w:anchor="_Toc31064" w:history="1">
        <w:r>
          <w:rPr>
            <w:rFonts w:ascii="仿宋" w:eastAsia="仿宋" w:hAnsi="仿宋" w:cs="仿宋" w:hint="eastAsia"/>
            <w:lang w:eastAsia="zh-CN"/>
          </w:rPr>
          <w:t>(一)、公司经营宗旨</w:t>
        </w:r>
        <w:r>
          <w:tab/>
        </w:r>
        <w:r>
          <w:fldChar w:fldCharType="begin"/>
        </w:r>
        <w:r>
          <w:instrText xml:space="preserve"> PAGEREF _Toc31064 \h </w:instrText>
        </w:r>
        <w:r>
          <w:fldChar w:fldCharType="separate"/>
        </w:r>
        <w:r>
          <w:t>3</w:t>
        </w:r>
        <w:r>
          <w:fldChar w:fldCharType="end"/>
        </w:r>
      </w:hyperlink>
    </w:p>
    <w:p>
      <w:pPr>
        <w:pStyle w:val="TOC2"/>
        <w:tabs>
          <w:tab w:val="right" w:leader="dot" w:pos="8306"/>
        </w:tabs>
      </w:pPr>
      <w:hyperlink w:anchor="_Toc8941" w:history="1">
        <w:r>
          <w:rPr>
            <w:rFonts w:ascii="仿宋" w:eastAsia="仿宋" w:hAnsi="仿宋" w:cs="仿宋" w:hint="eastAsia"/>
            <w:lang w:eastAsia="zh-CN"/>
          </w:rPr>
          <w:t>(二)、公司目标与主职责</w:t>
        </w:r>
        <w:r>
          <w:tab/>
        </w:r>
        <w:r>
          <w:fldChar w:fldCharType="begin"/>
        </w:r>
        <w:r>
          <w:instrText xml:space="preserve"> PAGEREF _Toc8941 \h </w:instrText>
        </w:r>
        <w:r>
          <w:fldChar w:fldCharType="separate"/>
        </w:r>
        <w:r>
          <w:t>3</w:t>
        </w:r>
        <w:r>
          <w:fldChar w:fldCharType="end"/>
        </w:r>
      </w:hyperlink>
    </w:p>
    <w:p>
      <w:pPr>
        <w:pStyle w:val="TOC2"/>
        <w:tabs>
          <w:tab w:val="right" w:leader="dot" w:pos="8306"/>
        </w:tabs>
      </w:pPr>
      <w:hyperlink w:anchor="_Toc20814" w:history="1">
        <w:r>
          <w:rPr>
            <w:rFonts w:ascii="仿宋" w:eastAsia="仿宋" w:hAnsi="仿宋" w:cs="仿宋" w:hint="eastAsia"/>
            <w:lang w:eastAsia="zh-CN"/>
          </w:rPr>
          <w:t>(三)、各部门职责及权限</w:t>
        </w:r>
        <w:r>
          <w:tab/>
        </w:r>
        <w:r>
          <w:fldChar w:fldCharType="begin"/>
        </w:r>
        <w:r>
          <w:instrText xml:space="preserve"> PAGEREF _Toc20814 \h </w:instrText>
        </w:r>
        <w:r>
          <w:fldChar w:fldCharType="separate"/>
        </w:r>
        <w:r>
          <w:t>4</w:t>
        </w:r>
        <w:r>
          <w:fldChar w:fldCharType="end"/>
        </w:r>
      </w:hyperlink>
    </w:p>
    <w:p>
      <w:pPr>
        <w:pStyle w:val="TOC2"/>
        <w:tabs>
          <w:tab w:val="right" w:leader="dot" w:pos="8306"/>
        </w:tabs>
      </w:pPr>
      <w:hyperlink w:anchor="_Toc20285" w:history="1">
        <w:r>
          <w:rPr>
            <w:rFonts w:ascii="仿宋" w:eastAsia="仿宋" w:hAnsi="仿宋" w:cs="仿宋" w:hint="eastAsia"/>
            <w:lang w:eastAsia="zh-CN"/>
          </w:rPr>
          <w:t>(四)、财务会计制度</w:t>
        </w:r>
        <w:r>
          <w:tab/>
        </w:r>
        <w:r>
          <w:fldChar w:fldCharType="begin"/>
        </w:r>
        <w:r>
          <w:instrText xml:space="preserve"> PAGEREF _Toc20285 \h </w:instrText>
        </w:r>
        <w:r>
          <w:fldChar w:fldCharType="separate"/>
        </w:r>
        <w:r>
          <w:t>8</w:t>
        </w:r>
        <w:r>
          <w:fldChar w:fldCharType="end"/>
        </w:r>
      </w:hyperlink>
    </w:p>
    <w:p>
      <w:pPr>
        <w:pStyle w:val="TOC1"/>
        <w:tabs>
          <w:tab w:val="right" w:leader="dot" w:pos="8306"/>
        </w:tabs>
      </w:pPr>
      <w:hyperlink w:anchor="_Toc23277" w:history="1">
        <w:r>
          <w:rPr>
            <w:rFonts w:ascii="仿宋" w:eastAsia="仿宋" w:hAnsi="仿宋" w:cs="仿宋" w:hint="eastAsia"/>
            <w:lang w:eastAsia="zh-CN"/>
          </w:rPr>
          <w:t>二、SWOT分析</w:t>
        </w:r>
        <w:r>
          <w:tab/>
        </w:r>
        <w:r>
          <w:fldChar w:fldCharType="begin"/>
        </w:r>
        <w:r>
          <w:instrText xml:space="preserve"> PAGEREF _Toc23277 \h </w:instrText>
        </w:r>
        <w:r>
          <w:fldChar w:fldCharType="separate"/>
        </w:r>
        <w:r>
          <w:t>10</w:t>
        </w:r>
        <w:r>
          <w:fldChar w:fldCharType="end"/>
        </w:r>
      </w:hyperlink>
    </w:p>
    <w:p>
      <w:pPr>
        <w:pStyle w:val="TOC2"/>
        <w:tabs>
          <w:tab w:val="right" w:leader="dot" w:pos="8306"/>
        </w:tabs>
      </w:pPr>
      <w:hyperlink w:anchor="_Toc1360" w:history="1">
        <w:r>
          <w:rPr>
            <w:rFonts w:ascii="仿宋" w:eastAsia="仿宋" w:hAnsi="仿宋" w:cs="仿宋" w:hint="eastAsia"/>
            <w:lang w:eastAsia="zh-CN"/>
          </w:rPr>
          <w:t>(一)、优势分析(S)</w:t>
        </w:r>
        <w:r>
          <w:tab/>
        </w:r>
        <w:r>
          <w:fldChar w:fldCharType="begin"/>
        </w:r>
        <w:r>
          <w:instrText xml:space="preserve"> PAGEREF _Toc1360 \h </w:instrText>
        </w:r>
        <w:r>
          <w:fldChar w:fldCharType="separate"/>
        </w:r>
        <w:r>
          <w:t>10</w:t>
        </w:r>
        <w:r>
          <w:fldChar w:fldCharType="end"/>
        </w:r>
      </w:hyperlink>
    </w:p>
    <w:p>
      <w:pPr>
        <w:pStyle w:val="TOC2"/>
        <w:tabs>
          <w:tab w:val="right" w:leader="dot" w:pos="8306"/>
        </w:tabs>
      </w:pPr>
      <w:hyperlink w:anchor="_Toc17404" w:history="1">
        <w:r>
          <w:rPr>
            <w:rFonts w:ascii="仿宋" w:eastAsia="仿宋" w:hAnsi="仿宋" w:cs="仿宋" w:hint="eastAsia"/>
            <w:lang w:eastAsia="zh-CN"/>
          </w:rPr>
          <w:t>(二)、劣势分析(W)</w:t>
        </w:r>
        <w:r>
          <w:tab/>
        </w:r>
        <w:r>
          <w:fldChar w:fldCharType="begin"/>
        </w:r>
        <w:r>
          <w:instrText xml:space="preserve"> PAGEREF _Toc17404 \h </w:instrText>
        </w:r>
        <w:r>
          <w:fldChar w:fldCharType="separate"/>
        </w:r>
        <w:r>
          <w:t>11</w:t>
        </w:r>
        <w:r>
          <w:fldChar w:fldCharType="end"/>
        </w:r>
      </w:hyperlink>
    </w:p>
    <w:p>
      <w:pPr>
        <w:pStyle w:val="TOC2"/>
        <w:tabs>
          <w:tab w:val="right" w:leader="dot" w:pos="8306"/>
        </w:tabs>
      </w:pPr>
      <w:hyperlink w:anchor="_Toc7146" w:history="1">
        <w:r>
          <w:rPr>
            <w:rFonts w:ascii="仿宋" w:eastAsia="仿宋" w:hAnsi="仿宋" w:cs="仿宋" w:hint="eastAsia"/>
            <w:lang w:eastAsia="zh-CN"/>
          </w:rPr>
          <w:t>(三)、机会分析(O)</w:t>
        </w:r>
        <w:r>
          <w:tab/>
        </w:r>
        <w:r>
          <w:fldChar w:fldCharType="begin"/>
        </w:r>
        <w:r>
          <w:instrText xml:space="preserve"> PAGEREF _Toc7146 \h </w:instrText>
        </w:r>
        <w:r>
          <w:fldChar w:fldCharType="separate"/>
        </w:r>
        <w:r>
          <w:t>13</w:t>
        </w:r>
        <w:r>
          <w:fldChar w:fldCharType="end"/>
        </w:r>
      </w:hyperlink>
    </w:p>
    <w:p>
      <w:pPr>
        <w:pStyle w:val="TOC2"/>
        <w:tabs>
          <w:tab w:val="right" w:leader="dot" w:pos="8306"/>
        </w:tabs>
      </w:pPr>
      <w:hyperlink w:anchor="_Toc12282" w:history="1">
        <w:r>
          <w:rPr>
            <w:rFonts w:ascii="仿宋" w:eastAsia="仿宋" w:hAnsi="仿宋" w:cs="仿宋" w:hint="eastAsia"/>
            <w:lang w:eastAsia="zh-CN"/>
          </w:rPr>
          <w:t>(四)、威胁分析(T)</w:t>
        </w:r>
        <w:r>
          <w:tab/>
        </w:r>
        <w:r>
          <w:fldChar w:fldCharType="begin"/>
        </w:r>
        <w:r>
          <w:instrText xml:space="preserve"> PAGEREF _Toc12282 \h </w:instrText>
        </w:r>
        <w:r>
          <w:fldChar w:fldCharType="separate"/>
        </w:r>
        <w:r>
          <w:t>15</w:t>
        </w:r>
        <w:r>
          <w:fldChar w:fldCharType="end"/>
        </w:r>
      </w:hyperlink>
    </w:p>
    <w:p>
      <w:pPr>
        <w:pStyle w:val="TOC1"/>
        <w:tabs>
          <w:tab w:val="right" w:leader="dot" w:pos="8306"/>
        </w:tabs>
      </w:pPr>
      <w:hyperlink w:anchor="_Toc22830" w:history="1">
        <w:r>
          <w:rPr>
            <w:rFonts w:ascii="仿宋" w:eastAsia="仿宋" w:hAnsi="仿宋" w:cs="仿宋" w:hint="eastAsia"/>
            <w:lang w:eastAsia="zh-CN"/>
          </w:rPr>
          <w:t>三、人才队伍建设</w:t>
        </w:r>
        <w:r>
          <w:tab/>
        </w:r>
        <w:r>
          <w:fldChar w:fldCharType="begin"/>
        </w:r>
        <w:r>
          <w:instrText xml:space="preserve"> PAGEREF _Toc22830 \h </w:instrText>
        </w:r>
        <w:r>
          <w:fldChar w:fldCharType="separate"/>
        </w:r>
        <w:r>
          <w:t>18</w:t>
        </w:r>
        <w:r>
          <w:fldChar w:fldCharType="end"/>
        </w:r>
      </w:hyperlink>
    </w:p>
    <w:p>
      <w:pPr>
        <w:pStyle w:val="TOC2"/>
        <w:tabs>
          <w:tab w:val="right" w:leader="dot" w:pos="8306"/>
        </w:tabs>
      </w:pPr>
      <w:hyperlink w:anchor="_Toc17049" w:history="1">
        <w:r>
          <w:rPr>
            <w:rFonts w:ascii="仿宋" w:eastAsia="仿宋" w:hAnsi="仿宋" w:cs="仿宋" w:hint="eastAsia"/>
            <w:lang w:eastAsia="zh-CN"/>
          </w:rPr>
          <w:t>(一)、人才引进与培养计划</w:t>
        </w:r>
        <w:r>
          <w:tab/>
        </w:r>
        <w:r>
          <w:fldChar w:fldCharType="begin"/>
        </w:r>
        <w:r>
          <w:instrText xml:space="preserve"> PAGEREF _Toc17049 \h </w:instrText>
        </w:r>
        <w:r>
          <w:fldChar w:fldCharType="separate"/>
        </w:r>
        <w:r>
          <w:t>18</w:t>
        </w:r>
        <w:r>
          <w:fldChar w:fldCharType="end"/>
        </w:r>
      </w:hyperlink>
    </w:p>
    <w:p>
      <w:pPr>
        <w:pStyle w:val="TOC2"/>
        <w:tabs>
          <w:tab w:val="right" w:leader="dot" w:pos="8306"/>
        </w:tabs>
      </w:pPr>
      <w:hyperlink w:anchor="_Toc22455" w:history="1">
        <w:r>
          <w:rPr>
            <w:rFonts w:ascii="仿宋" w:eastAsia="仿宋" w:hAnsi="仿宋" w:cs="仿宋" w:hint="eastAsia"/>
            <w:lang w:eastAsia="zh-CN"/>
          </w:rPr>
          <w:t>(二)、员工激励与福利政策</w:t>
        </w:r>
        <w:r>
          <w:tab/>
        </w:r>
        <w:r>
          <w:fldChar w:fldCharType="begin"/>
        </w:r>
        <w:r>
          <w:instrText xml:space="preserve"> PAGEREF _Toc22455 \h </w:instrText>
        </w:r>
        <w:r>
          <w:fldChar w:fldCharType="separate"/>
        </w:r>
        <w:r>
          <w:t>19</w:t>
        </w:r>
        <w:r>
          <w:fldChar w:fldCharType="end"/>
        </w:r>
      </w:hyperlink>
    </w:p>
    <w:p>
      <w:pPr>
        <w:pStyle w:val="TOC2"/>
        <w:tabs>
          <w:tab w:val="right" w:leader="dot" w:pos="8306"/>
        </w:tabs>
      </w:pPr>
      <w:hyperlink w:anchor="_Toc25324" w:history="1">
        <w:r>
          <w:rPr>
            <w:rFonts w:ascii="仿宋" w:eastAsia="仿宋" w:hAnsi="仿宋" w:cs="仿宋" w:hint="eastAsia"/>
            <w:lang w:eastAsia="zh-CN"/>
          </w:rPr>
          <w:t>(三)、团队建设与管理</w:t>
        </w:r>
        <w:r>
          <w:tab/>
        </w:r>
        <w:r>
          <w:fldChar w:fldCharType="begin"/>
        </w:r>
        <w:r>
          <w:instrText xml:space="preserve"> PAGEREF _Toc25324 \h </w:instrText>
        </w:r>
        <w:r>
          <w:fldChar w:fldCharType="separate"/>
        </w:r>
        <w:r>
          <w:t>20</w:t>
        </w:r>
        <w:r>
          <w:fldChar w:fldCharType="end"/>
        </w:r>
      </w:hyperlink>
    </w:p>
    <w:p>
      <w:pPr>
        <w:pStyle w:val="TOC1"/>
        <w:tabs>
          <w:tab w:val="right" w:leader="dot" w:pos="8306"/>
        </w:tabs>
      </w:pPr>
      <w:hyperlink w:anchor="_Toc25998" w:history="1">
        <w:r>
          <w:rPr>
            <w:rFonts w:ascii="仿宋" w:eastAsia="仿宋" w:hAnsi="仿宋" w:cs="仿宋" w:hint="eastAsia"/>
            <w:lang w:eastAsia="zh-CN"/>
          </w:rPr>
          <w:t>四、建设内容与产品方案</w:t>
        </w:r>
        <w:r>
          <w:tab/>
        </w:r>
        <w:r>
          <w:fldChar w:fldCharType="begin"/>
        </w:r>
        <w:r>
          <w:instrText xml:space="preserve"> PAGEREF _Toc25998 \h </w:instrText>
        </w:r>
        <w:r>
          <w:fldChar w:fldCharType="separate"/>
        </w:r>
        <w:r>
          <w:t>21</w:t>
        </w:r>
        <w:r>
          <w:fldChar w:fldCharType="end"/>
        </w:r>
      </w:hyperlink>
    </w:p>
    <w:p>
      <w:pPr>
        <w:pStyle w:val="TOC2"/>
        <w:tabs>
          <w:tab w:val="right" w:leader="dot" w:pos="8306"/>
        </w:tabs>
      </w:pPr>
      <w:hyperlink w:anchor="_Toc9499" w:history="1">
        <w:r>
          <w:rPr>
            <w:rFonts w:ascii="仿宋" w:eastAsia="仿宋" w:hAnsi="仿宋" w:cs="仿宋" w:hint="eastAsia"/>
            <w:lang w:eastAsia="zh-CN"/>
          </w:rPr>
          <w:t>(一)、建设规模及主要建设内容</w:t>
        </w:r>
        <w:r>
          <w:tab/>
        </w:r>
        <w:r>
          <w:fldChar w:fldCharType="begin"/>
        </w:r>
        <w:r>
          <w:instrText xml:space="preserve"> PAGEREF _Toc9499 \h </w:instrText>
        </w:r>
        <w:r>
          <w:fldChar w:fldCharType="separate"/>
        </w:r>
        <w:r>
          <w:t>21</w:t>
        </w:r>
        <w:r>
          <w:fldChar w:fldCharType="end"/>
        </w:r>
      </w:hyperlink>
    </w:p>
    <w:p>
      <w:pPr>
        <w:pStyle w:val="TOC2"/>
        <w:tabs>
          <w:tab w:val="right" w:leader="dot" w:pos="8306"/>
        </w:tabs>
      </w:pPr>
      <w:hyperlink w:anchor="_Toc13197" w:history="1">
        <w:r>
          <w:rPr>
            <w:rFonts w:ascii="仿宋" w:eastAsia="仿宋" w:hAnsi="仿宋" w:cs="仿宋" w:hint="eastAsia"/>
            <w:lang w:eastAsia="zh-CN"/>
          </w:rPr>
          <w:t>(二)、高纯工艺系统设备分条机产品规划方案及生产纲领</w:t>
        </w:r>
        <w:r>
          <w:tab/>
        </w:r>
        <w:r>
          <w:fldChar w:fldCharType="begin"/>
        </w:r>
        <w:r>
          <w:instrText xml:space="preserve"> PAGEREF _Toc13197 \h </w:instrText>
        </w:r>
        <w:r>
          <w:fldChar w:fldCharType="separate"/>
        </w:r>
        <w:r>
          <w:t>21</w:t>
        </w:r>
        <w:r>
          <w:fldChar w:fldCharType="end"/>
        </w:r>
      </w:hyperlink>
    </w:p>
    <w:p>
      <w:pPr>
        <w:pStyle w:val="TOC1"/>
        <w:tabs>
          <w:tab w:val="right" w:leader="dot" w:pos="8306"/>
        </w:tabs>
      </w:pPr>
      <w:hyperlink w:anchor="_Toc30362" w:history="1">
        <w:r>
          <w:rPr>
            <w:rFonts w:ascii="仿宋" w:eastAsia="仿宋" w:hAnsi="仿宋" w:cs="仿宋" w:hint="eastAsia"/>
            <w:lang w:eastAsia="zh-CN"/>
          </w:rPr>
          <w:t>五、项目概要</w:t>
        </w:r>
        <w:r>
          <w:tab/>
        </w:r>
        <w:r>
          <w:fldChar w:fldCharType="begin"/>
        </w:r>
        <w:r>
          <w:instrText xml:space="preserve"> PAGEREF _Toc30362 \h </w:instrText>
        </w:r>
        <w:r>
          <w:fldChar w:fldCharType="separate"/>
        </w:r>
        <w:r>
          <w:t>22</w:t>
        </w:r>
        <w:r>
          <w:fldChar w:fldCharType="end"/>
        </w:r>
      </w:hyperlink>
    </w:p>
    <w:p>
      <w:pPr>
        <w:pStyle w:val="TOC2"/>
        <w:tabs>
          <w:tab w:val="right" w:leader="dot" w:pos="8306"/>
        </w:tabs>
      </w:pPr>
      <w:hyperlink w:anchor="_Toc8505" w:history="1">
        <w:r>
          <w:rPr>
            <w:rFonts w:ascii="仿宋" w:eastAsia="仿宋" w:hAnsi="仿宋" w:cs="仿宋" w:hint="eastAsia"/>
            <w:lang w:eastAsia="zh-CN"/>
          </w:rPr>
          <w:t>(一)、项目名称及建设性质</w:t>
        </w:r>
        <w:r>
          <w:tab/>
        </w:r>
        <w:r>
          <w:fldChar w:fldCharType="begin"/>
        </w:r>
        <w:r>
          <w:instrText xml:space="preserve"> PAGEREF _Toc8505 \h </w:instrText>
        </w:r>
        <w:r>
          <w:fldChar w:fldCharType="separate"/>
        </w:r>
        <w:r>
          <w:t>22</w:t>
        </w:r>
        <w:r>
          <w:fldChar w:fldCharType="end"/>
        </w:r>
      </w:hyperlink>
    </w:p>
    <w:p>
      <w:pPr>
        <w:pStyle w:val="TOC2"/>
        <w:tabs>
          <w:tab w:val="right" w:leader="dot" w:pos="8306"/>
        </w:tabs>
      </w:pPr>
      <w:hyperlink w:anchor="_Toc18743" w:history="1">
        <w:r>
          <w:rPr>
            <w:rFonts w:ascii="仿宋" w:eastAsia="仿宋" w:hAnsi="仿宋" w:cs="仿宋" w:hint="eastAsia"/>
            <w:lang w:eastAsia="zh-CN"/>
          </w:rPr>
          <w:t>(二)、项目主办方</w:t>
        </w:r>
        <w:r>
          <w:tab/>
        </w:r>
        <w:r>
          <w:fldChar w:fldCharType="begin"/>
        </w:r>
        <w:r>
          <w:instrText xml:space="preserve"> PAGEREF _Toc18743 \h </w:instrText>
        </w:r>
        <w:r>
          <w:fldChar w:fldCharType="separate"/>
        </w:r>
        <w:r>
          <w:t>22</w:t>
        </w:r>
        <w:r>
          <w:fldChar w:fldCharType="end"/>
        </w:r>
      </w:hyperlink>
    </w:p>
    <w:p>
      <w:pPr>
        <w:pStyle w:val="TOC2"/>
        <w:tabs>
          <w:tab w:val="right" w:leader="dot" w:pos="8306"/>
        </w:tabs>
      </w:pPr>
      <w:hyperlink w:anchor="_Toc4126" w:history="1">
        <w:r>
          <w:rPr>
            <w:rFonts w:ascii="仿宋" w:eastAsia="仿宋" w:hAnsi="仿宋" w:cs="仿宋" w:hint="eastAsia"/>
            <w:lang w:eastAsia="zh-CN"/>
          </w:rPr>
          <w:t>(三)、高纯工艺系统设备分条机项目定位及建设原因</w:t>
        </w:r>
        <w:r>
          <w:tab/>
        </w:r>
        <w:r>
          <w:fldChar w:fldCharType="begin"/>
        </w:r>
        <w:r>
          <w:instrText xml:space="preserve"> PAGEREF _Toc4126 \h </w:instrText>
        </w:r>
        <w:r>
          <w:fldChar w:fldCharType="separate"/>
        </w:r>
        <w:r>
          <w:t>23</w:t>
        </w:r>
        <w:r>
          <w:fldChar w:fldCharType="end"/>
        </w:r>
      </w:hyperlink>
    </w:p>
    <w:p>
      <w:pPr>
        <w:pStyle w:val="TOC2"/>
        <w:tabs>
          <w:tab w:val="right" w:leader="dot" w:pos="8306"/>
        </w:tabs>
      </w:pPr>
      <w:hyperlink w:anchor="_Toc7034" w:history="1">
        <w:r>
          <w:rPr>
            <w:rFonts w:ascii="仿宋" w:eastAsia="仿宋" w:hAnsi="仿宋" w:cs="仿宋" w:hint="eastAsia"/>
            <w:lang w:eastAsia="zh-CN"/>
          </w:rPr>
          <w:t>(四)、高纯工艺系统设备分条机项目选址及背景</w:t>
        </w:r>
        <w:r>
          <w:tab/>
        </w:r>
        <w:r>
          <w:fldChar w:fldCharType="begin"/>
        </w:r>
        <w:r>
          <w:instrText xml:space="preserve"> PAGEREF _Toc7034 \h </w:instrText>
        </w:r>
        <w:r>
          <w:fldChar w:fldCharType="separate"/>
        </w:r>
        <w:r>
          <w:t>24</w:t>
        </w:r>
        <w:r>
          <w:fldChar w:fldCharType="end"/>
        </w:r>
      </w:hyperlink>
    </w:p>
    <w:p>
      <w:pPr>
        <w:pStyle w:val="TOC2"/>
        <w:tabs>
          <w:tab w:val="right" w:leader="dot" w:pos="8306"/>
        </w:tabs>
      </w:pPr>
      <w:hyperlink w:anchor="_Toc17183" w:history="1">
        <w:r>
          <w:rPr>
            <w:rFonts w:ascii="仿宋" w:eastAsia="仿宋" w:hAnsi="仿宋" w:cs="仿宋" w:hint="eastAsia"/>
            <w:lang w:eastAsia="zh-CN"/>
          </w:rPr>
          <w:t>(五)、高纯工艺系统设备分条机项目生产规模概述</w:t>
        </w:r>
        <w:r>
          <w:tab/>
        </w:r>
        <w:r>
          <w:fldChar w:fldCharType="begin"/>
        </w:r>
        <w:r>
          <w:instrText xml:space="preserve"> PAGEREF _Toc17183 \h </w:instrText>
        </w:r>
        <w:r>
          <w:fldChar w:fldCharType="separate"/>
        </w:r>
        <w:r>
          <w:t>24</w:t>
        </w:r>
        <w:r>
          <w:fldChar w:fldCharType="end"/>
        </w:r>
      </w:hyperlink>
    </w:p>
    <w:p>
      <w:pPr>
        <w:pStyle w:val="TOC2"/>
        <w:tabs>
          <w:tab w:val="right" w:leader="dot" w:pos="8306"/>
        </w:tabs>
      </w:pPr>
      <w:hyperlink w:anchor="_Toc28977" w:history="1">
        <w:r>
          <w:rPr>
            <w:rFonts w:ascii="仿宋" w:eastAsia="仿宋" w:hAnsi="仿宋" w:cs="仿宋" w:hint="eastAsia"/>
            <w:lang w:eastAsia="zh-CN"/>
          </w:rPr>
          <w:t>(六)、建筑规模与设计要点</w:t>
        </w:r>
        <w:r>
          <w:tab/>
        </w:r>
        <w:r>
          <w:fldChar w:fldCharType="begin"/>
        </w:r>
        <w:r>
          <w:instrText xml:space="preserve"> PAGEREF _Toc28977 \h </w:instrText>
        </w:r>
        <w:r>
          <w:fldChar w:fldCharType="separate"/>
        </w:r>
        <w:r>
          <w:t>25</w:t>
        </w:r>
        <w:r>
          <w:fldChar w:fldCharType="end"/>
        </w:r>
      </w:hyperlink>
    </w:p>
    <w:p>
      <w:pPr>
        <w:pStyle w:val="TOC2"/>
        <w:tabs>
          <w:tab w:val="right" w:leader="dot" w:pos="8306"/>
        </w:tabs>
      </w:pPr>
      <w:hyperlink w:anchor="_Toc12653" w:history="1">
        <w:r>
          <w:rPr>
            <w:rFonts w:ascii="仿宋" w:eastAsia="仿宋" w:hAnsi="仿宋" w:cs="仿宋" w:hint="eastAsia"/>
            <w:lang w:eastAsia="zh-CN"/>
          </w:rPr>
          <w:t>(七)、环境影响考察</w:t>
        </w:r>
        <w:r>
          <w:tab/>
        </w:r>
        <w:r>
          <w:fldChar w:fldCharType="begin"/>
        </w:r>
        <w:r>
          <w:instrText xml:space="preserve"> PAGEREF _Toc12653 \h </w:instrText>
        </w:r>
        <w:r>
          <w:fldChar w:fldCharType="separate"/>
        </w:r>
        <w:r>
          <w:t>25</w:t>
        </w:r>
        <w:r>
          <w:fldChar w:fldCharType="end"/>
        </w:r>
      </w:hyperlink>
    </w:p>
    <w:p>
      <w:pPr>
        <w:pStyle w:val="TOC2"/>
        <w:tabs>
          <w:tab w:val="right" w:leader="dot" w:pos="8306"/>
        </w:tabs>
      </w:pPr>
      <w:hyperlink w:anchor="_Toc9493" w:history="1">
        <w:r>
          <w:rPr>
            <w:rFonts w:ascii="仿宋" w:eastAsia="仿宋" w:hAnsi="仿宋" w:cs="仿宋" w:hint="eastAsia"/>
            <w:lang w:eastAsia="zh-CN"/>
          </w:rPr>
          <w:t>(八)、项目总投资与资金结构</w:t>
        </w:r>
        <w:r>
          <w:tab/>
        </w:r>
        <w:r>
          <w:fldChar w:fldCharType="begin"/>
        </w:r>
        <w:r>
          <w:instrText xml:space="preserve"> PAGEREF _Toc9493 \h </w:instrText>
        </w:r>
        <w:r>
          <w:fldChar w:fldCharType="separate"/>
        </w:r>
        <w:r>
          <w:t>26</w:t>
        </w:r>
        <w:r>
          <w:fldChar w:fldCharType="end"/>
        </w:r>
      </w:hyperlink>
    </w:p>
    <w:p>
      <w:pPr>
        <w:pStyle w:val="TOC2"/>
        <w:tabs>
          <w:tab w:val="right" w:leader="dot" w:pos="8306"/>
        </w:tabs>
      </w:pPr>
      <w:hyperlink w:anchor="_Toc12791" w:history="1">
        <w:r>
          <w:rPr>
            <w:rFonts w:ascii="仿宋" w:eastAsia="仿宋" w:hAnsi="仿宋" w:cs="仿宋" w:hint="eastAsia"/>
            <w:lang w:eastAsia="zh-CN"/>
          </w:rPr>
          <w:t>(九)、资金筹措方案概述</w:t>
        </w:r>
        <w:r>
          <w:tab/>
        </w:r>
        <w:r>
          <w:fldChar w:fldCharType="begin"/>
        </w:r>
        <w:r>
          <w:instrText xml:space="preserve"> PAGEREF _Toc12791 \h </w:instrText>
        </w:r>
        <w:r>
          <w:fldChar w:fldCharType="separate"/>
        </w:r>
        <w:r>
          <w:t>27</w:t>
        </w:r>
        <w:r>
          <w:fldChar w:fldCharType="end"/>
        </w:r>
      </w:hyperlink>
    </w:p>
    <w:p>
      <w:pPr>
        <w:pStyle w:val="TOC2"/>
        <w:tabs>
          <w:tab w:val="right" w:leader="dot" w:pos="8306"/>
        </w:tabs>
      </w:pPr>
      <w:hyperlink w:anchor="_Toc1266" w:history="1">
        <w:r>
          <w:rPr>
            <w:rFonts w:ascii="仿宋" w:eastAsia="仿宋" w:hAnsi="仿宋" w:cs="仿宋" w:hint="eastAsia"/>
            <w:lang w:eastAsia="zh-CN"/>
          </w:rPr>
          <w:t>(十)、高纯工艺系统设备分条机项目经济效益预期规划</w:t>
        </w:r>
        <w:r>
          <w:tab/>
        </w:r>
        <w:r>
          <w:fldChar w:fldCharType="begin"/>
        </w:r>
        <w:r>
          <w:instrText xml:space="preserve"> PAGEREF _Toc1266 \h </w:instrText>
        </w:r>
        <w:r>
          <w:fldChar w:fldCharType="separate"/>
        </w:r>
        <w:r>
          <w:t>27</w:t>
        </w:r>
        <w:r>
          <w:fldChar w:fldCharType="end"/>
        </w:r>
      </w:hyperlink>
    </w:p>
    <w:p>
      <w:pPr>
        <w:pStyle w:val="TOC2"/>
        <w:tabs>
          <w:tab w:val="right" w:leader="dot" w:pos="8306"/>
        </w:tabs>
      </w:pPr>
      <w:hyperlink w:anchor="_Toc19344" w:history="1">
        <w:r>
          <w:rPr>
            <w:rFonts w:ascii="仿宋" w:eastAsia="仿宋" w:hAnsi="仿宋" w:cs="仿宋" w:hint="eastAsia"/>
            <w:lang w:eastAsia="zh-CN"/>
          </w:rPr>
          <w:t>(十一)、高纯工艺系统设备分条机项目建设进度计划</w:t>
        </w:r>
        <w:r>
          <w:tab/>
        </w:r>
        <w:r>
          <w:fldChar w:fldCharType="begin"/>
        </w:r>
        <w:r>
          <w:instrText xml:space="preserve"> PAGEREF _Toc19344 \h </w:instrText>
        </w:r>
        <w:r>
          <w:fldChar w:fldCharType="separate"/>
        </w:r>
        <w:r>
          <w:t>28</w:t>
        </w:r>
        <w:r>
          <w:fldChar w:fldCharType="end"/>
        </w:r>
      </w:hyperlink>
    </w:p>
    <w:p>
      <w:pPr>
        <w:pStyle w:val="TOC1"/>
        <w:tabs>
          <w:tab w:val="right" w:leader="dot" w:pos="8306"/>
        </w:tabs>
      </w:pPr>
      <w:hyperlink w:anchor="_Toc29624" w:history="1">
        <w:r>
          <w:rPr>
            <w:rFonts w:ascii="仿宋" w:eastAsia="仿宋" w:hAnsi="仿宋" w:cs="仿宋" w:hint="eastAsia"/>
            <w:lang w:eastAsia="zh-CN"/>
          </w:rPr>
          <w:t>六、项目风险分析及防范措施</w:t>
        </w:r>
        <w:r>
          <w:tab/>
        </w:r>
        <w:r>
          <w:fldChar w:fldCharType="begin"/>
        </w:r>
        <w:r>
          <w:instrText xml:space="preserve"> PAGEREF _Toc29624 \h </w:instrText>
        </w:r>
        <w:r>
          <w:fldChar w:fldCharType="separate"/>
        </w:r>
        <w:r>
          <w:t>28</w:t>
        </w:r>
        <w:r>
          <w:fldChar w:fldCharType="end"/>
        </w:r>
      </w:hyperlink>
    </w:p>
    <w:p>
      <w:pPr>
        <w:pStyle w:val="TOC2"/>
        <w:tabs>
          <w:tab w:val="right" w:leader="dot" w:pos="8306"/>
        </w:tabs>
      </w:pPr>
      <w:hyperlink w:anchor="_Toc5926" w:history="1">
        <w:r>
          <w:rPr>
            <w:rFonts w:ascii="仿宋" w:eastAsia="仿宋" w:hAnsi="仿宋" w:cs="仿宋" w:hint="eastAsia"/>
            <w:lang w:eastAsia="zh-CN"/>
          </w:rPr>
          <w:t>(一)、项目的要紧风险因素识别</w:t>
        </w:r>
        <w:r>
          <w:tab/>
        </w:r>
        <w:r>
          <w:fldChar w:fldCharType="begin"/>
        </w:r>
        <w:r>
          <w:instrText xml:space="preserve"> PAGEREF _Toc5926 \h </w:instrText>
        </w:r>
        <w:r>
          <w:fldChar w:fldCharType="separate"/>
        </w:r>
        <w:r>
          <w:t>28</w:t>
        </w:r>
        <w:r>
          <w:fldChar w:fldCharType="end"/>
        </w:r>
      </w:hyperlink>
    </w:p>
    <w:p>
      <w:pPr>
        <w:pStyle w:val="TOC2"/>
        <w:tabs>
          <w:tab w:val="right" w:leader="dot" w:pos="8306"/>
        </w:tabs>
      </w:pPr>
      <w:hyperlink w:anchor="_Toc26971" w:history="1">
        <w:r>
          <w:rPr>
            <w:rFonts w:ascii="仿宋" w:eastAsia="仿宋" w:hAnsi="仿宋" w:cs="仿宋" w:hint="eastAsia"/>
            <w:lang w:eastAsia="zh-CN"/>
          </w:rPr>
          <w:t>(二)、风险程度分析</w:t>
        </w:r>
        <w:r>
          <w:tab/>
        </w:r>
        <w:r>
          <w:fldChar w:fldCharType="begin"/>
        </w:r>
        <w:r>
          <w:instrText xml:space="preserve"> PAGEREF _Toc26971 \h </w:instrText>
        </w:r>
        <w:r>
          <w:fldChar w:fldCharType="separate"/>
        </w:r>
        <w:r>
          <w:t>29</w:t>
        </w:r>
        <w:r>
          <w:fldChar w:fldCharType="end"/>
        </w:r>
      </w:hyperlink>
    </w:p>
    <w:p>
      <w:pPr>
        <w:pStyle w:val="TOC2"/>
        <w:tabs>
          <w:tab w:val="right" w:leader="dot" w:pos="8306"/>
        </w:tabs>
      </w:pPr>
      <w:hyperlink w:anchor="_Toc19636" w:history="1">
        <w:r>
          <w:rPr>
            <w:rFonts w:ascii="仿宋" w:eastAsia="仿宋" w:hAnsi="仿宋" w:cs="仿宋" w:hint="eastAsia"/>
            <w:lang w:eastAsia="zh-CN"/>
          </w:rPr>
          <w:t>(三)、防范与降低风险的计策</w:t>
        </w:r>
        <w:r>
          <w:tab/>
        </w:r>
        <w:r>
          <w:fldChar w:fldCharType="begin"/>
        </w:r>
        <w:r>
          <w:instrText xml:space="preserve"> PAGEREF _Toc19636 \h </w:instrText>
        </w:r>
        <w:r>
          <w:fldChar w:fldCharType="separate"/>
        </w:r>
        <w:r>
          <w:t>30</w:t>
        </w:r>
        <w:r>
          <w:fldChar w:fldCharType="end"/>
        </w:r>
      </w:hyperlink>
    </w:p>
    <w:p>
      <w:pPr>
        <w:pStyle w:val="TOC1"/>
        <w:tabs>
          <w:tab w:val="right" w:leader="dot" w:pos="8306"/>
        </w:tabs>
      </w:pPr>
      <w:hyperlink w:anchor="_Toc9837" w:history="1">
        <w:r>
          <w:rPr>
            <w:rFonts w:ascii="仿宋" w:eastAsia="仿宋" w:hAnsi="仿宋" w:cs="仿宋" w:hint="eastAsia"/>
            <w:lang w:eastAsia="zh-CN"/>
          </w:rPr>
          <w:t>七、环境可持续性管理</w:t>
        </w:r>
        <w:r>
          <w:tab/>
        </w:r>
        <w:r>
          <w:fldChar w:fldCharType="begin"/>
        </w:r>
        <w:r>
          <w:instrText xml:space="preserve"> PAGEREF _Toc9837 \h </w:instrText>
        </w:r>
        <w:r>
          <w:fldChar w:fldCharType="separate"/>
        </w:r>
        <w:r>
          <w:t>32</w:t>
        </w:r>
        <w:r>
          <w:fldChar w:fldCharType="end"/>
        </w:r>
      </w:hyperlink>
    </w:p>
    <w:p>
      <w:pPr>
        <w:pStyle w:val="TOC2"/>
        <w:tabs>
          <w:tab w:val="right" w:leader="dot" w:pos="8306"/>
        </w:tabs>
      </w:pPr>
      <w:hyperlink w:anchor="_Toc6370" w:history="1">
        <w:r>
          <w:rPr>
            <w:rFonts w:ascii="仿宋" w:eastAsia="仿宋" w:hAnsi="仿宋" w:cs="仿宋" w:hint="eastAsia"/>
            <w:lang w:eastAsia="zh-CN"/>
          </w:rPr>
          <w:t>(一)、环境友好型生产策略</w:t>
        </w:r>
        <w:r>
          <w:tab/>
        </w:r>
        <w:r>
          <w:fldChar w:fldCharType="begin"/>
        </w:r>
        <w:r>
          <w:instrText xml:space="preserve"> PAGEREF _Toc6370 \h </w:instrText>
        </w:r>
        <w:r>
          <w:fldChar w:fldCharType="separate"/>
        </w:r>
        <w:r>
          <w:t>32</w:t>
        </w:r>
        <w:r>
          <w:fldChar w:fldCharType="end"/>
        </w:r>
      </w:hyperlink>
    </w:p>
    <w:p>
      <w:pPr>
        <w:pStyle w:val="TOC2"/>
        <w:tabs>
          <w:tab w:val="right" w:leader="dot" w:pos="8306"/>
        </w:tabs>
      </w:pPr>
      <w:hyperlink w:anchor="_Toc25049" w:history="1">
        <w:r>
          <w:rPr>
            <w:rFonts w:ascii="仿宋" w:eastAsia="仿宋" w:hAnsi="仿宋" w:cs="仿宋" w:hint="eastAsia"/>
            <w:lang w:eastAsia="zh-CN"/>
          </w:rPr>
          <w:t>(二)、绿色供应链管理</w:t>
        </w:r>
        <w:r>
          <w:tab/>
        </w:r>
        <w:r>
          <w:fldChar w:fldCharType="begin"/>
        </w:r>
        <w:r>
          <w:instrText xml:space="preserve"> PAGEREF _Toc25049 \h </w:instrText>
        </w:r>
        <w:r>
          <w:fldChar w:fldCharType="separate"/>
        </w:r>
        <w:r>
          <w:t>33</w:t>
        </w:r>
        <w:r>
          <w:fldChar w:fldCharType="end"/>
        </w:r>
      </w:hyperlink>
    </w:p>
    <w:p>
      <w:pPr>
        <w:pStyle w:val="TOC2"/>
        <w:tabs>
          <w:tab w:val="right" w:leader="dot" w:pos="8306"/>
        </w:tabs>
      </w:pPr>
      <w:hyperlink w:anchor="_Toc2147" w:history="1">
        <w:r>
          <w:rPr>
            <w:rFonts w:ascii="仿宋" w:eastAsia="仿宋" w:hAnsi="仿宋" w:cs="仿宋" w:hint="eastAsia"/>
            <w:lang w:eastAsia="zh-CN"/>
          </w:rPr>
          <w:t>(三)、能源与资源节约计划</w:t>
        </w:r>
        <w:r>
          <w:tab/>
        </w:r>
        <w:r>
          <w:fldChar w:fldCharType="begin"/>
        </w:r>
        <w:r>
          <w:instrText xml:space="preserve"> PAGEREF _Toc2147 \h </w:instrText>
        </w:r>
        <w:r>
          <w:fldChar w:fldCharType="separate"/>
        </w:r>
        <w:r>
          <w:t>34</w:t>
        </w:r>
        <w:r>
          <w:fldChar w:fldCharType="end"/>
        </w:r>
      </w:hyperlink>
    </w:p>
    <w:p>
      <w:pPr>
        <w:pStyle w:val="TOC2"/>
        <w:tabs>
          <w:tab w:val="right" w:leader="dot" w:pos="8306"/>
        </w:tabs>
      </w:pPr>
      <w:hyperlink w:anchor="_Toc10537" w:history="1">
        <w:r>
          <w:rPr>
            <w:rFonts w:ascii="仿宋" w:eastAsia="仿宋" w:hAnsi="仿宋" w:cs="仿宋" w:hint="eastAsia"/>
            <w:lang w:eastAsia="zh-CN"/>
          </w:rPr>
          <w:t>(四)、企业社会责任履行</w:t>
        </w:r>
        <w:r>
          <w:tab/>
        </w:r>
        <w:r>
          <w:fldChar w:fldCharType="begin"/>
        </w:r>
        <w:r>
          <w:instrText xml:space="preserve"> PAGEREF _Toc10537 \h </w:instrText>
        </w:r>
        <w:r>
          <w:fldChar w:fldCharType="separate"/>
        </w:r>
        <w:r>
          <w:t>35</w:t>
        </w:r>
        <w:r>
          <w:fldChar w:fldCharType="end"/>
        </w:r>
      </w:hyperlink>
    </w:p>
    <w:p>
      <w:pPr>
        <w:pStyle w:val="TOC1"/>
        <w:tabs>
          <w:tab w:val="right" w:leader="dot" w:pos="8306"/>
        </w:tabs>
      </w:pPr>
      <w:hyperlink w:anchor="_Toc32663" w:history="1">
        <w:r>
          <w:rPr>
            <w:rFonts w:ascii="仿宋" w:eastAsia="仿宋" w:hAnsi="仿宋" w:cs="仿宋" w:hint="eastAsia"/>
            <w:lang w:eastAsia="zh-CN"/>
          </w:rPr>
          <w:t>八、社会效益评价</w:t>
        </w:r>
        <w:r>
          <w:tab/>
        </w:r>
        <w:r>
          <w:fldChar w:fldCharType="begin"/>
        </w:r>
        <w:r>
          <w:instrText xml:space="preserve"> PAGEREF _Toc32663 \h </w:instrText>
        </w:r>
        <w:r>
          <w:fldChar w:fldCharType="separate"/>
        </w:r>
        <w:r>
          <w:t>36</w:t>
        </w:r>
        <w:r>
          <w:fldChar w:fldCharType="end"/>
        </w:r>
      </w:hyperlink>
    </w:p>
    <w:p>
      <w:pPr>
        <w:pStyle w:val="TOC2"/>
        <w:tabs>
          <w:tab w:val="right" w:leader="dot" w:pos="8306"/>
        </w:tabs>
      </w:pPr>
      <w:hyperlink w:anchor="_Toc12345" w:history="1">
        <w:r>
          <w:rPr>
            <w:rFonts w:ascii="仿宋" w:eastAsia="仿宋" w:hAnsi="仿宋" w:cs="仿宋" w:hint="eastAsia"/>
            <w:lang w:eastAsia="zh-CN"/>
          </w:rPr>
          <w:t>(一)、促进当地经济进展</w:t>
        </w:r>
        <w:r>
          <w:tab/>
        </w:r>
        <w:r>
          <w:fldChar w:fldCharType="begin"/>
        </w:r>
        <w:r>
          <w:instrText xml:space="preserve"> PAGEREF _Toc12345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2" w:history="1">
        <w:r>
          <w:rPr>
            <w:rFonts w:ascii="仿宋" w:eastAsia="仿宋" w:hAnsi="仿宋" w:cs="仿宋" w:hint="eastAsia"/>
            <w:lang w:eastAsia="zh-CN"/>
          </w:rPr>
          <w:t>(二)、带动有关产业进展</w:t>
        </w:r>
        <w:r>
          <w:tab/>
        </w:r>
        <w:r>
          <w:fldChar w:fldCharType="begin"/>
        </w:r>
        <w:r>
          <w:instrText xml:space="preserve"> PAGEREF _Toc10242 \h </w:instrText>
        </w:r>
        <w:r>
          <w:fldChar w:fldCharType="separate"/>
        </w:r>
        <w:r>
          <w:t>36</w:t>
        </w:r>
        <w:r>
          <w:fldChar w:fldCharType="end"/>
        </w:r>
      </w:hyperlink>
    </w:p>
    <w:p>
      <w:pPr>
        <w:pStyle w:val="TOC2"/>
        <w:tabs>
          <w:tab w:val="right" w:leader="dot" w:pos="8306"/>
        </w:tabs>
      </w:pPr>
      <w:hyperlink w:anchor="_Toc29511" w:history="1">
        <w:r>
          <w:rPr>
            <w:rFonts w:ascii="仿宋" w:eastAsia="仿宋" w:hAnsi="仿宋" w:cs="仿宋" w:hint="eastAsia"/>
            <w:lang w:eastAsia="zh-CN"/>
          </w:rPr>
          <w:t>(三)、增加地方财政收入</w:t>
        </w:r>
        <w:r>
          <w:tab/>
        </w:r>
        <w:r>
          <w:fldChar w:fldCharType="begin"/>
        </w:r>
        <w:r>
          <w:instrText xml:space="preserve"> PAGEREF _Toc29511 \h </w:instrText>
        </w:r>
        <w:r>
          <w:fldChar w:fldCharType="separate"/>
        </w:r>
        <w:r>
          <w:t>37</w:t>
        </w:r>
        <w:r>
          <w:fldChar w:fldCharType="end"/>
        </w:r>
      </w:hyperlink>
    </w:p>
    <w:p>
      <w:pPr>
        <w:pStyle w:val="TOC2"/>
        <w:tabs>
          <w:tab w:val="right" w:leader="dot" w:pos="8306"/>
        </w:tabs>
      </w:pPr>
      <w:hyperlink w:anchor="_Toc19081" w:history="1">
        <w:r>
          <w:rPr>
            <w:rFonts w:ascii="仿宋" w:eastAsia="仿宋" w:hAnsi="仿宋" w:cs="仿宋" w:hint="eastAsia"/>
            <w:lang w:eastAsia="zh-CN"/>
          </w:rPr>
          <w:t>(四)、增加就业机会</w:t>
        </w:r>
        <w:r>
          <w:tab/>
        </w:r>
        <w:r>
          <w:fldChar w:fldCharType="begin"/>
        </w:r>
        <w:r>
          <w:instrText xml:space="preserve"> PAGEREF _Toc19081 \h </w:instrText>
        </w:r>
        <w:r>
          <w:fldChar w:fldCharType="separate"/>
        </w:r>
        <w:r>
          <w:t>38</w:t>
        </w:r>
        <w:r>
          <w:fldChar w:fldCharType="end"/>
        </w:r>
      </w:hyperlink>
    </w:p>
    <w:p>
      <w:pPr>
        <w:pStyle w:val="TOC1"/>
        <w:tabs>
          <w:tab w:val="right" w:leader="dot" w:pos="8306"/>
        </w:tabs>
      </w:pPr>
      <w:hyperlink w:anchor="_Toc26302" w:history="1">
        <w:r>
          <w:rPr>
            <w:rFonts w:ascii="仿宋" w:eastAsia="仿宋" w:hAnsi="仿宋" w:cs="仿宋" w:hint="eastAsia"/>
            <w:lang w:eastAsia="zh-CN"/>
          </w:rPr>
          <w:t>九、投资估算</w:t>
        </w:r>
        <w:r>
          <w:tab/>
        </w:r>
        <w:r>
          <w:fldChar w:fldCharType="begin"/>
        </w:r>
        <w:r>
          <w:instrText xml:space="preserve"> PAGEREF _Toc26302 \h </w:instrText>
        </w:r>
        <w:r>
          <w:fldChar w:fldCharType="separate"/>
        </w:r>
        <w:r>
          <w:t>39</w:t>
        </w:r>
        <w:r>
          <w:fldChar w:fldCharType="end"/>
        </w:r>
      </w:hyperlink>
    </w:p>
    <w:p>
      <w:pPr>
        <w:pStyle w:val="TOC2"/>
        <w:tabs>
          <w:tab w:val="right" w:leader="dot" w:pos="8306"/>
        </w:tabs>
      </w:pPr>
      <w:hyperlink w:anchor="_Toc1182" w:history="1">
        <w:r>
          <w:rPr>
            <w:rFonts w:ascii="仿宋" w:eastAsia="仿宋" w:hAnsi="仿宋" w:cs="仿宋" w:hint="eastAsia"/>
            <w:lang w:eastAsia="zh-CN"/>
          </w:rPr>
          <w:t>(一)、投资估算的依据和说明</w:t>
        </w:r>
        <w:r>
          <w:tab/>
        </w:r>
        <w:r>
          <w:fldChar w:fldCharType="begin"/>
        </w:r>
        <w:r>
          <w:instrText xml:space="preserve"> PAGEREF _Toc1182 \h </w:instrText>
        </w:r>
        <w:r>
          <w:fldChar w:fldCharType="separate"/>
        </w:r>
        <w:r>
          <w:t>39</w:t>
        </w:r>
        <w:r>
          <w:fldChar w:fldCharType="end"/>
        </w:r>
      </w:hyperlink>
    </w:p>
    <w:p>
      <w:pPr>
        <w:pStyle w:val="TOC2"/>
        <w:tabs>
          <w:tab w:val="right" w:leader="dot" w:pos="8306"/>
        </w:tabs>
      </w:pPr>
      <w:hyperlink w:anchor="_Toc2613" w:history="1">
        <w:r>
          <w:rPr>
            <w:rFonts w:ascii="仿宋" w:eastAsia="仿宋" w:hAnsi="仿宋" w:cs="仿宋" w:hint="eastAsia"/>
            <w:lang w:eastAsia="zh-CN"/>
          </w:rPr>
          <w:t>(二)、建设投资估算</w:t>
        </w:r>
        <w:r>
          <w:tab/>
        </w:r>
        <w:r>
          <w:fldChar w:fldCharType="begin"/>
        </w:r>
        <w:r>
          <w:instrText xml:space="preserve"> PAGEREF _Toc2613 \h </w:instrText>
        </w:r>
        <w:r>
          <w:fldChar w:fldCharType="separate"/>
        </w:r>
        <w:r>
          <w:t>40</w:t>
        </w:r>
        <w:r>
          <w:fldChar w:fldCharType="end"/>
        </w:r>
      </w:hyperlink>
    </w:p>
    <w:p>
      <w:pPr>
        <w:pStyle w:val="TOC2"/>
        <w:tabs>
          <w:tab w:val="right" w:leader="dot" w:pos="8306"/>
        </w:tabs>
      </w:pPr>
      <w:hyperlink w:anchor="_Toc30652" w:history="1">
        <w:r>
          <w:rPr>
            <w:rFonts w:ascii="仿宋" w:eastAsia="仿宋" w:hAnsi="仿宋" w:cs="仿宋" w:hint="eastAsia"/>
            <w:lang w:eastAsia="zh-CN"/>
          </w:rPr>
          <w:t>(三)、建设期利息</w:t>
        </w:r>
        <w:r>
          <w:tab/>
        </w:r>
        <w:r>
          <w:fldChar w:fldCharType="begin"/>
        </w:r>
        <w:r>
          <w:instrText xml:space="preserve"> PAGEREF _Toc30652 \h </w:instrText>
        </w:r>
        <w:r>
          <w:fldChar w:fldCharType="separate"/>
        </w:r>
        <w:r>
          <w:t>43</w:t>
        </w:r>
        <w:r>
          <w:fldChar w:fldCharType="end"/>
        </w:r>
      </w:hyperlink>
    </w:p>
    <w:p>
      <w:pPr>
        <w:pStyle w:val="TOC2"/>
        <w:tabs>
          <w:tab w:val="right" w:leader="dot" w:pos="8306"/>
        </w:tabs>
      </w:pPr>
      <w:hyperlink w:anchor="_Toc8305" w:history="1">
        <w:r>
          <w:rPr>
            <w:rFonts w:ascii="仿宋" w:eastAsia="仿宋" w:hAnsi="仿宋" w:cs="仿宋" w:hint="eastAsia"/>
            <w:lang w:eastAsia="zh-CN"/>
          </w:rPr>
          <w:t>(四)、流动资金</w:t>
        </w:r>
        <w:r>
          <w:tab/>
        </w:r>
        <w:r>
          <w:fldChar w:fldCharType="begin"/>
        </w:r>
        <w:r>
          <w:instrText xml:space="preserve"> PAGEREF _Toc8305 \h </w:instrText>
        </w:r>
        <w:r>
          <w:fldChar w:fldCharType="separate"/>
        </w:r>
        <w:r>
          <w:t>43</w:t>
        </w:r>
        <w:r>
          <w:fldChar w:fldCharType="end"/>
        </w:r>
      </w:hyperlink>
    </w:p>
    <w:p>
      <w:pPr>
        <w:pStyle w:val="TOC2"/>
        <w:tabs>
          <w:tab w:val="right" w:leader="dot" w:pos="8306"/>
        </w:tabs>
      </w:pPr>
      <w:hyperlink w:anchor="_Toc19944" w:history="1">
        <w:r>
          <w:rPr>
            <w:rFonts w:ascii="仿宋" w:eastAsia="仿宋" w:hAnsi="仿宋" w:cs="仿宋" w:hint="eastAsia"/>
            <w:lang w:eastAsia="zh-CN"/>
          </w:rPr>
          <w:t>(五)、总投资</w:t>
        </w:r>
        <w:r>
          <w:tab/>
        </w:r>
        <w:r>
          <w:fldChar w:fldCharType="begin"/>
        </w:r>
        <w:r>
          <w:instrText xml:space="preserve"> PAGEREF _Toc19944 \h </w:instrText>
        </w:r>
        <w:r>
          <w:fldChar w:fldCharType="separate"/>
        </w:r>
        <w:r>
          <w:t>44</w:t>
        </w:r>
        <w:r>
          <w:fldChar w:fldCharType="end"/>
        </w:r>
      </w:hyperlink>
    </w:p>
    <w:p>
      <w:pPr>
        <w:pStyle w:val="TOC2"/>
        <w:tabs>
          <w:tab w:val="right" w:leader="dot" w:pos="8306"/>
        </w:tabs>
      </w:pPr>
      <w:hyperlink w:anchor="_Toc7278" w:history="1">
        <w:r>
          <w:rPr>
            <w:rFonts w:ascii="仿宋" w:eastAsia="仿宋" w:hAnsi="仿宋" w:cs="仿宋" w:hint="eastAsia"/>
            <w:lang w:eastAsia="zh-CN"/>
          </w:rPr>
          <w:t>(六)、资金筹措与投资计划</w:t>
        </w:r>
        <w:r>
          <w:tab/>
        </w:r>
        <w:r>
          <w:fldChar w:fldCharType="begin"/>
        </w:r>
        <w:r>
          <w:instrText xml:space="preserve"> PAGEREF _Toc7278 \h </w:instrText>
        </w:r>
        <w:r>
          <w:fldChar w:fldCharType="separate"/>
        </w:r>
        <w:r>
          <w:t>44</w:t>
        </w:r>
        <w:r>
          <w:fldChar w:fldCharType="end"/>
        </w:r>
      </w:hyperlink>
    </w:p>
    <w:p>
      <w:pPr>
        <w:pStyle w:val="TOC1"/>
        <w:tabs>
          <w:tab w:val="right" w:leader="dot" w:pos="8306"/>
        </w:tabs>
      </w:pPr>
      <w:hyperlink w:anchor="_Toc785" w:history="1">
        <w:r>
          <w:rPr>
            <w:rFonts w:ascii="仿宋" w:eastAsia="仿宋" w:hAnsi="仿宋" w:cs="仿宋" w:hint="eastAsia"/>
            <w:lang w:eastAsia="zh-CN"/>
          </w:rPr>
          <w:t>十、法规合规与审计</w:t>
        </w:r>
        <w:r>
          <w:tab/>
        </w:r>
        <w:r>
          <w:fldChar w:fldCharType="begin"/>
        </w:r>
        <w:r>
          <w:instrText xml:space="preserve"> PAGEREF _Toc785 \h </w:instrText>
        </w:r>
        <w:r>
          <w:fldChar w:fldCharType="separate"/>
        </w:r>
        <w:r>
          <w:t>45</w:t>
        </w:r>
        <w:r>
          <w:fldChar w:fldCharType="end"/>
        </w:r>
      </w:hyperlink>
    </w:p>
    <w:p>
      <w:pPr>
        <w:pStyle w:val="TOC2"/>
        <w:tabs>
          <w:tab w:val="right" w:leader="dot" w:pos="8306"/>
        </w:tabs>
      </w:pPr>
      <w:hyperlink w:anchor="_Toc5049" w:history="1">
        <w:r>
          <w:rPr>
            <w:rFonts w:ascii="仿宋" w:eastAsia="仿宋" w:hAnsi="仿宋" w:cs="仿宋" w:hint="eastAsia"/>
            <w:lang w:eastAsia="zh-CN"/>
          </w:rPr>
          <w:t>(一)、法规遵从与合规性</w:t>
        </w:r>
        <w:r>
          <w:tab/>
        </w:r>
        <w:r>
          <w:fldChar w:fldCharType="begin"/>
        </w:r>
        <w:r>
          <w:instrText xml:space="preserve"> PAGEREF _Toc5049 \h </w:instrText>
        </w:r>
        <w:r>
          <w:fldChar w:fldCharType="separate"/>
        </w:r>
        <w:r>
          <w:t>45</w:t>
        </w:r>
        <w:r>
          <w:fldChar w:fldCharType="end"/>
        </w:r>
      </w:hyperlink>
    </w:p>
    <w:p>
      <w:pPr>
        <w:pStyle w:val="TOC2"/>
        <w:tabs>
          <w:tab w:val="right" w:leader="dot" w:pos="8306"/>
        </w:tabs>
      </w:pPr>
      <w:hyperlink w:anchor="_Toc8829" w:history="1">
        <w:r>
          <w:rPr>
            <w:rFonts w:ascii="仿宋" w:eastAsia="仿宋" w:hAnsi="仿宋" w:cs="仿宋" w:hint="eastAsia"/>
            <w:lang w:eastAsia="zh-CN"/>
          </w:rPr>
          <w:t>(二)、内部审计计划</w:t>
        </w:r>
        <w:r>
          <w:tab/>
        </w:r>
        <w:r>
          <w:fldChar w:fldCharType="begin"/>
        </w:r>
        <w:r>
          <w:instrText xml:space="preserve"> PAGEREF _Toc8829 \h </w:instrText>
        </w:r>
        <w:r>
          <w:fldChar w:fldCharType="separate"/>
        </w:r>
        <w:r>
          <w:t>45</w:t>
        </w:r>
        <w:r>
          <w:fldChar w:fldCharType="end"/>
        </w:r>
      </w:hyperlink>
    </w:p>
    <w:p>
      <w:pPr>
        <w:pStyle w:val="TOC2"/>
        <w:tabs>
          <w:tab w:val="right" w:leader="dot" w:pos="8306"/>
        </w:tabs>
      </w:pPr>
      <w:hyperlink w:anchor="_Toc18600" w:history="1">
        <w:r>
          <w:rPr>
            <w:rFonts w:ascii="仿宋" w:eastAsia="仿宋" w:hAnsi="仿宋" w:cs="仿宋" w:hint="eastAsia"/>
            <w:lang w:eastAsia="zh-CN"/>
          </w:rPr>
          <w:t>(三)、外部审计准备</w:t>
        </w:r>
        <w:r>
          <w:tab/>
        </w:r>
        <w:r>
          <w:fldChar w:fldCharType="begin"/>
        </w:r>
        <w:r>
          <w:instrText xml:space="preserve"> PAGEREF _Toc18600 \h </w:instrText>
        </w:r>
        <w:r>
          <w:fldChar w:fldCharType="separate"/>
        </w:r>
        <w:r>
          <w:t>46</w:t>
        </w:r>
        <w:r>
          <w:fldChar w:fldCharType="end"/>
        </w:r>
      </w:hyperlink>
    </w:p>
    <w:p>
      <w:pPr>
        <w:pStyle w:val="TOC2"/>
        <w:tabs>
          <w:tab w:val="right" w:leader="dot" w:pos="8306"/>
        </w:tabs>
      </w:pPr>
      <w:hyperlink w:anchor="_Toc24753" w:history="1">
        <w:r>
          <w:rPr>
            <w:rFonts w:ascii="仿宋" w:eastAsia="仿宋" w:hAnsi="仿宋" w:cs="仿宋" w:hint="eastAsia"/>
            <w:lang w:eastAsia="zh-CN"/>
          </w:rPr>
          <w:t>(四)、审计结果整改</w:t>
        </w:r>
        <w:r>
          <w:tab/>
        </w:r>
        <w:r>
          <w:fldChar w:fldCharType="begin"/>
        </w:r>
        <w:r>
          <w:instrText xml:space="preserve"> PAGEREF _Toc24753 \h </w:instrText>
        </w:r>
        <w:r>
          <w:fldChar w:fldCharType="separate"/>
        </w:r>
        <w:r>
          <w:t>46</w:t>
        </w:r>
        <w:r>
          <w:fldChar w:fldCharType="end"/>
        </w:r>
      </w:hyperlink>
    </w:p>
    <w:p>
      <w:pPr>
        <w:pStyle w:val="TOC1"/>
        <w:tabs>
          <w:tab w:val="right" w:leader="dot" w:pos="8306"/>
        </w:tabs>
      </w:pPr>
      <w:hyperlink w:anchor="_Toc13099" w:history="1">
        <w:r>
          <w:rPr>
            <w:rFonts w:ascii="仿宋" w:eastAsia="仿宋" w:hAnsi="仿宋" w:cs="仿宋" w:hint="eastAsia"/>
            <w:lang w:eastAsia="zh-CN"/>
          </w:rPr>
          <w:t>十一、社会责任与可持续发展</w:t>
        </w:r>
        <w:r>
          <w:tab/>
        </w:r>
        <w:r>
          <w:fldChar w:fldCharType="begin"/>
        </w:r>
        <w:r>
          <w:instrText xml:space="preserve"> PAGEREF _Toc13099 \h </w:instrText>
        </w:r>
        <w:r>
          <w:fldChar w:fldCharType="separate"/>
        </w:r>
        <w:r>
          <w:t>47</w:t>
        </w:r>
        <w:r>
          <w:fldChar w:fldCharType="end"/>
        </w:r>
      </w:hyperlink>
    </w:p>
    <w:p>
      <w:pPr>
        <w:pStyle w:val="TOC2"/>
        <w:tabs>
          <w:tab w:val="right" w:leader="dot" w:pos="8306"/>
        </w:tabs>
      </w:pPr>
      <w:hyperlink w:anchor="_Toc32107" w:history="1">
        <w:r>
          <w:rPr>
            <w:rFonts w:ascii="仿宋" w:eastAsia="仿宋" w:hAnsi="仿宋" w:cs="仿宋" w:hint="eastAsia"/>
            <w:lang w:eastAsia="zh-CN"/>
          </w:rPr>
          <w:t>(一)、社会责任理念</w:t>
        </w:r>
        <w:r>
          <w:tab/>
        </w:r>
        <w:r>
          <w:fldChar w:fldCharType="begin"/>
        </w:r>
        <w:r>
          <w:instrText xml:space="preserve"> PAGEREF _Toc32107 \h </w:instrText>
        </w:r>
        <w:r>
          <w:fldChar w:fldCharType="separate"/>
        </w:r>
        <w:r>
          <w:t>47</w:t>
        </w:r>
        <w:r>
          <w:fldChar w:fldCharType="end"/>
        </w:r>
      </w:hyperlink>
    </w:p>
    <w:p>
      <w:pPr>
        <w:pStyle w:val="TOC2"/>
        <w:tabs>
          <w:tab w:val="right" w:leader="dot" w:pos="8306"/>
        </w:tabs>
      </w:pPr>
      <w:hyperlink w:anchor="_Toc25934" w:history="1">
        <w:r>
          <w:rPr>
            <w:rFonts w:ascii="仿宋" w:eastAsia="仿宋" w:hAnsi="仿宋" w:cs="仿宋" w:hint="eastAsia"/>
            <w:lang w:eastAsia="zh-CN"/>
          </w:rPr>
          <w:t>(二)、可持续发展策略</w:t>
        </w:r>
        <w:r>
          <w:tab/>
        </w:r>
        <w:r>
          <w:fldChar w:fldCharType="begin"/>
        </w:r>
        <w:r>
          <w:instrText xml:space="preserve"> PAGEREF _Toc25934 \h </w:instrText>
        </w:r>
        <w:r>
          <w:fldChar w:fldCharType="separate"/>
        </w:r>
        <w:r>
          <w:t>48</w:t>
        </w:r>
        <w:r>
          <w:fldChar w:fldCharType="end"/>
        </w:r>
      </w:hyperlink>
    </w:p>
    <w:p>
      <w:pPr>
        <w:pStyle w:val="TOC2"/>
        <w:tabs>
          <w:tab w:val="right" w:leader="dot" w:pos="8306"/>
        </w:tabs>
      </w:pPr>
      <w:hyperlink w:anchor="_Toc30382" w:history="1">
        <w:r>
          <w:rPr>
            <w:rFonts w:ascii="仿宋" w:eastAsia="仿宋" w:hAnsi="仿宋" w:cs="仿宋" w:hint="eastAsia"/>
            <w:lang w:eastAsia="zh-CN"/>
          </w:rPr>
          <w:t>(三)、社会责任实施方案</w:t>
        </w:r>
        <w:r>
          <w:tab/>
        </w:r>
        <w:r>
          <w:fldChar w:fldCharType="begin"/>
        </w:r>
        <w:r>
          <w:instrText xml:space="preserve"> PAGEREF _Toc30382 \h </w:instrText>
        </w:r>
        <w:r>
          <w:fldChar w:fldCharType="separate"/>
        </w:r>
        <w:r>
          <w:t>49</w:t>
        </w:r>
        <w:r>
          <w:fldChar w:fldCharType="end"/>
        </w:r>
      </w:hyperlink>
    </w:p>
    <w:p>
      <w:pPr>
        <w:pStyle w:val="TOC2"/>
        <w:tabs>
          <w:tab w:val="right" w:leader="dot" w:pos="8306"/>
        </w:tabs>
      </w:pPr>
      <w:hyperlink w:anchor="_Toc20643" w:history="1">
        <w:r>
          <w:rPr>
            <w:rFonts w:ascii="仿宋" w:eastAsia="仿宋" w:hAnsi="仿宋" w:cs="仿宋" w:hint="eastAsia"/>
            <w:lang w:eastAsia="zh-CN"/>
          </w:rPr>
          <w:t>(四)、社会影响评估</w:t>
        </w:r>
        <w:r>
          <w:tab/>
        </w:r>
        <w:r>
          <w:fldChar w:fldCharType="begin"/>
        </w:r>
        <w:r>
          <w:instrText xml:space="preserve"> PAGEREF _Toc20643 \h </w:instrText>
        </w:r>
        <w:r>
          <w:fldChar w:fldCharType="separate"/>
        </w:r>
        <w:r>
          <w:t>50</w:t>
        </w:r>
        <w:r>
          <w:fldChar w:fldCharType="end"/>
        </w:r>
      </w:hyperlink>
    </w:p>
    <w:p>
      <w:pPr>
        <w:pStyle w:val="TOC2"/>
        <w:tabs>
          <w:tab w:val="right" w:leader="dot" w:pos="8306"/>
        </w:tabs>
      </w:pPr>
      <w:hyperlink w:anchor="_Toc7409" w:history="1">
        <w:r>
          <w:rPr>
            <w:rFonts w:ascii="仿宋" w:eastAsia="仿宋" w:hAnsi="仿宋" w:cs="仿宋" w:hint="eastAsia"/>
            <w:lang w:eastAsia="zh-CN"/>
          </w:rPr>
          <w:t>(五)、环保与绿色发展</w:t>
        </w:r>
        <w:r>
          <w:tab/>
        </w:r>
        <w:r>
          <w:fldChar w:fldCharType="begin"/>
        </w:r>
        <w:r>
          <w:instrText xml:space="preserve"> PAGEREF _Toc7409 \h </w:instrText>
        </w:r>
        <w:r>
          <w:fldChar w:fldCharType="separate"/>
        </w:r>
        <w:r>
          <w:t>52</w:t>
        </w:r>
        <w:r>
          <w:fldChar w:fldCharType="end"/>
        </w:r>
      </w:hyperlink>
    </w:p>
    <w:p>
      <w:pPr>
        <w:pStyle w:val="TOC2"/>
        <w:tabs>
          <w:tab w:val="right" w:leader="dot" w:pos="8306"/>
        </w:tabs>
      </w:pPr>
      <w:hyperlink w:anchor="_Toc23600" w:history="1">
        <w:r>
          <w:rPr>
            <w:rFonts w:ascii="仿宋" w:eastAsia="仿宋" w:hAnsi="仿宋" w:cs="仿宋" w:hint="eastAsia"/>
            <w:lang w:eastAsia="zh-CN"/>
          </w:rPr>
          <w:t>(六)、社会责任履行</w:t>
        </w:r>
        <w:r>
          <w:tab/>
        </w:r>
        <w:r>
          <w:fldChar w:fldCharType="begin"/>
        </w:r>
        <w:r>
          <w:instrText xml:space="preserve"> PAGEREF _Toc23600 \h </w:instrText>
        </w:r>
        <w:r>
          <w:fldChar w:fldCharType="separate"/>
        </w:r>
        <w:r>
          <w:t>53</w:t>
        </w:r>
        <w:r>
          <w:fldChar w:fldCharType="end"/>
        </w:r>
      </w:hyperlink>
    </w:p>
    <w:p>
      <w:pPr>
        <w:pStyle w:val="TOC2"/>
        <w:tabs>
          <w:tab w:val="right" w:leader="dot" w:pos="8306"/>
        </w:tabs>
      </w:pPr>
      <w:hyperlink w:anchor="_Toc23016" w:history="1">
        <w:r>
          <w:rPr>
            <w:rFonts w:ascii="仿宋" w:eastAsia="仿宋" w:hAnsi="仿宋" w:cs="仿宋" w:hint="eastAsia"/>
            <w:lang w:eastAsia="zh-CN"/>
          </w:rPr>
          <w:t>(七)、可持续供应链管理</w:t>
        </w:r>
        <w:r>
          <w:tab/>
        </w:r>
        <w:r>
          <w:fldChar w:fldCharType="begin"/>
        </w:r>
        <w:r>
          <w:instrText xml:space="preserve"> PAGEREF _Toc23016 \h </w:instrText>
        </w:r>
        <w:r>
          <w:fldChar w:fldCharType="separate"/>
        </w:r>
        <w:r>
          <w:t>54</w:t>
        </w:r>
        <w:r>
          <w:fldChar w:fldCharType="end"/>
        </w:r>
      </w:hyperlink>
    </w:p>
    <w:p>
      <w:pPr>
        <w:pStyle w:val="TOC2"/>
        <w:tabs>
          <w:tab w:val="right" w:leader="dot" w:pos="8306"/>
        </w:tabs>
      </w:pPr>
      <w:hyperlink w:anchor="_Toc30356" w:history="1">
        <w:r>
          <w:rPr>
            <w:rFonts w:ascii="仿宋" w:eastAsia="仿宋" w:hAnsi="仿宋" w:cs="仿宋" w:hint="eastAsia"/>
            <w:lang w:eastAsia="zh-CN"/>
          </w:rPr>
          <w:t>(八)、员工可持续发展计划</w:t>
        </w:r>
        <w:r>
          <w:tab/>
        </w:r>
        <w:r>
          <w:fldChar w:fldCharType="begin"/>
        </w:r>
        <w:r>
          <w:instrText xml:space="preserve"> PAGEREF _Toc30356 \h </w:instrText>
        </w:r>
        <w:r>
          <w:fldChar w:fldCharType="separate"/>
        </w:r>
        <w:r>
          <w:t>55</w:t>
        </w:r>
        <w:r>
          <w:fldChar w:fldCharType="end"/>
        </w:r>
      </w:hyperlink>
    </w:p>
    <w:p>
      <w:pPr>
        <w:pStyle w:val="TOC1"/>
        <w:tabs>
          <w:tab w:val="right" w:leader="dot" w:pos="8306"/>
        </w:tabs>
      </w:pPr>
      <w:hyperlink w:anchor="_Toc18055" w:history="1">
        <w:r>
          <w:rPr>
            <w:rFonts w:ascii="仿宋" w:eastAsia="仿宋" w:hAnsi="仿宋" w:cs="仿宋" w:hint="eastAsia"/>
            <w:lang w:eastAsia="zh-CN"/>
          </w:rPr>
          <w:t>十二、项目运营管理</w:t>
        </w:r>
        <w:r>
          <w:tab/>
        </w:r>
        <w:r>
          <w:fldChar w:fldCharType="begin"/>
        </w:r>
        <w:r>
          <w:instrText xml:space="preserve"> PAGEREF _Toc18055 \h </w:instrText>
        </w:r>
        <w:r>
          <w:fldChar w:fldCharType="separate"/>
        </w:r>
        <w:r>
          <w:t>56</w:t>
        </w:r>
        <w:r>
          <w:fldChar w:fldCharType="end"/>
        </w:r>
      </w:hyperlink>
    </w:p>
    <w:p>
      <w:pPr>
        <w:pStyle w:val="TOC2"/>
        <w:tabs>
          <w:tab w:val="right" w:leader="dot" w:pos="8306"/>
        </w:tabs>
      </w:pPr>
      <w:hyperlink w:anchor="_Toc28282" w:history="1">
        <w:r>
          <w:rPr>
            <w:rFonts w:ascii="仿宋" w:eastAsia="仿宋" w:hAnsi="仿宋" w:cs="仿宋" w:hint="eastAsia"/>
            <w:lang w:eastAsia="zh-CN"/>
          </w:rPr>
          <w:t>(一)、项目管理体系建设</w:t>
        </w:r>
        <w:r>
          <w:tab/>
        </w:r>
        <w:r>
          <w:fldChar w:fldCharType="begin"/>
        </w:r>
        <w:r>
          <w:instrText xml:space="preserve"> PAGEREF _Toc28282 \h </w:instrText>
        </w:r>
        <w:r>
          <w:fldChar w:fldCharType="separate"/>
        </w:r>
        <w:r>
          <w:t>56</w:t>
        </w:r>
        <w:r>
          <w:fldChar w:fldCharType="end"/>
        </w:r>
      </w:hyperlink>
    </w:p>
    <w:p>
      <w:pPr>
        <w:pStyle w:val="TOC2"/>
        <w:tabs>
          <w:tab w:val="right" w:leader="dot" w:pos="8306"/>
        </w:tabs>
      </w:pPr>
      <w:hyperlink w:anchor="_Toc21038" w:history="1">
        <w:r>
          <w:rPr>
            <w:rFonts w:ascii="仿宋" w:eastAsia="仿宋" w:hAnsi="仿宋" w:cs="仿宋" w:hint="eastAsia"/>
            <w:lang w:eastAsia="zh-CN"/>
          </w:rPr>
          <w:t>(二)、运营计划</w:t>
        </w:r>
        <w:r>
          <w:tab/>
        </w:r>
        <w:r>
          <w:fldChar w:fldCharType="begin"/>
        </w:r>
        <w:r>
          <w:instrText xml:space="preserve"> PAGEREF _Toc21038 \h </w:instrText>
        </w:r>
        <w:r>
          <w:fldChar w:fldCharType="separate"/>
        </w:r>
        <w:r>
          <w:t>57</w:t>
        </w:r>
        <w:r>
          <w:fldChar w:fldCharType="end"/>
        </w:r>
      </w:hyperlink>
    </w:p>
    <w:p>
      <w:pPr>
        <w:pStyle w:val="TOC2"/>
        <w:tabs>
          <w:tab w:val="right" w:leader="dot" w:pos="8306"/>
        </w:tabs>
      </w:pPr>
      <w:hyperlink w:anchor="_Toc27548" w:history="1">
        <w:r>
          <w:rPr>
            <w:rFonts w:ascii="仿宋" w:eastAsia="仿宋" w:hAnsi="仿宋" w:cs="仿宋" w:hint="eastAsia"/>
            <w:lang w:eastAsia="zh-CN"/>
          </w:rPr>
          <w:t>(三)、运营管理措施</w:t>
        </w:r>
        <w:r>
          <w:tab/>
        </w:r>
        <w:r>
          <w:fldChar w:fldCharType="begin"/>
        </w:r>
        <w:r>
          <w:instrText xml:space="preserve"> PAGEREF _Toc27548 \h </w:instrText>
        </w:r>
        <w:r>
          <w:fldChar w:fldCharType="separate"/>
        </w:r>
        <w:r>
          <w:t>58</w:t>
        </w:r>
        <w:r>
          <w:fldChar w:fldCharType="end"/>
        </w:r>
      </w:hyperlink>
    </w:p>
    <w:p>
      <w:pPr>
        <w:pStyle w:val="TOC2"/>
        <w:tabs>
          <w:tab w:val="right" w:leader="dot" w:pos="8306"/>
        </w:tabs>
      </w:pPr>
      <w:hyperlink w:anchor="_Toc3102" w:history="1">
        <w:r>
          <w:rPr>
            <w:rFonts w:ascii="仿宋" w:eastAsia="仿宋" w:hAnsi="仿宋" w:cs="仿宋" w:hint="eastAsia"/>
            <w:lang w:eastAsia="zh-CN"/>
          </w:rPr>
          <w:t>(四)、项目监测与改进</w:t>
        </w:r>
        <w:r>
          <w:tab/>
        </w:r>
        <w:r>
          <w:fldChar w:fldCharType="begin"/>
        </w:r>
        <w:r>
          <w:instrText xml:space="preserve"> PAGEREF _Toc3102 \h </w:instrText>
        </w:r>
        <w:r>
          <w:fldChar w:fldCharType="separate"/>
        </w:r>
        <w:r>
          <w:t>59</w:t>
        </w:r>
        <w:r>
          <w:fldChar w:fldCharType="end"/>
        </w:r>
      </w:hyperlink>
    </w:p>
    <w:p>
      <w:pPr>
        <w:pStyle w:val="TOC1"/>
        <w:tabs>
          <w:tab w:val="right" w:leader="dot" w:pos="8306"/>
        </w:tabs>
      </w:pPr>
      <w:hyperlink w:anchor="_Toc29922" w:history="1">
        <w:r>
          <w:rPr>
            <w:rFonts w:ascii="仿宋" w:eastAsia="仿宋" w:hAnsi="仿宋" w:cs="仿宋" w:hint="eastAsia"/>
            <w:lang w:eastAsia="zh-CN"/>
          </w:rPr>
          <w:t>十三、项目验收与收尾工作</w:t>
        </w:r>
        <w:r>
          <w:tab/>
        </w:r>
        <w:r>
          <w:fldChar w:fldCharType="begin"/>
        </w:r>
        <w:r>
          <w:instrText xml:space="preserve"> PAGEREF _Toc29922 \h </w:instrText>
        </w:r>
        <w:r>
          <w:fldChar w:fldCharType="separate"/>
        </w:r>
        <w:r>
          <w:t>60</w:t>
        </w:r>
        <w:r>
          <w:fldChar w:fldCharType="end"/>
        </w:r>
      </w:hyperlink>
    </w:p>
    <w:p>
      <w:pPr>
        <w:pStyle w:val="TOC2"/>
        <w:tabs>
          <w:tab w:val="right" w:leader="dot" w:pos="8306"/>
        </w:tabs>
      </w:pPr>
      <w:hyperlink w:anchor="_Toc27046" w:history="1">
        <w:r>
          <w:rPr>
            <w:rFonts w:ascii="仿宋" w:eastAsia="仿宋" w:hAnsi="仿宋" w:cs="仿宋" w:hint="eastAsia"/>
            <w:lang w:eastAsia="zh-CN"/>
          </w:rPr>
          <w:t>(一)、项目竣工验收</w:t>
        </w:r>
        <w:r>
          <w:tab/>
        </w:r>
        <w:r>
          <w:fldChar w:fldCharType="begin"/>
        </w:r>
        <w:r>
          <w:instrText xml:space="preserve"> PAGEREF _Toc27046 \h </w:instrText>
        </w:r>
        <w:r>
          <w:fldChar w:fldCharType="separate"/>
        </w:r>
        <w:r>
          <w:t>60</w:t>
        </w:r>
        <w:r>
          <w:fldChar w:fldCharType="end"/>
        </w:r>
      </w:hyperlink>
    </w:p>
    <w:p>
      <w:pPr>
        <w:pStyle w:val="TOC2"/>
        <w:tabs>
          <w:tab w:val="right" w:leader="dot" w:pos="8306"/>
        </w:tabs>
      </w:pPr>
      <w:hyperlink w:anchor="_Toc5212" w:history="1">
        <w:r>
          <w:rPr>
            <w:rFonts w:ascii="仿宋" w:eastAsia="仿宋" w:hAnsi="仿宋" w:cs="仿宋" w:hint="eastAsia"/>
            <w:lang w:eastAsia="zh-CN"/>
          </w:rPr>
          <w:t>(二)、收尾工作计划</w:t>
        </w:r>
        <w:r>
          <w:tab/>
        </w:r>
        <w:r>
          <w:fldChar w:fldCharType="begin"/>
        </w:r>
        <w:r>
          <w:instrText xml:space="preserve"> PAGEREF _Toc5212 \h </w:instrText>
        </w:r>
        <w:r>
          <w:fldChar w:fldCharType="separate"/>
        </w:r>
        <w:r>
          <w:t>62</w:t>
        </w:r>
        <w:r>
          <w:fldChar w:fldCharType="end"/>
        </w:r>
      </w:hyperlink>
    </w:p>
    <w:p>
      <w:pPr>
        <w:pStyle w:val="TOC2"/>
        <w:tabs>
          <w:tab w:val="right" w:leader="dot" w:pos="8306"/>
        </w:tabs>
      </w:pPr>
      <w:hyperlink w:anchor="_Toc30377" w:history="1">
        <w:r>
          <w:rPr>
            <w:rFonts w:ascii="仿宋" w:eastAsia="仿宋" w:hAnsi="仿宋" w:cs="仿宋" w:hint="eastAsia"/>
            <w:lang w:eastAsia="zh-CN"/>
          </w:rPr>
          <w:t>(三)、移交与运营</w:t>
        </w:r>
        <w:r>
          <w:tab/>
        </w:r>
        <w:r>
          <w:fldChar w:fldCharType="begin"/>
        </w:r>
        <w:r>
          <w:instrText xml:space="preserve"> PAGEREF _Toc30377 \h </w:instrText>
        </w:r>
        <w:r>
          <w:fldChar w:fldCharType="separate"/>
        </w:r>
        <w:r>
          <w:t>63</w:t>
        </w:r>
        <w:r>
          <w:fldChar w:fldCharType="end"/>
        </w:r>
      </w:hyperlink>
    </w:p>
    <w:p>
      <w:pPr>
        <w:pStyle w:val="TOC1"/>
        <w:tabs>
          <w:tab w:val="right" w:leader="dot" w:pos="8306"/>
        </w:tabs>
      </w:pPr>
      <w:hyperlink w:anchor="_Toc28710" w:history="1">
        <w:r>
          <w:rPr>
            <w:rFonts w:ascii="仿宋" w:eastAsia="仿宋" w:hAnsi="仿宋" w:cs="仿宋" w:hint="eastAsia"/>
            <w:lang w:eastAsia="zh-CN"/>
          </w:rPr>
          <w:t>十四、法律法规及环境影响评价</w:t>
        </w:r>
        <w:r>
          <w:tab/>
        </w:r>
        <w:r>
          <w:fldChar w:fldCharType="begin"/>
        </w:r>
        <w:r>
          <w:instrText xml:space="preserve"> PAGEREF _Toc28710 \h </w:instrText>
        </w:r>
        <w:r>
          <w:fldChar w:fldCharType="separate"/>
        </w:r>
        <w:r>
          <w:t>65</w:t>
        </w:r>
        <w:r>
          <w:fldChar w:fldCharType="end"/>
        </w:r>
      </w:hyperlink>
    </w:p>
    <w:p>
      <w:pPr>
        <w:pStyle w:val="TOC2"/>
        <w:tabs>
          <w:tab w:val="right" w:leader="dot" w:pos="8306"/>
        </w:tabs>
      </w:pPr>
      <w:hyperlink w:anchor="_Toc2927" w:history="1">
        <w:r>
          <w:rPr>
            <w:rFonts w:ascii="仿宋" w:eastAsia="仿宋" w:hAnsi="仿宋" w:cs="仿宋" w:hint="eastAsia"/>
            <w:lang w:eastAsia="zh-CN"/>
          </w:rPr>
          <w:t>(一)、法律法规的遵守</w:t>
        </w:r>
        <w:r>
          <w:tab/>
        </w:r>
        <w:r>
          <w:fldChar w:fldCharType="begin"/>
        </w:r>
        <w:r>
          <w:instrText xml:space="preserve"> PAGEREF _Toc2927 \h </w:instrText>
        </w:r>
        <w:r>
          <w:fldChar w:fldCharType="separate"/>
        </w:r>
        <w:r>
          <w:t>65</w:t>
        </w:r>
        <w:r>
          <w:fldChar w:fldCharType="end"/>
        </w:r>
      </w:hyperlink>
    </w:p>
    <w:p>
      <w:pPr>
        <w:pStyle w:val="TOC2"/>
        <w:tabs>
          <w:tab w:val="right" w:leader="dot" w:pos="8306"/>
        </w:tabs>
      </w:pPr>
      <w:hyperlink w:anchor="_Toc10118" w:history="1">
        <w:r>
          <w:rPr>
            <w:rFonts w:ascii="仿宋" w:eastAsia="仿宋" w:hAnsi="仿宋" w:cs="仿宋" w:hint="eastAsia"/>
            <w:lang w:eastAsia="zh-CN"/>
          </w:rPr>
          <w:t>(二)、环境影响评价</w:t>
        </w:r>
        <w:r>
          <w:tab/>
        </w:r>
        <w:r>
          <w:fldChar w:fldCharType="begin"/>
        </w:r>
        <w:r>
          <w:instrText xml:space="preserve"> PAGEREF _Toc10118 \h </w:instrText>
        </w:r>
        <w:r>
          <w:fldChar w:fldCharType="separate"/>
        </w:r>
        <w:r>
          <w:t>66</w:t>
        </w:r>
        <w:r>
          <w:fldChar w:fldCharType="end"/>
        </w:r>
      </w:hyperlink>
    </w:p>
    <w:p>
      <w:pPr>
        <w:pStyle w:val="TOC2"/>
        <w:tabs>
          <w:tab w:val="right" w:leader="dot" w:pos="8306"/>
        </w:tabs>
      </w:pPr>
      <w:hyperlink w:anchor="_Toc14812" w:history="1">
        <w:r>
          <w:rPr>
            <w:rFonts w:ascii="仿宋" w:eastAsia="仿宋" w:hAnsi="仿宋" w:cs="仿宋" w:hint="eastAsia"/>
            <w:lang w:eastAsia="zh-CN"/>
          </w:rPr>
          <w:t>(三)、环保手续办理</w:t>
        </w:r>
        <w:r>
          <w:tab/>
        </w:r>
        <w:r>
          <w:fldChar w:fldCharType="begin"/>
        </w:r>
        <w:r>
          <w:instrText xml:space="preserve"> PAGEREF _Toc14812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高纯工艺系统设备分条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9263"/>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31064"/>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8941"/>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公司的核心目标是在高纯工艺系统设备分条机行业内取得领先地位，实现可持续增长。为实现这一目标，公司将不断提升产品质量、拓展市场份额、加强研发创新，并致力于提高客户满意度。主要职责包括：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081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高纯工艺系统设备分条机市场信息收集与分析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对高纯工艺系统设备分条机行业销售部门员工进高纯工艺系统设备分条机行业务素质、产品知识培训和考核等工作，不断培养、挖掘、引进销售人才，建设高素质的销售队伍。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0285"/>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根据高纯工艺系统设备分条机行业特点、发展阶段、经营模式等因素，提出差异化的现金分红政策，确保在利润分配中现金分红占比达到一定比例。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3277"/>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1360"/>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纯工艺系统设备分条机公司在技术研发方面拥有显著的优势，创新能力备受瞩目。持续投入大量资源进行研究开发和技术成果的应用，致力于构建独具核心竞争力的自主知识产权。高纯工艺系统设备分条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高纯工艺系统设备分条机行业内积累多年研发、经营管理和市场拓展经验的资深专业人士组成。他们与公司的利益紧密相连，为公司树立了高效务实、协同合作的企业文化。高纯工艺系统设备分条机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高纯工艺系统设备分条机公司拥有一批优质的高纯工艺系统设备分条机行业领先客户。凭借卓越的技术创新、产品质量和服务水平，高纯工艺系统设备分条机公司成功树立了卓越的品牌形象，赢得了高度认可。与优质客户之间保持牢固的合作关系，使公司更深刻地理解高纯工艺系统设备分条机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高纯工艺系统设备分条机行业中占据有利的竞争地位。通过多年的深耕，公司已经在技术、品牌、运营效率等多个方面形成了竞争优势。同时，随着高纯工艺系统设备分条机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17404"/>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高纯工艺系统设备分条机公司订单急剧增加，生产规模不断扩大，各类高纯工艺系统设备分条机产品市场逐步开拓，公司对流动资金的需求显著增加。随着产品技术水平的提升，公司对先进生产设备和研发高纯工艺系统设备分条机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高纯工艺系统设备分条机行业整合不断加速。尽管公司在同高纯工艺系统设备分条机行业中已经占据了相对优势的市场地位，但与高纯工艺系统设备分条机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高纯工艺系统设备分条机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7146"/>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高纯工艺系统设备分条机产业结构的升级和转型制定了多项发展规划和产业政策，以支持各高纯工艺系统设备分条机行业的发展。这些政策的主要目标是鼓励高纯工艺系统设备分条机行业进行新材料、新工艺、新产品的研发，以推动高纯工艺系统设备分条机行业实现结构调整和升级转型，为本高纯工艺系统设备分条机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高纯工艺系统设备分条机行业将持续保持增长。市场的广阔前景为高纯工艺系统设备分条机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纯工艺系统设备分条机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高纯工艺系统设备分条机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高纯工艺系统设备分条机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https://d.book118.com/218037002020006034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18037002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2024-01-07T12:24:00Z</dcterms:created>
  <dcterms:modified xsi:type="dcterms:W3CDTF">2024-01-07T12:24:50Z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847B65F72F9949D2A01560FBD1F1983D_11</vt:lpwstr>
  </property>
  <property fmtid="{D5CDD505-2E9C-101B-9397-08002B2CF9AE}" pid="3" name="KSOProductBuildVer">
    <vt:lpwstr>2052-12.1.0.16120</vt:lpwstr>
  </property>
</Properties>
</file>