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光扫描数字化仪项目规划设计蓝图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54" w:history="1">
        <w:r>
          <w:rPr>
            <w:rFonts w:ascii="仿宋" w:eastAsia="仿宋" w:hAnsi="仿宋" w:cs="仿宋" w:hint="eastAsia"/>
            <w:lang w:eastAsia="zh-CN"/>
          </w:rPr>
          <w:t>概论</w:t>
        </w:r>
        <w:r>
          <w:tab/>
        </w:r>
        <w:r>
          <w:fldChar w:fldCharType="begin"/>
        </w:r>
        <w:r>
          <w:instrText xml:space="preserve"> PAGEREF _Toc5354 \h </w:instrText>
        </w:r>
        <w:r>
          <w:fldChar w:fldCharType="separate"/>
        </w:r>
        <w:r>
          <w:t>3</w:t>
        </w:r>
        <w:r>
          <w:fldChar w:fldCharType="end"/>
        </w:r>
      </w:hyperlink>
    </w:p>
    <w:p>
      <w:pPr>
        <w:pStyle w:val="TOC1"/>
        <w:tabs>
          <w:tab w:val="right" w:leader="dot" w:pos="8306"/>
        </w:tabs>
      </w:pPr>
      <w:hyperlink w:anchor="_Toc18759" w:history="1">
        <w:r>
          <w:rPr>
            <w:rFonts w:ascii="仿宋" w:eastAsia="仿宋" w:hAnsi="仿宋" w:cs="仿宋" w:hint="eastAsia"/>
            <w:lang w:eastAsia="zh-CN"/>
          </w:rPr>
          <w:t>一、光扫描数字化仪项目概论</w:t>
        </w:r>
        <w:r>
          <w:tab/>
        </w:r>
        <w:r>
          <w:fldChar w:fldCharType="begin"/>
        </w:r>
        <w:r>
          <w:instrText xml:space="preserve"> PAGEREF _Toc18759 \h </w:instrText>
        </w:r>
        <w:r>
          <w:fldChar w:fldCharType="separate"/>
        </w:r>
        <w:r>
          <w:t>3</w:t>
        </w:r>
        <w:r>
          <w:fldChar w:fldCharType="end"/>
        </w:r>
      </w:hyperlink>
    </w:p>
    <w:p>
      <w:pPr>
        <w:pStyle w:val="TOC2"/>
        <w:tabs>
          <w:tab w:val="right" w:leader="dot" w:pos="8306"/>
        </w:tabs>
      </w:pPr>
      <w:hyperlink w:anchor="_Toc24435" w:history="1">
        <w:r>
          <w:rPr>
            <w:rFonts w:ascii="仿宋" w:eastAsia="仿宋" w:hAnsi="仿宋" w:cs="仿宋" w:hint="eastAsia"/>
            <w:lang w:eastAsia="zh-CN"/>
          </w:rPr>
          <w:t>(一)、光扫描数字化仪项目概况</w:t>
        </w:r>
        <w:r>
          <w:tab/>
        </w:r>
        <w:r>
          <w:fldChar w:fldCharType="begin"/>
        </w:r>
        <w:r>
          <w:instrText xml:space="preserve"> PAGEREF _Toc24435 \h </w:instrText>
        </w:r>
        <w:r>
          <w:fldChar w:fldCharType="separate"/>
        </w:r>
        <w:r>
          <w:t>3</w:t>
        </w:r>
        <w:r>
          <w:fldChar w:fldCharType="end"/>
        </w:r>
      </w:hyperlink>
    </w:p>
    <w:p>
      <w:pPr>
        <w:pStyle w:val="TOC2"/>
        <w:tabs>
          <w:tab w:val="right" w:leader="dot" w:pos="8306"/>
        </w:tabs>
      </w:pPr>
      <w:hyperlink w:anchor="_Toc23579" w:history="1">
        <w:r>
          <w:rPr>
            <w:rFonts w:ascii="仿宋" w:eastAsia="仿宋" w:hAnsi="仿宋" w:cs="仿宋" w:hint="eastAsia"/>
            <w:lang w:eastAsia="zh-CN"/>
          </w:rPr>
          <w:t>(二)、光扫描数字化仪项目目标</w:t>
        </w:r>
        <w:r>
          <w:tab/>
        </w:r>
        <w:r>
          <w:fldChar w:fldCharType="begin"/>
        </w:r>
        <w:r>
          <w:instrText xml:space="preserve"> PAGEREF _Toc23579 \h </w:instrText>
        </w:r>
        <w:r>
          <w:fldChar w:fldCharType="separate"/>
        </w:r>
        <w:r>
          <w:t>5</w:t>
        </w:r>
        <w:r>
          <w:fldChar w:fldCharType="end"/>
        </w:r>
      </w:hyperlink>
    </w:p>
    <w:p>
      <w:pPr>
        <w:pStyle w:val="TOC2"/>
        <w:tabs>
          <w:tab w:val="right" w:leader="dot" w:pos="8306"/>
        </w:tabs>
      </w:pPr>
      <w:hyperlink w:anchor="_Toc24016" w:history="1">
        <w:r>
          <w:rPr>
            <w:rFonts w:ascii="仿宋" w:eastAsia="仿宋" w:hAnsi="仿宋" w:cs="仿宋" w:hint="eastAsia"/>
            <w:lang w:eastAsia="zh-CN"/>
          </w:rPr>
          <w:t>(三)、光扫描数字化仪项目提出的理由</w:t>
        </w:r>
        <w:r>
          <w:tab/>
        </w:r>
        <w:r>
          <w:fldChar w:fldCharType="begin"/>
        </w:r>
        <w:r>
          <w:instrText xml:space="preserve"> PAGEREF _Toc24016 \h </w:instrText>
        </w:r>
        <w:r>
          <w:fldChar w:fldCharType="separate"/>
        </w:r>
        <w:r>
          <w:t>6</w:t>
        </w:r>
        <w:r>
          <w:fldChar w:fldCharType="end"/>
        </w:r>
      </w:hyperlink>
    </w:p>
    <w:p>
      <w:pPr>
        <w:pStyle w:val="TOC2"/>
        <w:tabs>
          <w:tab w:val="right" w:leader="dot" w:pos="8306"/>
        </w:tabs>
      </w:pPr>
      <w:hyperlink w:anchor="_Toc4631" w:history="1">
        <w:r>
          <w:rPr>
            <w:rFonts w:ascii="仿宋" w:eastAsia="仿宋" w:hAnsi="仿宋" w:cs="仿宋" w:hint="eastAsia"/>
            <w:lang w:eastAsia="zh-CN"/>
          </w:rPr>
          <w:t>(四)、光扫描数字化仪项目意义</w:t>
        </w:r>
        <w:r>
          <w:tab/>
        </w:r>
        <w:r>
          <w:fldChar w:fldCharType="begin"/>
        </w:r>
        <w:r>
          <w:instrText xml:space="preserve"> PAGEREF _Toc4631 \h </w:instrText>
        </w:r>
        <w:r>
          <w:fldChar w:fldCharType="separate"/>
        </w:r>
        <w:r>
          <w:t>8</w:t>
        </w:r>
        <w:r>
          <w:fldChar w:fldCharType="end"/>
        </w:r>
      </w:hyperlink>
    </w:p>
    <w:p>
      <w:pPr>
        <w:pStyle w:val="TOC2"/>
        <w:tabs>
          <w:tab w:val="right" w:leader="dot" w:pos="8306"/>
        </w:tabs>
      </w:pPr>
      <w:hyperlink w:anchor="_Toc10170" w:history="1">
        <w:r>
          <w:rPr>
            <w:rFonts w:ascii="仿宋" w:eastAsia="仿宋" w:hAnsi="仿宋" w:cs="仿宋" w:hint="eastAsia"/>
            <w:lang w:eastAsia="zh-CN"/>
          </w:rPr>
          <w:t>(五)、光扫描数字化仪项目背景</w:t>
        </w:r>
        <w:r>
          <w:tab/>
        </w:r>
        <w:r>
          <w:fldChar w:fldCharType="begin"/>
        </w:r>
        <w:r>
          <w:instrText xml:space="preserve"> PAGEREF _Toc10170 \h </w:instrText>
        </w:r>
        <w:r>
          <w:fldChar w:fldCharType="separate"/>
        </w:r>
        <w:r>
          <w:t>9</w:t>
        </w:r>
        <w:r>
          <w:fldChar w:fldCharType="end"/>
        </w:r>
      </w:hyperlink>
    </w:p>
    <w:p>
      <w:pPr>
        <w:pStyle w:val="TOC1"/>
        <w:tabs>
          <w:tab w:val="right" w:leader="dot" w:pos="8306"/>
        </w:tabs>
      </w:pPr>
      <w:hyperlink w:anchor="_Toc29531" w:history="1">
        <w:r>
          <w:rPr>
            <w:rFonts w:ascii="仿宋" w:eastAsia="仿宋" w:hAnsi="仿宋" w:cs="仿宋" w:hint="eastAsia"/>
            <w:lang w:eastAsia="zh-CN"/>
          </w:rPr>
          <w:t>二、光扫描数字化仪项目危机管理</w:t>
        </w:r>
        <w:r>
          <w:tab/>
        </w:r>
        <w:r>
          <w:fldChar w:fldCharType="begin"/>
        </w:r>
        <w:r>
          <w:instrText xml:space="preserve"> PAGEREF _Toc29531 \h </w:instrText>
        </w:r>
        <w:r>
          <w:fldChar w:fldCharType="separate"/>
        </w:r>
        <w:r>
          <w:t>10</w:t>
        </w:r>
        <w:r>
          <w:fldChar w:fldCharType="end"/>
        </w:r>
      </w:hyperlink>
    </w:p>
    <w:p>
      <w:pPr>
        <w:pStyle w:val="TOC2"/>
        <w:tabs>
          <w:tab w:val="right" w:leader="dot" w:pos="8306"/>
        </w:tabs>
      </w:pPr>
      <w:hyperlink w:anchor="_Toc16145" w:history="1">
        <w:r>
          <w:rPr>
            <w:rFonts w:ascii="仿宋" w:eastAsia="仿宋" w:hAnsi="仿宋" w:cs="仿宋" w:hint="eastAsia"/>
            <w:lang w:eastAsia="zh-CN"/>
          </w:rPr>
          <w:t>(一)、危机预警与识别</w:t>
        </w:r>
        <w:r>
          <w:tab/>
        </w:r>
        <w:r>
          <w:fldChar w:fldCharType="begin"/>
        </w:r>
        <w:r>
          <w:instrText xml:space="preserve"> PAGEREF _Toc16145 \h </w:instrText>
        </w:r>
        <w:r>
          <w:fldChar w:fldCharType="separate"/>
        </w:r>
        <w:r>
          <w:t>10</w:t>
        </w:r>
        <w:r>
          <w:fldChar w:fldCharType="end"/>
        </w:r>
      </w:hyperlink>
    </w:p>
    <w:p>
      <w:pPr>
        <w:pStyle w:val="TOC2"/>
        <w:tabs>
          <w:tab w:val="right" w:leader="dot" w:pos="8306"/>
        </w:tabs>
      </w:pPr>
      <w:hyperlink w:anchor="_Toc5008" w:history="1">
        <w:r>
          <w:rPr>
            <w:rFonts w:ascii="仿宋" w:eastAsia="仿宋" w:hAnsi="仿宋" w:cs="仿宋" w:hint="eastAsia"/>
            <w:lang w:eastAsia="zh-CN"/>
          </w:rPr>
          <w:t>(二)、危机应对与恢复</w:t>
        </w:r>
        <w:r>
          <w:tab/>
        </w:r>
        <w:r>
          <w:fldChar w:fldCharType="begin"/>
        </w:r>
        <w:r>
          <w:instrText xml:space="preserve"> PAGEREF _Toc5008 \h </w:instrText>
        </w:r>
        <w:r>
          <w:fldChar w:fldCharType="separate"/>
        </w:r>
        <w:r>
          <w:t>11</w:t>
        </w:r>
        <w:r>
          <w:fldChar w:fldCharType="end"/>
        </w:r>
      </w:hyperlink>
    </w:p>
    <w:p>
      <w:pPr>
        <w:pStyle w:val="TOC1"/>
        <w:tabs>
          <w:tab w:val="right" w:leader="dot" w:pos="8306"/>
        </w:tabs>
      </w:pPr>
      <w:hyperlink w:anchor="_Toc25822" w:history="1">
        <w:r>
          <w:rPr>
            <w:rFonts w:ascii="仿宋" w:eastAsia="仿宋" w:hAnsi="仿宋" w:cs="仿宋" w:hint="eastAsia"/>
            <w:lang w:eastAsia="zh-CN"/>
          </w:rPr>
          <w:t>三、光扫描数字化仪项目建设背景及必要性分析</w:t>
        </w:r>
        <w:r>
          <w:tab/>
        </w:r>
        <w:r>
          <w:fldChar w:fldCharType="begin"/>
        </w:r>
        <w:r>
          <w:instrText xml:space="preserve"> PAGEREF _Toc25822 \h </w:instrText>
        </w:r>
        <w:r>
          <w:fldChar w:fldCharType="separate"/>
        </w:r>
        <w:r>
          <w:t>12</w:t>
        </w:r>
        <w:r>
          <w:fldChar w:fldCharType="end"/>
        </w:r>
      </w:hyperlink>
    </w:p>
    <w:p>
      <w:pPr>
        <w:pStyle w:val="TOC2"/>
        <w:tabs>
          <w:tab w:val="right" w:leader="dot" w:pos="8306"/>
        </w:tabs>
      </w:pPr>
      <w:hyperlink w:anchor="_Toc25474" w:history="1">
        <w:r>
          <w:rPr>
            <w:rFonts w:ascii="仿宋" w:eastAsia="仿宋" w:hAnsi="仿宋" w:cs="仿宋" w:hint="eastAsia"/>
            <w:lang w:eastAsia="zh-CN"/>
          </w:rPr>
          <w:t>(一)、光扫描数字化仪项目背景分析</w:t>
        </w:r>
        <w:r>
          <w:tab/>
        </w:r>
        <w:r>
          <w:fldChar w:fldCharType="begin"/>
        </w:r>
        <w:r>
          <w:instrText xml:space="preserve"> PAGEREF _Toc25474 \h </w:instrText>
        </w:r>
        <w:r>
          <w:fldChar w:fldCharType="separate"/>
        </w:r>
        <w:r>
          <w:t>12</w:t>
        </w:r>
        <w:r>
          <w:fldChar w:fldCharType="end"/>
        </w:r>
      </w:hyperlink>
    </w:p>
    <w:p>
      <w:pPr>
        <w:pStyle w:val="TOC2"/>
        <w:tabs>
          <w:tab w:val="right" w:leader="dot" w:pos="8306"/>
        </w:tabs>
      </w:pPr>
      <w:hyperlink w:anchor="_Toc13081" w:history="1">
        <w:r>
          <w:rPr>
            <w:rFonts w:ascii="仿宋" w:eastAsia="仿宋" w:hAnsi="仿宋" w:cs="仿宋" w:hint="eastAsia"/>
            <w:lang w:eastAsia="zh-CN"/>
          </w:rPr>
          <w:t>(二)、光扫描数字化仪项目建设必要性分析</w:t>
        </w:r>
        <w:r>
          <w:tab/>
        </w:r>
        <w:r>
          <w:fldChar w:fldCharType="begin"/>
        </w:r>
        <w:r>
          <w:instrText xml:space="preserve"> PAGEREF _Toc13081 \h </w:instrText>
        </w:r>
        <w:r>
          <w:fldChar w:fldCharType="separate"/>
        </w:r>
        <w:r>
          <w:t>14</w:t>
        </w:r>
        <w:r>
          <w:fldChar w:fldCharType="end"/>
        </w:r>
      </w:hyperlink>
    </w:p>
    <w:p>
      <w:pPr>
        <w:pStyle w:val="TOC1"/>
        <w:tabs>
          <w:tab w:val="right" w:leader="dot" w:pos="8306"/>
        </w:tabs>
      </w:pPr>
      <w:hyperlink w:anchor="_Toc14395" w:history="1">
        <w:r>
          <w:rPr>
            <w:rFonts w:ascii="仿宋" w:eastAsia="仿宋" w:hAnsi="仿宋" w:cs="仿宋" w:hint="eastAsia"/>
            <w:lang w:eastAsia="zh-CN"/>
          </w:rPr>
          <w:t>四、光扫描数字化仪项目文档管理</w:t>
        </w:r>
        <w:r>
          <w:tab/>
        </w:r>
        <w:r>
          <w:fldChar w:fldCharType="begin"/>
        </w:r>
        <w:r>
          <w:instrText xml:space="preserve"> PAGEREF _Toc14395 \h </w:instrText>
        </w:r>
        <w:r>
          <w:fldChar w:fldCharType="separate"/>
        </w:r>
        <w:r>
          <w:t>15</w:t>
        </w:r>
        <w:r>
          <w:fldChar w:fldCharType="end"/>
        </w:r>
      </w:hyperlink>
    </w:p>
    <w:p>
      <w:pPr>
        <w:pStyle w:val="TOC2"/>
        <w:tabs>
          <w:tab w:val="right" w:leader="dot" w:pos="8306"/>
        </w:tabs>
      </w:pPr>
      <w:hyperlink w:anchor="_Toc2511" w:history="1">
        <w:r>
          <w:rPr>
            <w:rFonts w:ascii="仿宋" w:eastAsia="仿宋" w:hAnsi="仿宋" w:cs="仿宋" w:hint="eastAsia"/>
            <w:lang w:eastAsia="zh-CN"/>
          </w:rPr>
          <w:t>(一)、文档编制与审查</w:t>
        </w:r>
        <w:r>
          <w:tab/>
        </w:r>
        <w:r>
          <w:fldChar w:fldCharType="begin"/>
        </w:r>
        <w:r>
          <w:instrText xml:space="preserve"> PAGEREF _Toc2511 \h </w:instrText>
        </w:r>
        <w:r>
          <w:fldChar w:fldCharType="separate"/>
        </w:r>
        <w:r>
          <w:t>15</w:t>
        </w:r>
        <w:r>
          <w:fldChar w:fldCharType="end"/>
        </w:r>
      </w:hyperlink>
    </w:p>
    <w:p>
      <w:pPr>
        <w:pStyle w:val="TOC2"/>
        <w:tabs>
          <w:tab w:val="right" w:leader="dot" w:pos="8306"/>
        </w:tabs>
      </w:pPr>
      <w:hyperlink w:anchor="_Toc31767" w:history="1">
        <w:r>
          <w:rPr>
            <w:rFonts w:ascii="仿宋" w:eastAsia="仿宋" w:hAnsi="仿宋" w:cs="仿宋" w:hint="eastAsia"/>
            <w:lang w:eastAsia="zh-CN"/>
          </w:rPr>
          <w:t>(二)、文档发布与分发</w:t>
        </w:r>
        <w:r>
          <w:tab/>
        </w:r>
        <w:r>
          <w:fldChar w:fldCharType="begin"/>
        </w:r>
        <w:r>
          <w:instrText xml:space="preserve"> PAGEREF _Toc31767 \h </w:instrText>
        </w:r>
        <w:r>
          <w:fldChar w:fldCharType="separate"/>
        </w:r>
        <w:r>
          <w:t>17</w:t>
        </w:r>
        <w:r>
          <w:fldChar w:fldCharType="end"/>
        </w:r>
      </w:hyperlink>
    </w:p>
    <w:p>
      <w:pPr>
        <w:pStyle w:val="TOC2"/>
        <w:tabs>
          <w:tab w:val="right" w:leader="dot" w:pos="8306"/>
        </w:tabs>
      </w:pPr>
      <w:hyperlink w:anchor="_Toc4709" w:history="1">
        <w:r>
          <w:rPr>
            <w:rFonts w:ascii="仿宋" w:eastAsia="仿宋" w:hAnsi="仿宋" w:cs="仿宋" w:hint="eastAsia"/>
            <w:lang w:eastAsia="zh-CN"/>
          </w:rPr>
          <w:t>(三)、文档存档与归档</w:t>
        </w:r>
        <w:r>
          <w:tab/>
        </w:r>
        <w:r>
          <w:fldChar w:fldCharType="begin"/>
        </w:r>
        <w:r>
          <w:instrText xml:space="preserve"> PAGEREF _Toc4709 \h </w:instrText>
        </w:r>
        <w:r>
          <w:fldChar w:fldCharType="separate"/>
        </w:r>
        <w:r>
          <w:t>18</w:t>
        </w:r>
        <w:r>
          <w:fldChar w:fldCharType="end"/>
        </w:r>
      </w:hyperlink>
    </w:p>
    <w:p>
      <w:pPr>
        <w:pStyle w:val="TOC1"/>
        <w:tabs>
          <w:tab w:val="right" w:leader="dot" w:pos="8306"/>
        </w:tabs>
      </w:pPr>
      <w:hyperlink w:anchor="_Toc24949" w:history="1">
        <w:r>
          <w:rPr>
            <w:rFonts w:ascii="仿宋" w:eastAsia="仿宋" w:hAnsi="仿宋" w:cs="仿宋" w:hint="eastAsia"/>
            <w:lang w:eastAsia="zh-CN"/>
          </w:rPr>
          <w:t>五、光扫描数字化仪项目可持续发展</w:t>
        </w:r>
        <w:r>
          <w:tab/>
        </w:r>
        <w:r>
          <w:fldChar w:fldCharType="begin"/>
        </w:r>
        <w:r>
          <w:instrText xml:space="preserve"> PAGEREF _Toc24949 \h </w:instrText>
        </w:r>
        <w:r>
          <w:fldChar w:fldCharType="separate"/>
        </w:r>
        <w:r>
          <w:t>19</w:t>
        </w:r>
        <w:r>
          <w:fldChar w:fldCharType="end"/>
        </w:r>
      </w:hyperlink>
    </w:p>
    <w:p>
      <w:pPr>
        <w:pStyle w:val="TOC2"/>
        <w:tabs>
          <w:tab w:val="right" w:leader="dot" w:pos="8306"/>
        </w:tabs>
      </w:pPr>
      <w:hyperlink w:anchor="_Toc29195" w:history="1">
        <w:r>
          <w:rPr>
            <w:rFonts w:ascii="仿宋" w:eastAsia="仿宋" w:hAnsi="仿宋" w:cs="仿宋" w:hint="eastAsia"/>
            <w:lang w:eastAsia="zh-CN"/>
          </w:rPr>
          <w:t>(一)、可持续战略与实践</w:t>
        </w:r>
        <w:r>
          <w:tab/>
        </w:r>
        <w:r>
          <w:fldChar w:fldCharType="begin"/>
        </w:r>
        <w:r>
          <w:instrText xml:space="preserve"> PAGEREF _Toc29195 \h </w:instrText>
        </w:r>
        <w:r>
          <w:fldChar w:fldCharType="separate"/>
        </w:r>
        <w:r>
          <w:t>19</w:t>
        </w:r>
        <w:r>
          <w:fldChar w:fldCharType="end"/>
        </w:r>
      </w:hyperlink>
    </w:p>
    <w:p>
      <w:pPr>
        <w:pStyle w:val="TOC2"/>
        <w:tabs>
          <w:tab w:val="right" w:leader="dot" w:pos="8306"/>
        </w:tabs>
      </w:pPr>
      <w:hyperlink w:anchor="_Toc27626" w:history="1">
        <w:r>
          <w:rPr>
            <w:rFonts w:ascii="仿宋" w:eastAsia="仿宋" w:hAnsi="仿宋" w:cs="仿宋" w:hint="eastAsia"/>
            <w:lang w:eastAsia="zh-CN"/>
          </w:rPr>
          <w:t>(二)、环保与社会责任</w:t>
        </w:r>
        <w:r>
          <w:tab/>
        </w:r>
        <w:r>
          <w:fldChar w:fldCharType="begin"/>
        </w:r>
        <w:r>
          <w:instrText xml:space="preserve"> PAGEREF _Toc27626 \h </w:instrText>
        </w:r>
        <w:r>
          <w:fldChar w:fldCharType="separate"/>
        </w:r>
        <w:r>
          <w:t>20</w:t>
        </w:r>
        <w:r>
          <w:fldChar w:fldCharType="end"/>
        </w:r>
      </w:hyperlink>
    </w:p>
    <w:p>
      <w:pPr>
        <w:pStyle w:val="TOC1"/>
        <w:tabs>
          <w:tab w:val="right" w:leader="dot" w:pos="8306"/>
        </w:tabs>
      </w:pPr>
      <w:hyperlink w:anchor="_Toc19606" w:history="1">
        <w:r>
          <w:rPr>
            <w:rFonts w:ascii="仿宋" w:eastAsia="仿宋" w:hAnsi="仿宋" w:cs="仿宋" w:hint="eastAsia"/>
            <w:lang w:eastAsia="zh-CN"/>
          </w:rPr>
          <w:t>六、光扫描数字化仪项目土建工程</w:t>
        </w:r>
        <w:r>
          <w:tab/>
        </w:r>
        <w:r>
          <w:fldChar w:fldCharType="begin"/>
        </w:r>
        <w:r>
          <w:instrText xml:space="preserve"> PAGEREF _Toc19606 \h </w:instrText>
        </w:r>
        <w:r>
          <w:fldChar w:fldCharType="separate"/>
        </w:r>
        <w:r>
          <w:t>21</w:t>
        </w:r>
        <w:r>
          <w:fldChar w:fldCharType="end"/>
        </w:r>
      </w:hyperlink>
    </w:p>
    <w:p>
      <w:pPr>
        <w:pStyle w:val="TOC2"/>
        <w:tabs>
          <w:tab w:val="right" w:leader="dot" w:pos="8306"/>
        </w:tabs>
      </w:pPr>
      <w:hyperlink w:anchor="_Toc3113" w:history="1">
        <w:r>
          <w:rPr>
            <w:rFonts w:ascii="仿宋" w:eastAsia="仿宋" w:hAnsi="仿宋" w:cs="仿宋" w:hint="eastAsia"/>
            <w:lang w:eastAsia="zh-CN"/>
          </w:rPr>
          <w:t>(一)、建筑工程设计原则</w:t>
        </w:r>
        <w:r>
          <w:tab/>
        </w:r>
        <w:r>
          <w:fldChar w:fldCharType="begin"/>
        </w:r>
        <w:r>
          <w:instrText xml:space="preserve"> PAGEREF _Toc3113 \h </w:instrText>
        </w:r>
        <w:r>
          <w:fldChar w:fldCharType="separate"/>
        </w:r>
        <w:r>
          <w:t>21</w:t>
        </w:r>
        <w:r>
          <w:fldChar w:fldCharType="end"/>
        </w:r>
      </w:hyperlink>
    </w:p>
    <w:p>
      <w:pPr>
        <w:pStyle w:val="TOC2"/>
        <w:tabs>
          <w:tab w:val="right" w:leader="dot" w:pos="8306"/>
        </w:tabs>
      </w:pPr>
      <w:hyperlink w:anchor="_Toc858" w:history="1">
        <w:r>
          <w:rPr>
            <w:rFonts w:ascii="仿宋" w:eastAsia="仿宋" w:hAnsi="仿宋" w:cs="仿宋" w:hint="eastAsia"/>
            <w:lang w:eastAsia="zh-CN"/>
          </w:rPr>
          <w:t>(二)、土建工程设计年限及安全等级</w:t>
        </w:r>
        <w:r>
          <w:tab/>
        </w:r>
        <w:r>
          <w:fldChar w:fldCharType="begin"/>
        </w:r>
        <w:r>
          <w:instrText xml:space="preserve"> PAGEREF _Toc858 \h </w:instrText>
        </w:r>
        <w:r>
          <w:fldChar w:fldCharType="separate"/>
        </w:r>
        <w:r>
          <w:t>22</w:t>
        </w:r>
        <w:r>
          <w:fldChar w:fldCharType="end"/>
        </w:r>
      </w:hyperlink>
    </w:p>
    <w:p>
      <w:pPr>
        <w:pStyle w:val="TOC2"/>
        <w:tabs>
          <w:tab w:val="right" w:leader="dot" w:pos="8306"/>
        </w:tabs>
      </w:pPr>
      <w:hyperlink w:anchor="_Toc11255" w:history="1">
        <w:r>
          <w:rPr>
            <w:rFonts w:ascii="仿宋" w:eastAsia="仿宋" w:hAnsi="仿宋" w:cs="仿宋" w:hint="eastAsia"/>
            <w:lang w:eastAsia="zh-CN"/>
          </w:rPr>
          <w:t>(三)、建筑工程设计总体要求</w:t>
        </w:r>
        <w:r>
          <w:tab/>
        </w:r>
        <w:r>
          <w:fldChar w:fldCharType="begin"/>
        </w:r>
        <w:r>
          <w:instrText xml:space="preserve"> PAGEREF _Toc11255 \h </w:instrText>
        </w:r>
        <w:r>
          <w:fldChar w:fldCharType="separate"/>
        </w:r>
        <w:r>
          <w:t>23</w:t>
        </w:r>
        <w:r>
          <w:fldChar w:fldCharType="end"/>
        </w:r>
      </w:hyperlink>
    </w:p>
    <w:p>
      <w:pPr>
        <w:pStyle w:val="TOC2"/>
        <w:tabs>
          <w:tab w:val="right" w:leader="dot" w:pos="8306"/>
        </w:tabs>
      </w:pPr>
      <w:hyperlink w:anchor="_Toc14276" w:history="1">
        <w:r>
          <w:rPr>
            <w:rFonts w:ascii="仿宋" w:eastAsia="仿宋" w:hAnsi="仿宋" w:cs="仿宋" w:hint="eastAsia"/>
            <w:lang w:eastAsia="zh-CN"/>
          </w:rPr>
          <w:t>(四)、土建工程建设指标</w:t>
        </w:r>
        <w:r>
          <w:tab/>
        </w:r>
        <w:r>
          <w:fldChar w:fldCharType="begin"/>
        </w:r>
        <w:r>
          <w:instrText xml:space="preserve"> PAGEREF _Toc14276 \h </w:instrText>
        </w:r>
        <w:r>
          <w:fldChar w:fldCharType="separate"/>
        </w:r>
        <w:r>
          <w:t>24</w:t>
        </w:r>
        <w:r>
          <w:fldChar w:fldCharType="end"/>
        </w:r>
      </w:hyperlink>
    </w:p>
    <w:p>
      <w:pPr>
        <w:pStyle w:val="TOC1"/>
        <w:tabs>
          <w:tab w:val="right" w:leader="dot" w:pos="8306"/>
        </w:tabs>
      </w:pPr>
      <w:hyperlink w:anchor="_Toc13023" w:history="1">
        <w:r>
          <w:rPr>
            <w:rFonts w:ascii="仿宋" w:eastAsia="仿宋" w:hAnsi="仿宋" w:cs="仿宋" w:hint="eastAsia"/>
            <w:lang w:eastAsia="zh-CN"/>
          </w:rPr>
          <w:t>七、光扫描数字化仪项目财务管理</w:t>
        </w:r>
        <w:r>
          <w:tab/>
        </w:r>
        <w:r>
          <w:fldChar w:fldCharType="begin"/>
        </w:r>
        <w:r>
          <w:instrText xml:space="preserve"> PAGEREF _Toc13023 \h </w:instrText>
        </w:r>
        <w:r>
          <w:fldChar w:fldCharType="separate"/>
        </w:r>
        <w:r>
          <w:t>24</w:t>
        </w:r>
        <w:r>
          <w:fldChar w:fldCharType="end"/>
        </w:r>
      </w:hyperlink>
    </w:p>
    <w:p>
      <w:pPr>
        <w:pStyle w:val="TOC2"/>
        <w:tabs>
          <w:tab w:val="right" w:leader="dot" w:pos="8306"/>
        </w:tabs>
      </w:pPr>
      <w:hyperlink w:anchor="_Toc6075" w:history="1">
        <w:r>
          <w:rPr>
            <w:rFonts w:ascii="仿宋" w:eastAsia="仿宋" w:hAnsi="仿宋" w:cs="仿宋" w:hint="eastAsia"/>
            <w:lang w:eastAsia="zh-CN"/>
          </w:rPr>
          <w:t>(一)、资金需求大</w:t>
        </w:r>
        <w:r>
          <w:tab/>
        </w:r>
        <w:r>
          <w:fldChar w:fldCharType="begin"/>
        </w:r>
        <w:r>
          <w:instrText xml:space="preserve"> PAGEREF _Toc6075 \h </w:instrText>
        </w:r>
        <w:r>
          <w:fldChar w:fldCharType="separate"/>
        </w:r>
        <w:r>
          <w:t>24</w:t>
        </w:r>
        <w:r>
          <w:fldChar w:fldCharType="end"/>
        </w:r>
      </w:hyperlink>
    </w:p>
    <w:p>
      <w:pPr>
        <w:pStyle w:val="TOC2"/>
        <w:tabs>
          <w:tab w:val="right" w:leader="dot" w:pos="8306"/>
        </w:tabs>
      </w:pPr>
      <w:hyperlink w:anchor="_Toc4493" w:history="1">
        <w:r>
          <w:rPr>
            <w:rFonts w:ascii="仿宋" w:eastAsia="仿宋" w:hAnsi="仿宋" w:cs="仿宋" w:hint="eastAsia"/>
            <w:lang w:eastAsia="zh-CN"/>
          </w:rPr>
          <w:t>(二)、研发周期长</w:t>
        </w:r>
        <w:r>
          <w:tab/>
        </w:r>
        <w:r>
          <w:fldChar w:fldCharType="begin"/>
        </w:r>
        <w:r>
          <w:instrText xml:space="preserve"> PAGEREF _Toc4493 \h </w:instrText>
        </w:r>
        <w:r>
          <w:fldChar w:fldCharType="separate"/>
        </w:r>
        <w:r>
          <w:t>25</w:t>
        </w:r>
        <w:r>
          <w:fldChar w:fldCharType="end"/>
        </w:r>
      </w:hyperlink>
    </w:p>
    <w:p>
      <w:pPr>
        <w:pStyle w:val="TOC2"/>
        <w:tabs>
          <w:tab w:val="right" w:leader="dot" w:pos="8306"/>
        </w:tabs>
      </w:pPr>
      <w:hyperlink w:anchor="_Toc27156" w:history="1">
        <w:r>
          <w:rPr>
            <w:rFonts w:ascii="仿宋" w:eastAsia="仿宋" w:hAnsi="仿宋" w:cs="仿宋" w:hint="eastAsia"/>
            <w:lang w:eastAsia="zh-CN"/>
          </w:rPr>
          <w:t>(三)、市场风险大</w:t>
        </w:r>
        <w:r>
          <w:tab/>
        </w:r>
        <w:r>
          <w:fldChar w:fldCharType="begin"/>
        </w:r>
        <w:r>
          <w:instrText xml:space="preserve"> PAGEREF _Toc27156 \h </w:instrText>
        </w:r>
        <w:r>
          <w:fldChar w:fldCharType="separate"/>
        </w:r>
        <w:r>
          <w:t>26</w:t>
        </w:r>
        <w:r>
          <w:fldChar w:fldCharType="end"/>
        </w:r>
      </w:hyperlink>
    </w:p>
    <w:p>
      <w:pPr>
        <w:pStyle w:val="TOC2"/>
        <w:tabs>
          <w:tab w:val="right" w:leader="dot" w:pos="8306"/>
        </w:tabs>
      </w:pPr>
      <w:hyperlink w:anchor="_Toc4342" w:history="1">
        <w:r>
          <w:rPr>
            <w:rFonts w:ascii="仿宋" w:eastAsia="仿宋" w:hAnsi="仿宋" w:cs="仿宋" w:hint="eastAsia"/>
            <w:lang w:eastAsia="zh-CN"/>
          </w:rPr>
          <w:t>(四)、利润率高</w:t>
        </w:r>
        <w:r>
          <w:tab/>
        </w:r>
        <w:r>
          <w:fldChar w:fldCharType="begin"/>
        </w:r>
        <w:r>
          <w:instrText xml:space="preserve"> PAGEREF _Toc4342 \h </w:instrText>
        </w:r>
        <w:r>
          <w:fldChar w:fldCharType="separate"/>
        </w:r>
        <w:r>
          <w:t>29</w:t>
        </w:r>
        <w:r>
          <w:fldChar w:fldCharType="end"/>
        </w:r>
      </w:hyperlink>
    </w:p>
    <w:p>
      <w:pPr>
        <w:pStyle w:val="TOC1"/>
        <w:tabs>
          <w:tab w:val="right" w:leader="dot" w:pos="8306"/>
        </w:tabs>
      </w:pPr>
      <w:hyperlink w:anchor="_Toc17310" w:history="1">
        <w:r>
          <w:rPr>
            <w:rFonts w:ascii="仿宋" w:eastAsia="仿宋" w:hAnsi="仿宋" w:cs="仿宋" w:hint="eastAsia"/>
            <w:lang w:eastAsia="zh-CN"/>
          </w:rPr>
          <w:t>八、光扫描数字化仪项目环境影响分析</w:t>
        </w:r>
        <w:r>
          <w:tab/>
        </w:r>
        <w:r>
          <w:fldChar w:fldCharType="begin"/>
        </w:r>
        <w:r>
          <w:instrText xml:space="preserve"> PAGEREF _Toc17310 \h </w:instrText>
        </w:r>
        <w:r>
          <w:fldChar w:fldCharType="separate"/>
        </w:r>
        <w:r>
          <w:t>31</w:t>
        </w:r>
        <w:r>
          <w:fldChar w:fldCharType="end"/>
        </w:r>
      </w:hyperlink>
    </w:p>
    <w:p>
      <w:pPr>
        <w:pStyle w:val="TOC2"/>
        <w:tabs>
          <w:tab w:val="right" w:leader="dot" w:pos="8306"/>
        </w:tabs>
      </w:pPr>
      <w:hyperlink w:anchor="_Toc19376" w:history="1">
        <w:r>
          <w:rPr>
            <w:rFonts w:ascii="仿宋" w:eastAsia="仿宋" w:hAnsi="仿宋" w:cs="仿宋" w:hint="eastAsia"/>
            <w:lang w:eastAsia="zh-CN"/>
          </w:rPr>
          <w:t>(一)、建设区域环境质量现状</w:t>
        </w:r>
        <w:r>
          <w:tab/>
        </w:r>
        <w:r>
          <w:fldChar w:fldCharType="begin"/>
        </w:r>
        <w:r>
          <w:instrText xml:space="preserve"> PAGEREF _Toc19376 \h </w:instrText>
        </w:r>
        <w:r>
          <w:fldChar w:fldCharType="separate"/>
        </w:r>
        <w:r>
          <w:t>31</w:t>
        </w:r>
        <w:r>
          <w:fldChar w:fldCharType="end"/>
        </w:r>
      </w:hyperlink>
    </w:p>
    <w:p>
      <w:pPr>
        <w:pStyle w:val="TOC2"/>
        <w:tabs>
          <w:tab w:val="right" w:leader="dot" w:pos="8306"/>
        </w:tabs>
      </w:pPr>
      <w:hyperlink w:anchor="_Toc20877" w:history="1">
        <w:r>
          <w:rPr>
            <w:rFonts w:ascii="仿宋" w:eastAsia="仿宋" w:hAnsi="仿宋" w:cs="仿宋" w:hint="eastAsia"/>
            <w:lang w:eastAsia="zh-CN"/>
          </w:rPr>
          <w:t>(二)、建设期环境保护</w:t>
        </w:r>
        <w:r>
          <w:tab/>
        </w:r>
        <w:r>
          <w:fldChar w:fldCharType="begin"/>
        </w:r>
        <w:r>
          <w:instrText xml:space="preserve"> PAGEREF _Toc20877 \h </w:instrText>
        </w:r>
        <w:r>
          <w:fldChar w:fldCharType="separate"/>
        </w:r>
        <w:r>
          <w:t>33</w:t>
        </w:r>
        <w:r>
          <w:fldChar w:fldCharType="end"/>
        </w:r>
      </w:hyperlink>
    </w:p>
    <w:p>
      <w:pPr>
        <w:pStyle w:val="TOC2"/>
        <w:tabs>
          <w:tab w:val="right" w:leader="dot" w:pos="8306"/>
        </w:tabs>
      </w:pPr>
      <w:hyperlink w:anchor="_Toc11053" w:history="1">
        <w:r>
          <w:rPr>
            <w:rFonts w:ascii="仿宋" w:eastAsia="仿宋" w:hAnsi="仿宋" w:cs="仿宋" w:hint="eastAsia"/>
            <w:lang w:eastAsia="zh-CN"/>
          </w:rPr>
          <w:t>(三)、运营期环境保护</w:t>
        </w:r>
        <w:r>
          <w:tab/>
        </w:r>
        <w:r>
          <w:fldChar w:fldCharType="begin"/>
        </w:r>
        <w:r>
          <w:instrText xml:space="preserve"> PAGEREF _Toc11053 \h </w:instrText>
        </w:r>
        <w:r>
          <w:fldChar w:fldCharType="separate"/>
        </w:r>
        <w:r>
          <w:t>34</w:t>
        </w:r>
        <w:r>
          <w:fldChar w:fldCharType="end"/>
        </w:r>
      </w:hyperlink>
    </w:p>
    <w:p>
      <w:pPr>
        <w:pStyle w:val="TOC2"/>
        <w:tabs>
          <w:tab w:val="right" w:leader="dot" w:pos="8306"/>
        </w:tabs>
      </w:pPr>
      <w:hyperlink w:anchor="_Toc19539" w:history="1">
        <w:r>
          <w:rPr>
            <w:rFonts w:ascii="仿宋" w:eastAsia="仿宋" w:hAnsi="仿宋" w:cs="仿宋" w:hint="eastAsia"/>
            <w:lang w:eastAsia="zh-CN"/>
          </w:rPr>
          <w:t>(四)、光扫描数字化仪项目建设对区域经济的影响</w:t>
        </w:r>
        <w:r>
          <w:tab/>
        </w:r>
        <w:r>
          <w:fldChar w:fldCharType="begin"/>
        </w:r>
        <w:r>
          <w:instrText xml:space="preserve"> PAGEREF _Toc19539 \h </w:instrText>
        </w:r>
        <w:r>
          <w:fldChar w:fldCharType="separate"/>
        </w:r>
        <w:r>
          <w:t>35</w:t>
        </w:r>
        <w:r>
          <w:fldChar w:fldCharType="end"/>
        </w:r>
      </w:hyperlink>
    </w:p>
    <w:p>
      <w:pPr>
        <w:pStyle w:val="TOC2"/>
        <w:tabs>
          <w:tab w:val="right" w:leader="dot" w:pos="8306"/>
        </w:tabs>
      </w:pPr>
      <w:hyperlink w:anchor="_Toc20411" w:history="1">
        <w:r>
          <w:rPr>
            <w:rFonts w:ascii="仿宋" w:eastAsia="仿宋" w:hAnsi="仿宋" w:cs="仿宋" w:hint="eastAsia"/>
            <w:lang w:eastAsia="zh-CN"/>
          </w:rPr>
          <w:t>(五)、废弃物处理</w:t>
        </w:r>
        <w:r>
          <w:tab/>
        </w:r>
        <w:r>
          <w:fldChar w:fldCharType="begin"/>
        </w:r>
        <w:r>
          <w:instrText xml:space="preserve"> PAGEREF _Toc20411 \h </w:instrText>
        </w:r>
        <w:r>
          <w:fldChar w:fldCharType="separate"/>
        </w:r>
        <w:r>
          <w:t>37</w:t>
        </w:r>
        <w:r>
          <w:fldChar w:fldCharType="end"/>
        </w:r>
      </w:hyperlink>
    </w:p>
    <w:p>
      <w:pPr>
        <w:pStyle w:val="TOC2"/>
        <w:tabs>
          <w:tab w:val="right" w:leader="dot" w:pos="8306"/>
        </w:tabs>
      </w:pPr>
      <w:hyperlink w:anchor="_Toc32295" w:history="1">
        <w:r>
          <w:rPr>
            <w:rFonts w:ascii="仿宋" w:eastAsia="仿宋" w:hAnsi="仿宋" w:cs="仿宋" w:hint="eastAsia"/>
            <w:lang w:eastAsia="zh-CN"/>
          </w:rPr>
          <w:t>(六)、特殊环境影响分析</w:t>
        </w:r>
        <w:r>
          <w:tab/>
        </w:r>
        <w:r>
          <w:fldChar w:fldCharType="begin"/>
        </w:r>
        <w:r>
          <w:instrText xml:space="preserve"> PAGEREF _Toc32295 \h </w:instrText>
        </w:r>
        <w:r>
          <w:fldChar w:fldCharType="separate"/>
        </w:r>
        <w:r>
          <w:t>38</w:t>
        </w:r>
        <w:r>
          <w:fldChar w:fldCharType="end"/>
        </w:r>
      </w:hyperlink>
    </w:p>
    <w:p>
      <w:pPr>
        <w:pStyle w:val="TOC2"/>
        <w:tabs>
          <w:tab w:val="right" w:leader="dot" w:pos="8306"/>
        </w:tabs>
      </w:pPr>
      <w:hyperlink w:anchor="_Toc16745" w:history="1">
        <w:r>
          <w:rPr>
            <w:rFonts w:ascii="仿宋" w:eastAsia="仿宋" w:hAnsi="仿宋" w:cs="仿宋" w:hint="eastAsia"/>
            <w:lang w:eastAsia="zh-CN"/>
          </w:rPr>
          <w:t>(七)、清洁生产</w:t>
        </w:r>
        <w:r>
          <w:tab/>
        </w:r>
        <w:r>
          <w:fldChar w:fldCharType="begin"/>
        </w:r>
        <w:r>
          <w:instrText xml:space="preserve"> PAGEREF _Toc16745 \h </w:instrText>
        </w:r>
        <w:r>
          <w:fldChar w:fldCharType="separate"/>
        </w:r>
        <w:r>
          <w:t>40</w:t>
        </w:r>
        <w:r>
          <w:fldChar w:fldCharType="end"/>
        </w:r>
      </w:hyperlink>
    </w:p>
    <w:p>
      <w:pPr>
        <w:pStyle w:val="TOC2"/>
        <w:tabs>
          <w:tab w:val="right" w:leader="dot" w:pos="8306"/>
        </w:tabs>
      </w:pPr>
      <w:hyperlink w:anchor="_Toc25283" w:history="1">
        <w:r>
          <w:rPr>
            <w:rFonts w:ascii="仿宋" w:eastAsia="仿宋" w:hAnsi="仿宋" w:cs="仿宋" w:hint="eastAsia"/>
            <w:lang w:eastAsia="zh-CN"/>
          </w:rPr>
          <w:t>(八)、环境保护综合评价</w:t>
        </w:r>
        <w:r>
          <w:tab/>
        </w:r>
        <w:r>
          <w:fldChar w:fldCharType="begin"/>
        </w:r>
        <w:r>
          <w:instrText xml:space="preserve"> PAGEREF _Toc25283 \h </w:instrText>
        </w:r>
        <w:r>
          <w:fldChar w:fldCharType="separate"/>
        </w:r>
        <w:r>
          <w:t>41</w:t>
        </w:r>
        <w:r>
          <w:fldChar w:fldCharType="end"/>
        </w:r>
      </w:hyperlink>
    </w:p>
    <w:p>
      <w:pPr>
        <w:pStyle w:val="TOC1"/>
        <w:tabs>
          <w:tab w:val="right" w:leader="dot" w:pos="8306"/>
        </w:tabs>
      </w:pPr>
      <w:hyperlink w:anchor="_Toc31050" w:history="1">
        <w:r>
          <w:rPr>
            <w:rFonts w:ascii="仿宋" w:eastAsia="仿宋" w:hAnsi="仿宋" w:cs="仿宋" w:hint="eastAsia"/>
            <w:lang w:eastAsia="zh-CN"/>
          </w:rPr>
          <w:t>九、光扫描数字化仪项目投资规划</w:t>
        </w:r>
        <w:r>
          <w:tab/>
        </w:r>
        <w:r>
          <w:fldChar w:fldCharType="begin"/>
        </w:r>
        <w:r>
          <w:instrText xml:space="preserve"> PAGEREF _Toc31050 \h </w:instrText>
        </w:r>
        <w:r>
          <w:fldChar w:fldCharType="separate"/>
        </w:r>
        <w:r>
          <w:t>42</w:t>
        </w:r>
        <w:r>
          <w:fldChar w:fldCharType="end"/>
        </w:r>
      </w:hyperlink>
    </w:p>
    <w:p>
      <w:pPr>
        <w:pStyle w:val="TOC2"/>
        <w:tabs>
          <w:tab w:val="right" w:leader="dot" w:pos="8306"/>
        </w:tabs>
      </w:pPr>
      <w:hyperlink w:anchor="_Toc21029" w:history="1">
        <w:r>
          <w:rPr>
            <w:rFonts w:ascii="仿宋" w:eastAsia="仿宋" w:hAnsi="仿宋" w:cs="仿宋" w:hint="eastAsia"/>
            <w:lang w:eastAsia="zh-CN"/>
          </w:rPr>
          <w:t>(一)、光扫描数字化仪项目总投资估算</w:t>
        </w:r>
        <w:r>
          <w:tab/>
        </w:r>
        <w:r>
          <w:fldChar w:fldCharType="begin"/>
        </w:r>
        <w:r>
          <w:instrText xml:space="preserve"> PAGEREF _Toc21029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06" w:history="1">
        <w:r>
          <w:rPr>
            <w:rFonts w:ascii="仿宋" w:eastAsia="仿宋" w:hAnsi="仿宋" w:cs="仿宋" w:hint="eastAsia"/>
            <w:lang w:eastAsia="zh-CN"/>
          </w:rPr>
          <w:t>(二)、资金筹措</w:t>
        </w:r>
        <w:r>
          <w:tab/>
        </w:r>
        <w:r>
          <w:fldChar w:fldCharType="begin"/>
        </w:r>
        <w:r>
          <w:instrText xml:space="preserve"> PAGEREF _Toc3506 \h </w:instrText>
        </w:r>
        <w:r>
          <w:fldChar w:fldCharType="separate"/>
        </w:r>
        <w:r>
          <w:t>43</w:t>
        </w:r>
        <w:r>
          <w:fldChar w:fldCharType="end"/>
        </w:r>
      </w:hyperlink>
    </w:p>
    <w:p>
      <w:pPr>
        <w:pStyle w:val="TOC1"/>
        <w:tabs>
          <w:tab w:val="right" w:leader="dot" w:pos="8306"/>
        </w:tabs>
      </w:pPr>
      <w:hyperlink w:anchor="_Toc30302" w:history="1">
        <w:r>
          <w:rPr>
            <w:rFonts w:ascii="仿宋" w:eastAsia="仿宋" w:hAnsi="仿宋" w:cs="仿宋" w:hint="eastAsia"/>
            <w:lang w:eastAsia="zh-CN"/>
          </w:rPr>
          <w:t>十、光扫描数字化仪项目经营效益</w:t>
        </w:r>
        <w:r>
          <w:tab/>
        </w:r>
        <w:r>
          <w:fldChar w:fldCharType="begin"/>
        </w:r>
        <w:r>
          <w:instrText xml:space="preserve"> PAGEREF _Toc30302 \h </w:instrText>
        </w:r>
        <w:r>
          <w:fldChar w:fldCharType="separate"/>
        </w:r>
        <w:r>
          <w:t>44</w:t>
        </w:r>
        <w:r>
          <w:fldChar w:fldCharType="end"/>
        </w:r>
      </w:hyperlink>
    </w:p>
    <w:p>
      <w:pPr>
        <w:pStyle w:val="TOC2"/>
        <w:tabs>
          <w:tab w:val="right" w:leader="dot" w:pos="8306"/>
        </w:tabs>
      </w:pPr>
      <w:hyperlink w:anchor="_Toc24918" w:history="1">
        <w:r>
          <w:rPr>
            <w:rFonts w:ascii="仿宋" w:eastAsia="仿宋" w:hAnsi="仿宋" w:cs="仿宋" w:hint="eastAsia"/>
            <w:lang w:eastAsia="zh-CN"/>
          </w:rPr>
          <w:t>(一)、经济评价财务测算</w:t>
        </w:r>
        <w:r>
          <w:tab/>
        </w:r>
        <w:r>
          <w:fldChar w:fldCharType="begin"/>
        </w:r>
        <w:r>
          <w:instrText xml:space="preserve"> PAGEREF _Toc24918 \h </w:instrText>
        </w:r>
        <w:r>
          <w:fldChar w:fldCharType="separate"/>
        </w:r>
        <w:r>
          <w:t>44</w:t>
        </w:r>
        <w:r>
          <w:fldChar w:fldCharType="end"/>
        </w:r>
      </w:hyperlink>
    </w:p>
    <w:p>
      <w:pPr>
        <w:pStyle w:val="TOC2"/>
        <w:tabs>
          <w:tab w:val="right" w:leader="dot" w:pos="8306"/>
        </w:tabs>
      </w:pPr>
      <w:hyperlink w:anchor="_Toc3237" w:history="1">
        <w:r>
          <w:rPr>
            <w:rFonts w:ascii="仿宋" w:eastAsia="仿宋" w:hAnsi="仿宋" w:cs="仿宋" w:hint="eastAsia"/>
            <w:lang w:eastAsia="zh-CN"/>
          </w:rPr>
          <w:t>(二)、光扫描数字化仪项目盈利能力分析</w:t>
        </w:r>
        <w:r>
          <w:tab/>
        </w:r>
        <w:r>
          <w:fldChar w:fldCharType="begin"/>
        </w:r>
        <w:r>
          <w:instrText xml:space="preserve"> PAGEREF _Toc3237 \h </w:instrText>
        </w:r>
        <w:r>
          <w:fldChar w:fldCharType="separate"/>
        </w:r>
        <w:r>
          <w:t>46</w:t>
        </w:r>
        <w:r>
          <w:fldChar w:fldCharType="end"/>
        </w:r>
      </w:hyperlink>
    </w:p>
    <w:p>
      <w:pPr>
        <w:pStyle w:val="TOC1"/>
        <w:tabs>
          <w:tab w:val="right" w:leader="dot" w:pos="8306"/>
        </w:tabs>
      </w:pPr>
      <w:hyperlink w:anchor="_Toc29822" w:history="1">
        <w:r>
          <w:rPr>
            <w:rFonts w:ascii="仿宋" w:eastAsia="仿宋" w:hAnsi="仿宋" w:cs="仿宋" w:hint="eastAsia"/>
            <w:lang w:eastAsia="zh-CN"/>
          </w:rPr>
          <w:t>十一、生产安全保护</w:t>
        </w:r>
        <w:r>
          <w:tab/>
        </w:r>
        <w:r>
          <w:fldChar w:fldCharType="begin"/>
        </w:r>
        <w:r>
          <w:instrText xml:space="preserve"> PAGEREF _Toc29822 \h </w:instrText>
        </w:r>
        <w:r>
          <w:fldChar w:fldCharType="separate"/>
        </w:r>
        <w:r>
          <w:t>46</w:t>
        </w:r>
        <w:r>
          <w:fldChar w:fldCharType="end"/>
        </w:r>
      </w:hyperlink>
    </w:p>
    <w:p>
      <w:pPr>
        <w:pStyle w:val="TOC2"/>
        <w:tabs>
          <w:tab w:val="right" w:leader="dot" w:pos="8306"/>
        </w:tabs>
      </w:pPr>
      <w:hyperlink w:anchor="_Toc13396" w:history="1">
        <w:r>
          <w:rPr>
            <w:rFonts w:ascii="仿宋" w:eastAsia="仿宋" w:hAnsi="仿宋" w:cs="仿宋" w:hint="eastAsia"/>
            <w:lang w:eastAsia="zh-CN"/>
          </w:rPr>
          <w:t>(一)、消防安全</w:t>
        </w:r>
        <w:r>
          <w:tab/>
        </w:r>
        <w:r>
          <w:fldChar w:fldCharType="begin"/>
        </w:r>
        <w:r>
          <w:instrText xml:space="preserve"> PAGEREF _Toc13396 \h </w:instrText>
        </w:r>
        <w:r>
          <w:fldChar w:fldCharType="separate"/>
        </w:r>
        <w:r>
          <w:t>46</w:t>
        </w:r>
        <w:r>
          <w:fldChar w:fldCharType="end"/>
        </w:r>
      </w:hyperlink>
    </w:p>
    <w:p>
      <w:pPr>
        <w:pStyle w:val="TOC2"/>
        <w:tabs>
          <w:tab w:val="right" w:leader="dot" w:pos="8306"/>
        </w:tabs>
      </w:pPr>
      <w:hyperlink w:anchor="_Toc12450" w:history="1">
        <w:r>
          <w:rPr>
            <w:rFonts w:ascii="仿宋" w:eastAsia="仿宋" w:hAnsi="仿宋" w:cs="仿宋" w:hint="eastAsia"/>
            <w:lang w:eastAsia="zh-CN"/>
          </w:rPr>
          <w:t>(二)、防火防爆总图布置措施</w:t>
        </w:r>
        <w:r>
          <w:tab/>
        </w:r>
        <w:r>
          <w:fldChar w:fldCharType="begin"/>
        </w:r>
        <w:r>
          <w:instrText xml:space="preserve"> PAGEREF _Toc12450 \h </w:instrText>
        </w:r>
        <w:r>
          <w:fldChar w:fldCharType="separate"/>
        </w:r>
        <w:r>
          <w:t>48</w:t>
        </w:r>
        <w:r>
          <w:fldChar w:fldCharType="end"/>
        </w:r>
      </w:hyperlink>
    </w:p>
    <w:p>
      <w:pPr>
        <w:pStyle w:val="TOC2"/>
        <w:tabs>
          <w:tab w:val="right" w:leader="dot" w:pos="8306"/>
        </w:tabs>
      </w:pPr>
      <w:hyperlink w:anchor="_Toc25206" w:history="1">
        <w:r>
          <w:rPr>
            <w:rFonts w:ascii="仿宋" w:eastAsia="仿宋" w:hAnsi="仿宋" w:cs="仿宋" w:hint="eastAsia"/>
            <w:lang w:eastAsia="zh-CN"/>
          </w:rPr>
          <w:t>(三)、自然灾害防范措施</w:t>
        </w:r>
        <w:r>
          <w:tab/>
        </w:r>
        <w:r>
          <w:fldChar w:fldCharType="begin"/>
        </w:r>
        <w:r>
          <w:instrText xml:space="preserve"> PAGEREF _Toc25206 \h </w:instrText>
        </w:r>
        <w:r>
          <w:fldChar w:fldCharType="separate"/>
        </w:r>
        <w:r>
          <w:t>49</w:t>
        </w:r>
        <w:r>
          <w:fldChar w:fldCharType="end"/>
        </w:r>
      </w:hyperlink>
    </w:p>
    <w:p>
      <w:pPr>
        <w:pStyle w:val="TOC2"/>
        <w:tabs>
          <w:tab w:val="right" w:leader="dot" w:pos="8306"/>
        </w:tabs>
      </w:pPr>
      <w:hyperlink w:anchor="_Toc2610" w:history="1">
        <w:r>
          <w:rPr>
            <w:rFonts w:ascii="仿宋" w:eastAsia="仿宋" w:hAnsi="仿宋" w:cs="仿宋" w:hint="eastAsia"/>
            <w:lang w:eastAsia="zh-CN"/>
          </w:rPr>
          <w:t>(四)、安全色及安全标志使用要求</w:t>
        </w:r>
        <w:r>
          <w:tab/>
        </w:r>
        <w:r>
          <w:fldChar w:fldCharType="begin"/>
        </w:r>
        <w:r>
          <w:instrText xml:space="preserve"> PAGEREF _Toc2610 \h </w:instrText>
        </w:r>
        <w:r>
          <w:fldChar w:fldCharType="separate"/>
        </w:r>
        <w:r>
          <w:t>50</w:t>
        </w:r>
        <w:r>
          <w:fldChar w:fldCharType="end"/>
        </w:r>
      </w:hyperlink>
    </w:p>
    <w:p>
      <w:pPr>
        <w:pStyle w:val="TOC2"/>
        <w:tabs>
          <w:tab w:val="right" w:leader="dot" w:pos="8306"/>
        </w:tabs>
      </w:pPr>
      <w:hyperlink w:anchor="_Toc1800" w:history="1">
        <w:r>
          <w:rPr>
            <w:rFonts w:ascii="仿宋" w:eastAsia="仿宋" w:hAnsi="仿宋" w:cs="仿宋" w:hint="eastAsia"/>
            <w:lang w:eastAsia="zh-CN"/>
          </w:rPr>
          <w:t>(五)、防尘防毒措施</w:t>
        </w:r>
        <w:r>
          <w:tab/>
        </w:r>
        <w:r>
          <w:fldChar w:fldCharType="begin"/>
        </w:r>
        <w:r>
          <w:instrText xml:space="preserve"> PAGEREF _Toc1800 \h </w:instrText>
        </w:r>
        <w:r>
          <w:fldChar w:fldCharType="separate"/>
        </w:r>
        <w:r>
          <w:t>51</w:t>
        </w:r>
        <w:r>
          <w:fldChar w:fldCharType="end"/>
        </w:r>
      </w:hyperlink>
    </w:p>
    <w:p>
      <w:pPr>
        <w:pStyle w:val="TOC2"/>
        <w:tabs>
          <w:tab w:val="right" w:leader="dot" w:pos="8306"/>
        </w:tabs>
      </w:pPr>
      <w:hyperlink w:anchor="_Toc29014" w:history="1">
        <w:r>
          <w:rPr>
            <w:rFonts w:ascii="仿宋" w:eastAsia="仿宋" w:hAnsi="仿宋" w:cs="仿宋" w:hint="eastAsia"/>
            <w:lang w:eastAsia="zh-CN"/>
          </w:rPr>
          <w:t>(六)、防静电、触电防护及防雷措施</w:t>
        </w:r>
        <w:r>
          <w:tab/>
        </w:r>
        <w:r>
          <w:fldChar w:fldCharType="begin"/>
        </w:r>
        <w:r>
          <w:instrText xml:space="preserve"> PAGEREF _Toc29014 \h </w:instrText>
        </w:r>
        <w:r>
          <w:fldChar w:fldCharType="separate"/>
        </w:r>
        <w:r>
          <w:t>52</w:t>
        </w:r>
        <w:r>
          <w:fldChar w:fldCharType="end"/>
        </w:r>
      </w:hyperlink>
    </w:p>
    <w:p>
      <w:pPr>
        <w:pStyle w:val="TOC2"/>
        <w:tabs>
          <w:tab w:val="right" w:leader="dot" w:pos="8306"/>
        </w:tabs>
      </w:pPr>
      <w:hyperlink w:anchor="_Toc6441" w:history="1">
        <w:r>
          <w:rPr>
            <w:rFonts w:ascii="仿宋" w:eastAsia="仿宋" w:hAnsi="仿宋" w:cs="仿宋" w:hint="eastAsia"/>
            <w:lang w:eastAsia="zh-CN"/>
          </w:rPr>
          <w:t>(七)、机械设备安全保障措施</w:t>
        </w:r>
        <w:r>
          <w:tab/>
        </w:r>
        <w:r>
          <w:fldChar w:fldCharType="begin"/>
        </w:r>
        <w:r>
          <w:instrText xml:space="preserve"> PAGEREF _Toc6441 \h </w:instrText>
        </w:r>
        <w:r>
          <w:fldChar w:fldCharType="separate"/>
        </w:r>
        <w:r>
          <w:t>53</w:t>
        </w:r>
        <w:r>
          <w:fldChar w:fldCharType="end"/>
        </w:r>
      </w:hyperlink>
    </w:p>
    <w:p>
      <w:pPr>
        <w:pStyle w:val="TOC1"/>
        <w:tabs>
          <w:tab w:val="right" w:leader="dot" w:pos="8306"/>
        </w:tabs>
      </w:pPr>
      <w:hyperlink w:anchor="_Toc4582" w:history="1">
        <w:r>
          <w:rPr>
            <w:rFonts w:ascii="仿宋" w:eastAsia="仿宋" w:hAnsi="仿宋" w:cs="仿宋" w:hint="eastAsia"/>
            <w:lang w:eastAsia="zh-CN"/>
          </w:rPr>
          <w:t>十二、光扫描数字化仪项目社会影响</w:t>
        </w:r>
        <w:r>
          <w:tab/>
        </w:r>
        <w:r>
          <w:fldChar w:fldCharType="begin"/>
        </w:r>
        <w:r>
          <w:instrText xml:space="preserve"> PAGEREF _Toc4582 \h </w:instrText>
        </w:r>
        <w:r>
          <w:fldChar w:fldCharType="separate"/>
        </w:r>
        <w:r>
          <w:t>55</w:t>
        </w:r>
        <w:r>
          <w:fldChar w:fldCharType="end"/>
        </w:r>
      </w:hyperlink>
    </w:p>
    <w:p>
      <w:pPr>
        <w:pStyle w:val="TOC2"/>
        <w:tabs>
          <w:tab w:val="right" w:leader="dot" w:pos="8306"/>
        </w:tabs>
      </w:pPr>
      <w:hyperlink w:anchor="_Toc10690" w:history="1">
        <w:r>
          <w:rPr>
            <w:rFonts w:ascii="仿宋" w:eastAsia="仿宋" w:hAnsi="仿宋" w:cs="仿宋" w:hint="eastAsia"/>
            <w:lang w:eastAsia="zh-CN"/>
          </w:rPr>
          <w:t>(一)、社会责任与义务</w:t>
        </w:r>
        <w:r>
          <w:tab/>
        </w:r>
        <w:r>
          <w:fldChar w:fldCharType="begin"/>
        </w:r>
        <w:r>
          <w:instrText xml:space="preserve"> PAGEREF _Toc10690 \h </w:instrText>
        </w:r>
        <w:r>
          <w:fldChar w:fldCharType="separate"/>
        </w:r>
        <w:r>
          <w:t>55</w:t>
        </w:r>
        <w:r>
          <w:fldChar w:fldCharType="end"/>
        </w:r>
      </w:hyperlink>
    </w:p>
    <w:p>
      <w:pPr>
        <w:pStyle w:val="TOC2"/>
        <w:tabs>
          <w:tab w:val="right" w:leader="dot" w:pos="8306"/>
        </w:tabs>
      </w:pPr>
      <w:hyperlink w:anchor="_Toc9194" w:history="1">
        <w:r>
          <w:rPr>
            <w:rFonts w:ascii="仿宋" w:eastAsia="仿宋" w:hAnsi="仿宋" w:cs="仿宋" w:hint="eastAsia"/>
            <w:lang w:eastAsia="zh-CN"/>
          </w:rPr>
          <w:t>(二)、社会参与与沟通</w:t>
        </w:r>
        <w:r>
          <w:tab/>
        </w:r>
        <w:r>
          <w:fldChar w:fldCharType="begin"/>
        </w:r>
        <w:r>
          <w:instrText xml:space="preserve"> PAGEREF _Toc9194 \h </w:instrText>
        </w:r>
        <w:r>
          <w:fldChar w:fldCharType="separate"/>
        </w:r>
        <w:r>
          <w:t>55</w:t>
        </w:r>
        <w:r>
          <w:fldChar w:fldCharType="end"/>
        </w:r>
      </w:hyperlink>
    </w:p>
    <w:p>
      <w:pPr>
        <w:pStyle w:val="TOC1"/>
        <w:tabs>
          <w:tab w:val="right" w:leader="dot" w:pos="8306"/>
        </w:tabs>
      </w:pPr>
      <w:hyperlink w:anchor="_Toc22635" w:history="1">
        <w:r>
          <w:rPr>
            <w:rFonts w:ascii="仿宋" w:eastAsia="仿宋" w:hAnsi="仿宋" w:cs="仿宋" w:hint="eastAsia"/>
            <w:lang w:eastAsia="zh-CN"/>
          </w:rPr>
          <w:t>十三、光扫描数字化仪项目治理与监督</w:t>
        </w:r>
        <w:r>
          <w:tab/>
        </w:r>
        <w:r>
          <w:fldChar w:fldCharType="begin"/>
        </w:r>
        <w:r>
          <w:instrText xml:space="preserve"> PAGEREF _Toc22635 \h </w:instrText>
        </w:r>
        <w:r>
          <w:fldChar w:fldCharType="separate"/>
        </w:r>
        <w:r>
          <w:t>56</w:t>
        </w:r>
        <w:r>
          <w:fldChar w:fldCharType="end"/>
        </w:r>
      </w:hyperlink>
    </w:p>
    <w:p>
      <w:pPr>
        <w:pStyle w:val="TOC2"/>
        <w:tabs>
          <w:tab w:val="right" w:leader="dot" w:pos="8306"/>
        </w:tabs>
      </w:pPr>
      <w:hyperlink w:anchor="_Toc22888" w:history="1">
        <w:r>
          <w:rPr>
            <w:rFonts w:ascii="仿宋" w:eastAsia="仿宋" w:hAnsi="仿宋" w:cs="仿宋" w:hint="eastAsia"/>
            <w:lang w:eastAsia="zh-CN"/>
          </w:rPr>
          <w:t>(一)、光扫描数字化仪项目治理结构</w:t>
        </w:r>
        <w:r>
          <w:tab/>
        </w:r>
        <w:r>
          <w:fldChar w:fldCharType="begin"/>
        </w:r>
        <w:r>
          <w:instrText xml:space="preserve"> PAGEREF _Toc22888 \h </w:instrText>
        </w:r>
        <w:r>
          <w:fldChar w:fldCharType="separate"/>
        </w:r>
        <w:r>
          <w:t>56</w:t>
        </w:r>
        <w:r>
          <w:fldChar w:fldCharType="end"/>
        </w:r>
      </w:hyperlink>
    </w:p>
    <w:p>
      <w:pPr>
        <w:pStyle w:val="TOC2"/>
        <w:tabs>
          <w:tab w:val="right" w:leader="dot" w:pos="8306"/>
        </w:tabs>
      </w:pPr>
      <w:hyperlink w:anchor="_Toc9379" w:history="1">
        <w:r>
          <w:rPr>
            <w:rFonts w:ascii="仿宋" w:eastAsia="仿宋" w:hAnsi="仿宋" w:cs="仿宋" w:hint="eastAsia"/>
            <w:lang w:eastAsia="zh-CN"/>
          </w:rPr>
          <w:t>(二)、监督与审计</w:t>
        </w:r>
        <w:r>
          <w:tab/>
        </w:r>
        <w:r>
          <w:fldChar w:fldCharType="begin"/>
        </w:r>
        <w:r>
          <w:instrText xml:space="preserve"> PAGEREF _Toc9379 \h </w:instrText>
        </w:r>
        <w:r>
          <w:fldChar w:fldCharType="separate"/>
        </w:r>
        <w:r>
          <w:t>58</w:t>
        </w:r>
        <w:r>
          <w:fldChar w:fldCharType="end"/>
        </w:r>
      </w:hyperlink>
    </w:p>
    <w:p>
      <w:pPr>
        <w:pStyle w:val="TOC1"/>
        <w:tabs>
          <w:tab w:val="right" w:leader="dot" w:pos="8306"/>
        </w:tabs>
      </w:pPr>
      <w:hyperlink w:anchor="_Toc6982" w:history="1">
        <w:r>
          <w:rPr>
            <w:rFonts w:ascii="仿宋" w:eastAsia="仿宋" w:hAnsi="仿宋" w:cs="仿宋" w:hint="eastAsia"/>
            <w:lang w:eastAsia="zh-CN"/>
          </w:rPr>
          <w:t>十四、光扫描数字化仪项目实施保障措施</w:t>
        </w:r>
        <w:r>
          <w:tab/>
        </w:r>
        <w:r>
          <w:fldChar w:fldCharType="begin"/>
        </w:r>
        <w:r>
          <w:instrText xml:space="preserve"> PAGEREF _Toc6982 \h </w:instrText>
        </w:r>
        <w:r>
          <w:fldChar w:fldCharType="separate"/>
        </w:r>
        <w:r>
          <w:t>59</w:t>
        </w:r>
        <w:r>
          <w:fldChar w:fldCharType="end"/>
        </w:r>
      </w:hyperlink>
    </w:p>
    <w:p>
      <w:pPr>
        <w:pStyle w:val="TOC2"/>
        <w:tabs>
          <w:tab w:val="right" w:leader="dot" w:pos="8306"/>
        </w:tabs>
      </w:pPr>
      <w:hyperlink w:anchor="_Toc9618" w:history="1">
        <w:r>
          <w:rPr>
            <w:rFonts w:ascii="仿宋" w:eastAsia="仿宋" w:hAnsi="仿宋" w:cs="仿宋" w:hint="eastAsia"/>
            <w:lang w:eastAsia="zh-CN"/>
          </w:rPr>
          <w:t>(一)、光扫描数字化仪项目实施保障机制</w:t>
        </w:r>
        <w:r>
          <w:tab/>
        </w:r>
        <w:r>
          <w:fldChar w:fldCharType="begin"/>
        </w:r>
        <w:r>
          <w:instrText xml:space="preserve"> PAGEREF _Toc9618 \h </w:instrText>
        </w:r>
        <w:r>
          <w:fldChar w:fldCharType="separate"/>
        </w:r>
        <w:r>
          <w:t>59</w:t>
        </w:r>
        <w:r>
          <w:fldChar w:fldCharType="end"/>
        </w:r>
      </w:hyperlink>
    </w:p>
    <w:p>
      <w:pPr>
        <w:pStyle w:val="TOC2"/>
        <w:tabs>
          <w:tab w:val="right" w:leader="dot" w:pos="8306"/>
        </w:tabs>
      </w:pPr>
      <w:hyperlink w:anchor="_Toc5764" w:history="1">
        <w:r>
          <w:rPr>
            <w:rFonts w:ascii="仿宋" w:eastAsia="仿宋" w:hAnsi="仿宋" w:cs="仿宋" w:hint="eastAsia"/>
            <w:lang w:eastAsia="zh-CN"/>
          </w:rPr>
          <w:t>(二)、光扫描数字化仪项目法律合规要求</w:t>
        </w:r>
        <w:r>
          <w:tab/>
        </w:r>
        <w:r>
          <w:fldChar w:fldCharType="begin"/>
        </w:r>
        <w:r>
          <w:instrText xml:space="preserve"> PAGEREF _Toc5764 \h </w:instrText>
        </w:r>
        <w:r>
          <w:fldChar w:fldCharType="separate"/>
        </w:r>
        <w:r>
          <w:t>63</w:t>
        </w:r>
        <w:r>
          <w:fldChar w:fldCharType="end"/>
        </w:r>
      </w:hyperlink>
    </w:p>
    <w:p>
      <w:pPr>
        <w:pStyle w:val="TOC2"/>
        <w:tabs>
          <w:tab w:val="right" w:leader="dot" w:pos="8306"/>
        </w:tabs>
      </w:pPr>
      <w:hyperlink w:anchor="_Toc17631" w:history="1">
        <w:r>
          <w:rPr>
            <w:rFonts w:ascii="仿宋" w:eastAsia="仿宋" w:hAnsi="仿宋" w:cs="仿宋" w:hint="eastAsia"/>
            <w:lang w:eastAsia="zh-CN"/>
          </w:rPr>
          <w:t>(三)、光扫描数字化仪项目合同管理与法律事务</w:t>
        </w:r>
        <w:r>
          <w:tab/>
        </w:r>
        <w:r>
          <w:fldChar w:fldCharType="begin"/>
        </w:r>
        <w:r>
          <w:instrText xml:space="preserve"> PAGEREF _Toc17631 \h </w:instrText>
        </w:r>
        <w:r>
          <w:fldChar w:fldCharType="separate"/>
        </w:r>
        <w:r>
          <w:t>68</w:t>
        </w:r>
        <w:r>
          <w:fldChar w:fldCharType="end"/>
        </w:r>
      </w:hyperlink>
    </w:p>
    <w:p>
      <w:pPr>
        <w:pStyle w:val="TOC2"/>
        <w:tabs>
          <w:tab w:val="right" w:leader="dot" w:pos="8306"/>
        </w:tabs>
      </w:pPr>
      <w:hyperlink w:anchor="_Toc25640" w:history="1">
        <w:r>
          <w:rPr>
            <w:rFonts w:ascii="仿宋" w:eastAsia="仿宋" w:hAnsi="仿宋" w:cs="仿宋" w:hint="eastAsia"/>
            <w:lang w:eastAsia="zh-CN"/>
          </w:rPr>
          <w:t>(四)、光扫描数字化仪项目知识产权保护策略</w:t>
        </w:r>
        <w:r>
          <w:tab/>
        </w:r>
        <w:r>
          <w:fldChar w:fldCharType="begin"/>
        </w:r>
        <w:r>
          <w:instrText xml:space="preserve"> PAGEREF _Toc25640 \h </w:instrText>
        </w:r>
        <w:r>
          <w:fldChar w:fldCharType="separate"/>
        </w:r>
        <w:r>
          <w:t>74</w:t>
        </w:r>
        <w:r>
          <w:fldChar w:fldCharType="end"/>
        </w:r>
      </w:hyperlink>
    </w:p>
    <w:p>
      <w:pPr>
        <w:pStyle w:val="TOC1"/>
        <w:tabs>
          <w:tab w:val="right" w:leader="dot" w:pos="8306"/>
        </w:tabs>
      </w:pPr>
      <w:hyperlink w:anchor="_Toc15733" w:history="1">
        <w:r>
          <w:rPr>
            <w:rFonts w:ascii="仿宋" w:eastAsia="仿宋" w:hAnsi="仿宋" w:cs="仿宋" w:hint="eastAsia"/>
            <w:lang w:eastAsia="zh-CN"/>
          </w:rPr>
          <w:t>十五、营销与推广策略</w:t>
        </w:r>
        <w:r>
          <w:tab/>
        </w:r>
        <w:r>
          <w:fldChar w:fldCharType="begin"/>
        </w:r>
        <w:r>
          <w:instrText xml:space="preserve"> PAGEREF _Toc15733 \h </w:instrText>
        </w:r>
        <w:r>
          <w:fldChar w:fldCharType="separate"/>
        </w:r>
        <w:r>
          <w:t>77</w:t>
        </w:r>
        <w:r>
          <w:fldChar w:fldCharType="end"/>
        </w:r>
      </w:hyperlink>
    </w:p>
    <w:p>
      <w:pPr>
        <w:pStyle w:val="TOC2"/>
        <w:tabs>
          <w:tab w:val="right" w:leader="dot" w:pos="8306"/>
        </w:tabs>
      </w:pPr>
      <w:hyperlink w:anchor="_Toc10627" w:history="1">
        <w:r>
          <w:rPr>
            <w:rFonts w:ascii="仿宋" w:eastAsia="仿宋" w:hAnsi="仿宋" w:cs="仿宋" w:hint="eastAsia"/>
            <w:lang w:eastAsia="zh-CN"/>
          </w:rPr>
          <w:t>(一)、产品/服务定位与特点</w:t>
        </w:r>
        <w:r>
          <w:tab/>
        </w:r>
        <w:r>
          <w:fldChar w:fldCharType="begin"/>
        </w:r>
        <w:r>
          <w:instrText xml:space="preserve"> PAGEREF _Toc10627 \h </w:instrText>
        </w:r>
        <w:r>
          <w:fldChar w:fldCharType="separate"/>
        </w:r>
        <w:r>
          <w:t>77</w:t>
        </w:r>
        <w:r>
          <w:fldChar w:fldCharType="end"/>
        </w:r>
      </w:hyperlink>
    </w:p>
    <w:p>
      <w:pPr>
        <w:pStyle w:val="TOC2"/>
        <w:tabs>
          <w:tab w:val="right" w:leader="dot" w:pos="8306"/>
        </w:tabs>
      </w:pPr>
      <w:hyperlink w:anchor="_Toc25894" w:history="1">
        <w:r>
          <w:rPr>
            <w:rFonts w:ascii="仿宋" w:eastAsia="仿宋" w:hAnsi="仿宋" w:cs="仿宋" w:hint="eastAsia"/>
            <w:lang w:eastAsia="zh-CN"/>
          </w:rPr>
          <w:t>(二)、市场定位与竞争分析</w:t>
        </w:r>
        <w:r>
          <w:tab/>
        </w:r>
        <w:r>
          <w:fldChar w:fldCharType="begin"/>
        </w:r>
        <w:r>
          <w:instrText xml:space="preserve"> PAGEREF _Toc25894 \h </w:instrText>
        </w:r>
        <w:r>
          <w:fldChar w:fldCharType="separate"/>
        </w:r>
        <w:r>
          <w:t>78</w:t>
        </w:r>
        <w:r>
          <w:fldChar w:fldCharType="end"/>
        </w:r>
      </w:hyperlink>
    </w:p>
    <w:p>
      <w:pPr>
        <w:pStyle w:val="TOC2"/>
        <w:tabs>
          <w:tab w:val="right" w:leader="dot" w:pos="8306"/>
        </w:tabs>
      </w:pPr>
      <w:hyperlink w:anchor="_Toc15301" w:history="1">
        <w:r>
          <w:rPr>
            <w:rFonts w:ascii="仿宋" w:eastAsia="仿宋" w:hAnsi="仿宋" w:cs="仿宋" w:hint="eastAsia"/>
            <w:lang w:eastAsia="zh-CN"/>
          </w:rPr>
          <w:t>(三)、营销渠道与策略</w:t>
        </w:r>
        <w:r>
          <w:tab/>
        </w:r>
        <w:r>
          <w:fldChar w:fldCharType="begin"/>
        </w:r>
        <w:r>
          <w:instrText xml:space="preserve"> PAGEREF _Toc15301 \h </w:instrText>
        </w:r>
        <w:r>
          <w:fldChar w:fldCharType="separate"/>
        </w:r>
        <w:r>
          <w:t>79</w:t>
        </w:r>
        <w:r>
          <w:fldChar w:fldCharType="end"/>
        </w:r>
      </w:hyperlink>
    </w:p>
    <w:p>
      <w:pPr>
        <w:pStyle w:val="TOC2"/>
        <w:tabs>
          <w:tab w:val="right" w:leader="dot" w:pos="8306"/>
        </w:tabs>
      </w:pPr>
      <w:hyperlink w:anchor="_Toc16513" w:history="1">
        <w:r>
          <w:rPr>
            <w:rFonts w:ascii="仿宋" w:eastAsia="仿宋" w:hAnsi="仿宋" w:cs="仿宋" w:hint="eastAsia"/>
            <w:lang w:eastAsia="zh-CN"/>
          </w:rPr>
          <w:t>(四)、推广与宣传活动</w:t>
        </w:r>
        <w:r>
          <w:tab/>
        </w:r>
        <w:r>
          <w:fldChar w:fldCharType="begin"/>
        </w:r>
        <w:r>
          <w:instrText xml:space="preserve"> PAGEREF _Toc16513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5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759"/>
      <w:r>
        <w:rPr>
          <w:rFonts w:ascii="仿宋" w:eastAsia="仿宋" w:hAnsi="仿宋" w:cs="仿宋" w:hint="eastAsia"/>
          <w:sz w:val="28"/>
          <w:lang w:eastAsia="zh-CN"/>
        </w:rPr>
        <w:t>一、光扫描数字化仪项目概论</w:t>
      </w:r>
      <w:bookmarkEnd w:id="2"/>
    </w:p>
    <w:p>
      <w:pPr>
        <w:pStyle w:val="Heading2"/>
        <w:rPr>
          <w:rFonts w:ascii="仿宋" w:eastAsia="仿宋" w:hAnsi="仿宋" w:cs="仿宋" w:hint="eastAsia"/>
          <w:lang w:eastAsia="zh-CN"/>
        </w:rPr>
      </w:pPr>
      <w:bookmarkStart w:id="3" w:name="_Toc24435"/>
      <w:r>
        <w:rPr>
          <w:rFonts w:ascii="仿宋" w:eastAsia="仿宋" w:hAnsi="仿宋" w:cs="仿宋" w:hint="eastAsia"/>
          <w:lang w:eastAsia="zh-CN"/>
        </w:rPr>
        <w:t>(一)、光扫描数字化仪项目概况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起源追溯至对市场的深入洞察。市场的不断演变与变革为光扫描数字化仪项目提供了难得的机遇。当前市场存在的需求缺口和变革的大环境共同构成了光扫描数字化仪项目的背景。这个光扫描数字化仪项目旨在充分利用市场机遇，填补行业中尚未满足的需求，为客户提供全新的解决方案。市场的变革和需求的增长使得这个光扫描数字化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光扫描数字化仪项目名称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光扫描数字化仪项目正式命名为光扫描数字化仪。这个名称不仅仅是一个标识，更代表了光扫描数字化仪项目的核心理念和愿景。它蕴含着光扫描数字化仪项目所要解决问题的关键字，具有强烈的表达和辨识度，为光扫描数字化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光扫描数字化仪项目目标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核心目标是提供一种全新、高效的解决方案，满足客户日益增长的需求。光扫描数字化仪项目追求的不仅仅是满足市场需求，更是在市场中获得卓越的竞争优势。通过不断提升产品或服务的质量和创新水平，光扫描数字化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光扫描数字化仪项目范围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全面涵盖了产品研发、制造、市场推广和售后服务，确保从产品设计到最终用户体验的全方位关注。这一全面的光扫描数字化仪项目范围是为了确保光扫描数字化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光扫描数字化仪项目时间表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光扫描数字化仪项目计划在未来18个月内完成，包括研发、测试、市场试点和正式推出等不同阶段。这个时间表的合理设计是为了确保光扫描数字化仪项目各个阶段的顺利推进，以便按时交付高质量的成果。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光扫描数字化仪项目预算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总预算估算为XX百万美元，主要分配在研发、市场推广、人员培训和运营等方面。这一充足的预算为光扫描数字化仪项目提供了充足的资源，确保光扫描数字化仪项目在各个方面都能取得优异的表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1.7 光扫描数字化仪项目风险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可能面临的风险包括市场接受度低、技术难题、竞争激烈等。光扫描数字化仪项目团队已经制定了相应的风险应对计划，通过前瞻性的风险管理，确保光扫描数字化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光扫描数字化仪项目团队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光扫描数字化仪项目汇聚了一支经验丰富、多领域专业素养的核心团队，确保光扫描数字化仪项目在各个方面都能拥有高水平的执行力。团队的协同作战是光扫描数字化仪项目成功的关键因素之一。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光扫描数字化仪项目背景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光扫描数字化仪项目的背景根植于市场对更高效、创新产品的渴望，同时也受到科技发展对行业格局的深刻改变的影响。这为光扫描数字化仪项目提供了广阔的发展空间和市场需求。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光扫描数字化仪项目现状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截至目前，光扫描数字化仪项目已完成市场调研和技术验证，取得了初步的成功。这为光扫描数字化仪项目在未来的发展奠定了坚实的基础，为更远大的目标打下了坚实的基石。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579"/>
      <w:r>
        <w:rPr>
          <w:rFonts w:ascii="仿宋" w:eastAsia="仿宋" w:hAnsi="仿宋" w:cs="仿宋" w:hint="eastAsia"/>
          <w:sz w:val="28"/>
          <w:lang w:eastAsia="zh-CN"/>
        </w:rPr>
        <w:t>(二)、光扫描数字化仪项目目标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keyword》光扫描数字化仪项目首要业务目标是在市场中占据有利地位，实现产品/服务的成功推广和销售。通过不断提升产品质量、创新性，光扫描数字化仪项目追求成为行业中的领导者，赢得更多客户的青睐。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在科技迅速发展的时代，光扫描数字化仪项目着眼于技术创新。通过持续的研发和技术升级，光扫描数字化仪项目旨在推出更具创新性的产品或服务，以满足市场对新鲜、先进解决方案的需求。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为了建立可持续的客户关系，光扫描数字化仪项目设定了客户满意度目标。通过提供卓越的产品质量和优质的客户服务，光扫描数字化仪项目追求赢得客户的信任和忠诚度，确保他们的满意度达到行业领先水平。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光扫描数字化仪项目注重社会责任和可持续发展。通过实施环保、社会责任光扫描数字化仪项目，光扫描数字化仪项目致力于在经济发展的同时保护环境，促进社会公平，实现可持续经营。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光扫描数字化仪项目的团队是实现目标的核心驱动力。因此，光扫描数字化仪项目设定了团队发展目标，包括提升团队成员的专业技能、培养领导力，以及搭建协同高效的团队工作氛围。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4016"/>
      <w:r>
        <w:rPr>
          <w:rFonts w:ascii="仿宋" w:eastAsia="仿宋" w:hAnsi="仿宋" w:cs="仿宋" w:hint="eastAsia"/>
          <w:sz w:val="28"/>
          <w:lang w:eastAsia="zh-CN"/>
        </w:rPr>
        <w:t>(三)、光扫描数字化仪项目提出的理由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光扫描数字化仪项目提出的理由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源于对市场机遇的深刻洞察。当前市场中存在的需求缺口和行业发展趋势表明，有巨大的商业机会等待被开发。通过准确捕捉市场机遇，光扫描数字化仪项目可以在激烈的竞争中脱颖而出，迅速占领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理念基于对技术创新的信仰。通过持续的研发和技术投入，光扫描数字化仪项目有望推出更具创新性的产品或服务。在科技飞速发展的当下，光扫描数字化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是为了增强企业的行业竞争力。通过提升产品或服务的质量和独特性，光扫描数字化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响应了消费者需求的变化。随着社会和科技的不断发展，消费者对产品和服务的需求也在发生变化。通过深入了解并及时回应消费者的新需求，光扫描数字化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是企业战略发展规划的一部分。在面对日益激烈的市场竞争和不断变化的商业环境中，光扫描数字化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不仅仅是基于商业考量，还注重社会责任。通过推出环保、社会责任等方面的光扫描数字化仪项目，光扫描数字化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光扫描数字化仪项目的提出反映了对利益相关者期望的关注。包括客户、员工、投资者等利益相关者在企业发展中都有着各自的期望，光扫描数字化仪项目力求在满足这些期望的同时，取得更大的共赢。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4631"/>
      <w:r>
        <w:rPr>
          <w:rFonts w:ascii="仿宋" w:eastAsia="仿宋" w:hAnsi="仿宋" w:cs="仿宋" w:hint="eastAsia"/>
          <w:sz w:val="28"/>
          <w:lang w:eastAsia="zh-CN"/>
        </w:rPr>
        <w:t>(四)、光扫描数字化仪项目意义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在实施光扫描数字化仪项目的过程中，我们不仅仅是在追逐商业成功，更是为企业和社会的多个层面创造了深远的意义。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的首要意义在于提升企业的市场竞争力。通过持续的创新和对产品质量的高标准要求，光扫描数字化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扫描数字化仪项目的推进将促使行业技术水平的提升。通过引入先进技术和创新性解决方案，光扫描数字化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扫描数字化仪项目不仅创造了大量就业机会，提高了就业水平，还注重社会责任和环保。通过参与社会公益事业和推动环保光扫描数字化仪项目，光扫描数字化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综合而言，光扫描数字化仪项目意义重大，不仅推动了企业的发展，也为行业和社会的进步贡献了积极力量。这是一个全面而深刻的影响，将在未来产生可持续的正面效应。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0170"/>
      <w:r>
        <w:rPr>
          <w:rFonts w:ascii="仿宋" w:eastAsia="仿宋" w:hAnsi="仿宋" w:cs="仿宋" w:hint="eastAsia"/>
          <w:sz w:val="28"/>
          <w:lang w:eastAsia="zh-CN"/>
        </w:rPr>
        <w:t>(五)、光扫描数字化仪项目背景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在当今迅猛发展的商业环境中，光扫描数字化仪项目的动因根植于对多方面因素的审慎考量。这个光扫描数字化仪项目的提出并非孤立的决策，而是对企业所处背景深入思考的产物。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扫描数字化仪项目背后的首要原因。科技的迅速发展和全球市场的快速变化使得企业必须灵活应对。光扫描数字化仪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竞争的激烈程度也是光扫描数字化仪项目背景中不可忽视的一环。企业需要在激烈竞争中脱颖而出，为此，光扫描数字化仪项目致力于打破常规，提供独特的价值主张，以吸引客户并确保市场份额的增长。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技术的迅速发展为企业带来了机遇与挑战。作为光扫描数字化仪项目启动的背景之一，对新兴技术的应用将有助于提升企业的技术水平，使其在不断演进的商业环境中保持竞争优势。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此外，社会对企业责任的期望也在逐渐升高。光扫描数字化仪项目充分融入了社会责任的理念，通过可持续经营和社会公益光扫描数字化仪项目，企图为社会贡献一份力量，在商业成功的同时关注社会价值。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531"/>
      <w:r>
        <w:rPr>
          <w:rFonts w:ascii="仿宋" w:eastAsia="仿宋" w:hAnsi="仿宋" w:cs="仿宋" w:hint="eastAsia"/>
          <w:sz w:val="28"/>
          <w:lang w:eastAsia="zh-CN"/>
        </w:rPr>
        <w:t>二、光扫描数字化仪项目危机管理</w:t>
      </w:r>
      <w:bookmarkEnd w:id="8"/>
    </w:p>
    <w:p>
      <w:pPr>
        <w:pStyle w:val="Heading2"/>
        <w:rPr>
          <w:rFonts w:ascii="仿宋" w:eastAsia="仿宋" w:hAnsi="仿宋" w:cs="仿宋" w:hint="eastAsia"/>
          <w:lang w:eastAsia="zh-CN"/>
        </w:rPr>
      </w:pPr>
      <w:bookmarkStart w:id="9" w:name="_Toc16145"/>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光扫描数字化仪项目危机管理中，危机预警与识别是确保光扫描数字化仪项目稳健运行的核心步骤。通过建立全面的监测机制，光扫描数字化仪项目团队旨在及时发现和理解潜在的风险和危机因素，以便采取及时的预防和应对措施，确保光扫描数字化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光扫描数字化仪项目团队全面分析了整个光扫描数字化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光扫描数字化仪项目团队着重于明确定义光扫描数字化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光扫描数字化仪项目进展的持续监控，团队能够及时发现潜在问题并作出迅速反应。光扫描数字化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在这一阶段，团队的专业素养和反应速度将发挥至关重要的作用，以确保潜在危机能够在初期得到有效的处理，最大程度地减轻负面影响。通过危机预警与识别，光扫描数字化仪项目得以更有序、可控地推进。</w:t>
      </w:r>
    </w:p>
    <w:p>
      <w:pPr>
        <w:pStyle w:val="Heading2"/>
        <w:ind w:firstLine="560" w:firstLineChars="200"/>
        <w:rPr>
          <w:rFonts w:ascii="仿宋" w:eastAsia="仿宋" w:hAnsi="仿宋" w:cs="仿宋" w:hint="eastAsia"/>
          <w:sz w:val="28"/>
          <w:lang w:eastAsia="zh-CN"/>
        </w:rPr>
      </w:pPr>
      <w:bookmarkStart w:id="10" w:name="_Toc5008"/>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在危机发生时，光扫描数字化仪项目团队立即行动，成立了应急小组。该小组的任务是迅速制定并实施紧急应对措施，以最小化潜在损失。以下是采取的主要措施：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暂停光扫描数字化仪项目进度：为遏制危机蔓延，光扫描数字化仪项目暂时停止进行，以便全面评估当前状况。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资源重新分配：重新评估光扫描数字化仪项目资源的分配，确保最大限度地减小损失。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实时沟通：与关键利益相关者建立实时沟通机制，向他们传递光扫描数字化仪项目危机的实际状况，保障光扫描数字化仪项目核心利益。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在紧急应对的同时，光扫描数字化仪项目团队强调了团队协作和有效沟通的重要性。以下是团队协作的关键举措：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信息共享机制：建立了信息共享平台，确保团队成员能够及时获取光扫描数字化仪项目危机的实时信息。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领导者沟通：光扫描数字化仪项目领导者通过定期会议和即时沟通工具，指导团队应对危机，保持团队稳定运行。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随着危机得到初步控制，光扫描数字化仪项目团队转向制定恢复计划，以确保光扫描数字化仪项目能够从中迅速恢复。主要恢复计划包括：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修复受损的进度计划：重新评估光扫描数字化仪项目进度，制定修复计划，确保光扫描数字化仪项目尽快回归正常进程。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重新调整资源分配：优化资源分配，确保光扫描数字化仪项目在有限资源下高效运转。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风险管理机制加强：对光扫描数字化仪项目风险进行全面评估，制定更强化的风险管理策略，以预防未来可能的危机。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5822"/>
      <w:r>
        <w:rPr>
          <w:rFonts w:ascii="仿宋" w:eastAsia="仿宋" w:hAnsi="仿宋" w:cs="仿宋" w:hint="eastAsia"/>
          <w:sz w:val="28"/>
          <w:lang w:eastAsia="zh-CN"/>
        </w:rPr>
        <w:t>三、光扫描数字化仪项目建设背景及必要性分析</w:t>
      </w:r>
      <w:bookmarkEnd w:id="11"/>
    </w:p>
    <w:p>
      <w:pPr>
        <w:pStyle w:val="Heading2"/>
        <w:rPr>
          <w:rFonts w:ascii="仿宋" w:eastAsia="仿宋" w:hAnsi="仿宋" w:cs="仿宋" w:hint="eastAsia"/>
          <w:lang w:eastAsia="zh-CN"/>
        </w:rPr>
      </w:pPr>
      <w:bookmarkStart w:id="12" w:name="_Toc25474"/>
      <w:r>
        <w:rPr>
          <w:rFonts w:ascii="仿宋" w:eastAsia="仿宋" w:hAnsi="仿宋" w:cs="仿宋" w:hint="eastAsia"/>
          <w:lang w:eastAsia="zh-CN"/>
        </w:rPr>
        <w:t>(一)、光扫描数字化仪项目背景分析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光扫描数字化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光扫描数字化仪项目在这个潮流中的定位。同时，我们将关注行业内涌现的新兴机遇，以便光扫描数字化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光扫描数字化仪项目提供了强大的发展动力。我们将聚焦于行业内最新的技术发展趋势，包括但不限于人工智能、大数据分析、物联网等领域。通过深度的技术研究，我们将确保光扫描数字化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光扫描数字化仪项目发展的源泉。我们将投入更多的精力对市场需求进行深入剖析，超越表面的需求，深入挖掘潜在的市场痛点和机遇。通过对市场需求的细致了解，光扫描数字化仪项目将更有针对性地设计解决方案，满足市场的多样化需求，从而更好地促进光扫描数字化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光扫描数字化仪项目战略至关重要。我们将对竞争态势进行更为深入的分析，包括但不限于市场份额、产品特点、客户满意度等多个维度。通过深度的竞争分析，光扫描数字化仪项目将能够更准确地把握市场脉搏，制定具有竞争力的光扫描数字化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光扫描数字化仪项目的发展具有直接的影响。我们将进行更为全面的法规和政策分析，了解行业发展中的潜在法律风险和合规挑战。通过充分了解和遵守相关法规，光扫描数字化仪项目将确保在法律框架内合法合规运营，为光扫描数字化仪项目的稳健发展提供有力支持。</w:t>
      </w:r>
    </w:p>
    <w:p>
      <w:pPr>
        <w:pStyle w:val="Heading2"/>
        <w:ind w:firstLine="560" w:firstLineChars="200"/>
        <w:rPr>
          <w:rFonts w:ascii="仿宋" w:eastAsia="仿宋" w:hAnsi="仿宋" w:cs="仿宋" w:hint="eastAsia"/>
          <w:sz w:val="28"/>
          <w:lang w:eastAsia="zh-CN"/>
        </w:rPr>
      </w:pPr>
      <w:bookmarkStart w:id="13" w:name="_Toc13081"/>
      <w:r>
        <w:rPr>
          <w:rFonts w:ascii="仿宋" w:eastAsia="仿宋" w:hAnsi="仿宋" w:cs="仿宋" w:hint="eastAsia"/>
          <w:sz w:val="28"/>
          <w:lang w:eastAsia="zh-CN"/>
        </w:rPr>
        <w:t>(二)、光扫描数字化仪项目建设必要性分析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建设的迫切性源于对行业发展趋势的深刻洞察。我们正处于一个行业变革的时代，科技创新、数字化转型成为企业发展的关键动力。光扫描数字化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建设不仅仅是为了跟上潮流，更是为了通过技术创新推动企业的持续发展。通过引入先进的技术和解决方案，光扫描数字化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光扫描数字化仪项目的建设成为必然选择，通过提高产品质量、拓展服务领域，从而在竞争中获得更多的机会。光扫描数字化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光扫描数字化仪项目建设的必要性体现在对客户需求更精准的满足。通过光扫描数字化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建设的背后是对企业持续创新的追求。只有通过不断创新，企业才能在竞争中立于不败之地。光扫描数字化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4395"/>
      <w:r>
        <w:rPr>
          <w:rFonts w:ascii="仿宋" w:eastAsia="仿宋" w:hAnsi="仿宋" w:cs="仿宋" w:hint="eastAsia"/>
          <w:sz w:val="28"/>
          <w:lang w:eastAsia="zh-CN"/>
        </w:rPr>
        <w:t>四、光扫描数字化仪项目文档管理</w:t>
      </w:r>
      <w:bookmarkEnd w:id="14"/>
    </w:p>
    <w:p>
      <w:pPr>
        <w:pStyle w:val="Heading2"/>
        <w:rPr>
          <w:rFonts w:ascii="仿宋" w:eastAsia="仿宋" w:hAnsi="仿宋" w:cs="仿宋" w:hint="eastAsia"/>
          <w:lang w:eastAsia="zh-CN"/>
        </w:rPr>
      </w:pPr>
      <w:bookmarkStart w:id="15" w:name="_Toc251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光扫描数字化仪项目高度重视文档的质量和准确性，以支持光扫描数字化仪项目的各项活动和决策。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扫描数字化仪项目文档的编制始于光扫描数字化仪项目计划的初期，我们制定了详细的文档编制计划，明确了每个文档的内容、格式和编写责任人。在光扫描数字化仪项目启动阶段，我们首先编制了光扫描数字化仪项目章程，明确定义了光扫描数字化仪项目的目标、范围、风险等关键要素。随后，光扫描数字化仪项目团队根据计划陆续编制了需求文档、设计文档、测试文档等各类文档，确保光扫描数字化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扫描数字化仪项目管理中的重要环节，旨在确保光扫描数字化仪项目文档符合质量标准和光扫描数字化仪项目需求。在光扫描数字化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https://d.book118.com/218057002112006043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光扫描数字化仪项目规划设计蓝图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294A1F"/>
    <w:rsid w:val="5A294A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57002112006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2024-02-29T19:22:00Z</dcterms:created>
  <dcterms:modified xsi:type="dcterms:W3CDTF">2024-02-29T19:23:10Z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B52AAD97E44D45E38A88C271CEE96426_11</vt:lpwstr>
  </property>
  <property fmtid="{D5CDD505-2E9C-101B-9397-08002B2CF9AE}" pid="3" name="KSOProductBuildVer">
    <vt:lpwstr>2052-12.1.0.16388</vt:lpwstr>
  </property>
</Properties>
</file>