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家用缝纫机项目建设方案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43" w:history="1">
        <w:r>
          <w:rPr>
            <w:rFonts w:ascii="仿宋" w:eastAsia="仿宋" w:hAnsi="仿宋" w:cs="仿宋" w:hint="eastAsia"/>
            <w:lang w:eastAsia="zh-CN"/>
          </w:rPr>
          <w:t>前言</w:t>
        </w:r>
        <w:r>
          <w:tab/>
        </w:r>
        <w:r>
          <w:fldChar w:fldCharType="begin"/>
        </w:r>
        <w:r>
          <w:instrText xml:space="preserve"> PAGEREF _Toc32043 \h </w:instrText>
        </w:r>
        <w:r>
          <w:fldChar w:fldCharType="separate"/>
        </w:r>
        <w:r>
          <w:t>3</w:t>
        </w:r>
        <w:r>
          <w:fldChar w:fldCharType="end"/>
        </w:r>
      </w:hyperlink>
    </w:p>
    <w:p>
      <w:pPr>
        <w:pStyle w:val="TOC1"/>
        <w:tabs>
          <w:tab w:val="right" w:leader="dot" w:pos="8306"/>
        </w:tabs>
      </w:pPr>
      <w:hyperlink w:anchor="_Toc7819" w:history="1">
        <w:r>
          <w:rPr>
            <w:rFonts w:ascii="仿宋" w:eastAsia="仿宋" w:hAnsi="仿宋" w:cs="仿宋" w:hint="eastAsia"/>
            <w:lang w:eastAsia="zh-CN"/>
          </w:rPr>
          <w:t>一、项目监理与质量保证</w:t>
        </w:r>
        <w:r>
          <w:tab/>
        </w:r>
        <w:r>
          <w:fldChar w:fldCharType="begin"/>
        </w:r>
        <w:r>
          <w:instrText xml:space="preserve"> PAGEREF _Toc7819 \h </w:instrText>
        </w:r>
        <w:r>
          <w:fldChar w:fldCharType="separate"/>
        </w:r>
        <w:r>
          <w:t>3</w:t>
        </w:r>
        <w:r>
          <w:fldChar w:fldCharType="end"/>
        </w:r>
      </w:hyperlink>
    </w:p>
    <w:p>
      <w:pPr>
        <w:pStyle w:val="TOC2"/>
        <w:tabs>
          <w:tab w:val="right" w:leader="dot" w:pos="8306"/>
        </w:tabs>
      </w:pPr>
      <w:hyperlink w:anchor="_Toc26547" w:history="1">
        <w:r>
          <w:rPr>
            <w:rFonts w:ascii="仿宋" w:eastAsia="仿宋" w:hAnsi="仿宋" w:cs="仿宋" w:hint="eastAsia"/>
            <w:lang w:eastAsia="zh-CN"/>
          </w:rPr>
          <w:t>(一)、监理体系构建</w:t>
        </w:r>
        <w:r>
          <w:tab/>
        </w:r>
        <w:r>
          <w:fldChar w:fldCharType="begin"/>
        </w:r>
        <w:r>
          <w:instrText xml:space="preserve"> PAGEREF _Toc26547 \h </w:instrText>
        </w:r>
        <w:r>
          <w:fldChar w:fldCharType="separate"/>
        </w:r>
        <w:r>
          <w:t>3</w:t>
        </w:r>
        <w:r>
          <w:fldChar w:fldCharType="end"/>
        </w:r>
      </w:hyperlink>
    </w:p>
    <w:p>
      <w:pPr>
        <w:pStyle w:val="TOC2"/>
        <w:tabs>
          <w:tab w:val="right" w:leader="dot" w:pos="8306"/>
        </w:tabs>
      </w:pPr>
      <w:hyperlink w:anchor="_Toc5329" w:history="1">
        <w:r>
          <w:rPr>
            <w:rFonts w:ascii="仿宋" w:eastAsia="仿宋" w:hAnsi="仿宋" w:cs="仿宋" w:hint="eastAsia"/>
            <w:lang w:eastAsia="zh-CN"/>
          </w:rPr>
          <w:t>(二)、质量保证体系实施</w:t>
        </w:r>
        <w:r>
          <w:tab/>
        </w:r>
        <w:r>
          <w:fldChar w:fldCharType="begin"/>
        </w:r>
        <w:r>
          <w:instrText xml:space="preserve"> PAGEREF _Toc5329 \h </w:instrText>
        </w:r>
        <w:r>
          <w:fldChar w:fldCharType="separate"/>
        </w:r>
        <w:r>
          <w:t>4</w:t>
        </w:r>
        <w:r>
          <w:fldChar w:fldCharType="end"/>
        </w:r>
      </w:hyperlink>
    </w:p>
    <w:p>
      <w:pPr>
        <w:pStyle w:val="TOC2"/>
        <w:tabs>
          <w:tab w:val="right" w:leader="dot" w:pos="8306"/>
        </w:tabs>
      </w:pPr>
      <w:hyperlink w:anchor="_Toc619" w:history="1">
        <w:r>
          <w:rPr>
            <w:rFonts w:ascii="仿宋" w:eastAsia="仿宋" w:hAnsi="仿宋" w:cs="仿宋" w:hint="eastAsia"/>
            <w:lang w:eastAsia="zh-CN"/>
          </w:rPr>
          <w:t>(三)、监理与质量控制流程</w:t>
        </w:r>
        <w:r>
          <w:tab/>
        </w:r>
        <w:r>
          <w:fldChar w:fldCharType="begin"/>
        </w:r>
        <w:r>
          <w:instrText xml:space="preserve"> PAGEREF _Toc619 \h </w:instrText>
        </w:r>
        <w:r>
          <w:fldChar w:fldCharType="separate"/>
        </w:r>
        <w:r>
          <w:t>4</w:t>
        </w:r>
        <w:r>
          <w:fldChar w:fldCharType="end"/>
        </w:r>
      </w:hyperlink>
    </w:p>
    <w:p>
      <w:pPr>
        <w:pStyle w:val="TOC1"/>
        <w:tabs>
          <w:tab w:val="right" w:leader="dot" w:pos="8306"/>
        </w:tabs>
      </w:pPr>
      <w:hyperlink w:anchor="_Toc28334" w:history="1">
        <w:r>
          <w:rPr>
            <w:rFonts w:ascii="仿宋" w:eastAsia="仿宋" w:hAnsi="仿宋" w:cs="仿宋" w:hint="eastAsia"/>
            <w:lang w:eastAsia="zh-CN"/>
          </w:rPr>
          <w:t>二、社会影响分析</w:t>
        </w:r>
        <w:r>
          <w:tab/>
        </w:r>
        <w:r>
          <w:fldChar w:fldCharType="begin"/>
        </w:r>
        <w:r>
          <w:instrText xml:space="preserve"> PAGEREF _Toc28334 \h </w:instrText>
        </w:r>
        <w:r>
          <w:fldChar w:fldCharType="separate"/>
        </w:r>
        <w:r>
          <w:t>5</w:t>
        </w:r>
        <w:r>
          <w:fldChar w:fldCharType="end"/>
        </w:r>
      </w:hyperlink>
    </w:p>
    <w:p>
      <w:pPr>
        <w:pStyle w:val="TOC2"/>
        <w:tabs>
          <w:tab w:val="right" w:leader="dot" w:pos="8306"/>
        </w:tabs>
      </w:pPr>
      <w:hyperlink w:anchor="_Toc3803" w:history="1">
        <w:r>
          <w:rPr>
            <w:rFonts w:ascii="仿宋" w:eastAsia="仿宋" w:hAnsi="仿宋" w:cs="仿宋" w:hint="eastAsia"/>
            <w:lang w:eastAsia="zh-CN"/>
          </w:rPr>
          <w:t>(一)、社会影响效果分析</w:t>
        </w:r>
        <w:r>
          <w:tab/>
        </w:r>
        <w:r>
          <w:fldChar w:fldCharType="begin"/>
        </w:r>
        <w:r>
          <w:instrText xml:space="preserve"> PAGEREF _Toc3803 \h </w:instrText>
        </w:r>
        <w:r>
          <w:fldChar w:fldCharType="separate"/>
        </w:r>
        <w:r>
          <w:t>5</w:t>
        </w:r>
        <w:r>
          <w:fldChar w:fldCharType="end"/>
        </w:r>
      </w:hyperlink>
    </w:p>
    <w:p>
      <w:pPr>
        <w:pStyle w:val="TOC2"/>
        <w:tabs>
          <w:tab w:val="right" w:leader="dot" w:pos="8306"/>
        </w:tabs>
      </w:pPr>
      <w:hyperlink w:anchor="_Toc13027" w:history="1">
        <w:r>
          <w:rPr>
            <w:rFonts w:ascii="仿宋" w:eastAsia="仿宋" w:hAnsi="仿宋" w:cs="仿宋" w:hint="eastAsia"/>
            <w:lang w:eastAsia="zh-CN"/>
          </w:rPr>
          <w:t>(二)、社会适应性分析</w:t>
        </w:r>
        <w:r>
          <w:tab/>
        </w:r>
        <w:r>
          <w:fldChar w:fldCharType="begin"/>
        </w:r>
        <w:r>
          <w:instrText xml:space="preserve"> PAGEREF _Toc13027 \h </w:instrText>
        </w:r>
        <w:r>
          <w:fldChar w:fldCharType="separate"/>
        </w:r>
        <w:r>
          <w:t>7</w:t>
        </w:r>
        <w:r>
          <w:fldChar w:fldCharType="end"/>
        </w:r>
      </w:hyperlink>
    </w:p>
    <w:p>
      <w:pPr>
        <w:pStyle w:val="TOC2"/>
        <w:tabs>
          <w:tab w:val="right" w:leader="dot" w:pos="8306"/>
        </w:tabs>
      </w:pPr>
      <w:hyperlink w:anchor="_Toc24274" w:history="1">
        <w:r>
          <w:rPr>
            <w:rFonts w:ascii="仿宋" w:eastAsia="仿宋" w:hAnsi="仿宋" w:cs="仿宋" w:hint="eastAsia"/>
            <w:lang w:eastAsia="zh-CN"/>
          </w:rPr>
          <w:t>(三)、社会风险及对策分析</w:t>
        </w:r>
        <w:r>
          <w:tab/>
        </w:r>
        <w:r>
          <w:fldChar w:fldCharType="begin"/>
        </w:r>
        <w:r>
          <w:instrText xml:space="preserve"> PAGEREF _Toc24274 \h </w:instrText>
        </w:r>
        <w:r>
          <w:fldChar w:fldCharType="separate"/>
        </w:r>
        <w:r>
          <w:t>9</w:t>
        </w:r>
        <w:r>
          <w:fldChar w:fldCharType="end"/>
        </w:r>
      </w:hyperlink>
    </w:p>
    <w:p>
      <w:pPr>
        <w:pStyle w:val="TOC1"/>
        <w:tabs>
          <w:tab w:val="right" w:leader="dot" w:pos="8306"/>
        </w:tabs>
      </w:pPr>
      <w:hyperlink w:anchor="_Toc25056" w:history="1">
        <w:r>
          <w:rPr>
            <w:rFonts w:ascii="仿宋" w:eastAsia="仿宋" w:hAnsi="仿宋" w:cs="仿宋" w:hint="eastAsia"/>
            <w:lang w:eastAsia="zh-CN"/>
          </w:rPr>
          <w:t>三、背景、必要性分析</w:t>
        </w:r>
        <w:r>
          <w:tab/>
        </w:r>
        <w:r>
          <w:fldChar w:fldCharType="begin"/>
        </w:r>
        <w:r>
          <w:instrText xml:space="preserve"> PAGEREF _Toc25056 \h </w:instrText>
        </w:r>
        <w:r>
          <w:fldChar w:fldCharType="separate"/>
        </w:r>
        <w:r>
          <w:t>12</w:t>
        </w:r>
        <w:r>
          <w:fldChar w:fldCharType="end"/>
        </w:r>
      </w:hyperlink>
    </w:p>
    <w:p>
      <w:pPr>
        <w:pStyle w:val="TOC2"/>
        <w:tabs>
          <w:tab w:val="right" w:leader="dot" w:pos="8306"/>
        </w:tabs>
      </w:pPr>
      <w:hyperlink w:anchor="_Toc5973" w:history="1">
        <w:r>
          <w:rPr>
            <w:rFonts w:ascii="仿宋" w:eastAsia="仿宋" w:hAnsi="仿宋" w:cs="仿宋" w:hint="eastAsia"/>
            <w:lang w:eastAsia="zh-CN"/>
          </w:rPr>
          <w:t>(一)、项目建设背景</w:t>
        </w:r>
        <w:r>
          <w:tab/>
        </w:r>
        <w:r>
          <w:fldChar w:fldCharType="begin"/>
        </w:r>
        <w:r>
          <w:instrText xml:space="preserve"> PAGEREF _Toc5973 \h </w:instrText>
        </w:r>
        <w:r>
          <w:fldChar w:fldCharType="separate"/>
        </w:r>
        <w:r>
          <w:t>12</w:t>
        </w:r>
        <w:r>
          <w:fldChar w:fldCharType="end"/>
        </w:r>
      </w:hyperlink>
    </w:p>
    <w:p>
      <w:pPr>
        <w:pStyle w:val="TOC2"/>
        <w:tabs>
          <w:tab w:val="right" w:leader="dot" w:pos="8306"/>
        </w:tabs>
      </w:pPr>
      <w:hyperlink w:anchor="_Toc394" w:history="1">
        <w:r>
          <w:rPr>
            <w:rFonts w:ascii="仿宋" w:eastAsia="仿宋" w:hAnsi="仿宋" w:cs="仿宋" w:hint="eastAsia"/>
            <w:lang w:eastAsia="zh-CN"/>
          </w:rPr>
          <w:t>(二)、必要性分析</w:t>
        </w:r>
        <w:r>
          <w:tab/>
        </w:r>
        <w:r>
          <w:fldChar w:fldCharType="begin"/>
        </w:r>
        <w:r>
          <w:instrText xml:space="preserve"> PAGEREF _Toc394 \h </w:instrText>
        </w:r>
        <w:r>
          <w:fldChar w:fldCharType="separate"/>
        </w:r>
        <w:r>
          <w:t>13</w:t>
        </w:r>
        <w:r>
          <w:fldChar w:fldCharType="end"/>
        </w:r>
      </w:hyperlink>
    </w:p>
    <w:p>
      <w:pPr>
        <w:pStyle w:val="TOC2"/>
        <w:tabs>
          <w:tab w:val="right" w:leader="dot" w:pos="8306"/>
        </w:tabs>
      </w:pPr>
      <w:hyperlink w:anchor="_Toc4065" w:history="1">
        <w:r>
          <w:rPr>
            <w:rFonts w:ascii="仿宋" w:eastAsia="仿宋" w:hAnsi="仿宋" w:cs="仿宋" w:hint="eastAsia"/>
            <w:lang w:eastAsia="zh-CN"/>
          </w:rPr>
          <w:t>(三)、项目建设有利条件</w:t>
        </w:r>
        <w:r>
          <w:tab/>
        </w:r>
        <w:r>
          <w:fldChar w:fldCharType="begin"/>
        </w:r>
        <w:r>
          <w:instrText xml:space="preserve"> PAGEREF _Toc4065 \h </w:instrText>
        </w:r>
        <w:r>
          <w:fldChar w:fldCharType="separate"/>
        </w:r>
        <w:r>
          <w:t>15</w:t>
        </w:r>
        <w:r>
          <w:fldChar w:fldCharType="end"/>
        </w:r>
      </w:hyperlink>
    </w:p>
    <w:p>
      <w:pPr>
        <w:pStyle w:val="TOC1"/>
        <w:tabs>
          <w:tab w:val="right" w:leader="dot" w:pos="8306"/>
        </w:tabs>
      </w:pPr>
      <w:hyperlink w:anchor="_Toc30699" w:history="1">
        <w:r>
          <w:rPr>
            <w:rFonts w:ascii="仿宋" w:eastAsia="仿宋" w:hAnsi="仿宋" w:cs="仿宋" w:hint="eastAsia"/>
            <w:lang w:eastAsia="zh-CN"/>
          </w:rPr>
          <w:t>四、家用缝纫机项目概论</w:t>
        </w:r>
        <w:r>
          <w:tab/>
        </w:r>
        <w:r>
          <w:fldChar w:fldCharType="begin"/>
        </w:r>
        <w:r>
          <w:instrText xml:space="preserve"> PAGEREF _Toc30699 \h </w:instrText>
        </w:r>
        <w:r>
          <w:fldChar w:fldCharType="separate"/>
        </w:r>
        <w:r>
          <w:t>16</w:t>
        </w:r>
        <w:r>
          <w:fldChar w:fldCharType="end"/>
        </w:r>
      </w:hyperlink>
    </w:p>
    <w:p>
      <w:pPr>
        <w:pStyle w:val="TOC2"/>
        <w:tabs>
          <w:tab w:val="right" w:leader="dot" w:pos="8306"/>
        </w:tabs>
      </w:pPr>
      <w:hyperlink w:anchor="_Toc22737" w:history="1">
        <w:r>
          <w:rPr>
            <w:rFonts w:ascii="仿宋" w:eastAsia="仿宋" w:hAnsi="仿宋" w:cs="仿宋" w:hint="eastAsia"/>
            <w:lang w:eastAsia="zh-CN"/>
          </w:rPr>
          <w:t>(一)、项目申报单位概况</w:t>
        </w:r>
        <w:r>
          <w:tab/>
        </w:r>
        <w:r>
          <w:fldChar w:fldCharType="begin"/>
        </w:r>
        <w:r>
          <w:instrText xml:space="preserve"> PAGEREF _Toc22737 \h </w:instrText>
        </w:r>
        <w:r>
          <w:fldChar w:fldCharType="separate"/>
        </w:r>
        <w:r>
          <w:t>16</w:t>
        </w:r>
        <w:r>
          <w:fldChar w:fldCharType="end"/>
        </w:r>
      </w:hyperlink>
    </w:p>
    <w:p>
      <w:pPr>
        <w:pStyle w:val="TOC2"/>
        <w:tabs>
          <w:tab w:val="right" w:leader="dot" w:pos="8306"/>
        </w:tabs>
      </w:pPr>
      <w:hyperlink w:anchor="_Toc13444" w:history="1">
        <w:r>
          <w:rPr>
            <w:rFonts w:ascii="仿宋" w:eastAsia="仿宋" w:hAnsi="仿宋" w:cs="仿宋" w:hint="eastAsia"/>
            <w:lang w:eastAsia="zh-CN"/>
          </w:rPr>
          <w:t>(二)、项目概况</w:t>
        </w:r>
        <w:r>
          <w:tab/>
        </w:r>
        <w:r>
          <w:fldChar w:fldCharType="begin"/>
        </w:r>
        <w:r>
          <w:instrText xml:space="preserve"> PAGEREF _Toc13444 \h </w:instrText>
        </w:r>
        <w:r>
          <w:fldChar w:fldCharType="separate"/>
        </w:r>
        <w:r>
          <w:t>17</w:t>
        </w:r>
        <w:r>
          <w:fldChar w:fldCharType="end"/>
        </w:r>
      </w:hyperlink>
    </w:p>
    <w:p>
      <w:pPr>
        <w:pStyle w:val="TOC1"/>
        <w:tabs>
          <w:tab w:val="right" w:leader="dot" w:pos="8306"/>
        </w:tabs>
      </w:pPr>
      <w:hyperlink w:anchor="_Toc2540" w:history="1">
        <w:r>
          <w:rPr>
            <w:rFonts w:ascii="仿宋" w:eastAsia="仿宋" w:hAnsi="仿宋" w:cs="仿宋" w:hint="eastAsia"/>
            <w:lang w:eastAsia="zh-CN"/>
          </w:rPr>
          <w:t>五、环境和生态影响分析</w:t>
        </w:r>
        <w:r>
          <w:tab/>
        </w:r>
        <w:r>
          <w:fldChar w:fldCharType="begin"/>
        </w:r>
        <w:r>
          <w:instrText xml:space="preserve"> PAGEREF _Toc2540 \h </w:instrText>
        </w:r>
        <w:r>
          <w:fldChar w:fldCharType="separate"/>
        </w:r>
        <w:r>
          <w:t>20</w:t>
        </w:r>
        <w:r>
          <w:fldChar w:fldCharType="end"/>
        </w:r>
      </w:hyperlink>
    </w:p>
    <w:p>
      <w:pPr>
        <w:pStyle w:val="TOC2"/>
        <w:tabs>
          <w:tab w:val="right" w:leader="dot" w:pos="8306"/>
        </w:tabs>
      </w:pPr>
      <w:hyperlink w:anchor="_Toc25890" w:history="1">
        <w:r>
          <w:rPr>
            <w:rFonts w:ascii="仿宋" w:eastAsia="仿宋" w:hAnsi="仿宋" w:cs="仿宋" w:hint="eastAsia"/>
            <w:lang w:eastAsia="zh-CN"/>
          </w:rPr>
          <w:t>(一)、环境和生态现状</w:t>
        </w:r>
        <w:r>
          <w:tab/>
        </w:r>
        <w:r>
          <w:fldChar w:fldCharType="begin"/>
        </w:r>
        <w:r>
          <w:instrText xml:space="preserve"> PAGEREF _Toc25890 \h </w:instrText>
        </w:r>
        <w:r>
          <w:fldChar w:fldCharType="separate"/>
        </w:r>
        <w:r>
          <w:t>20</w:t>
        </w:r>
        <w:r>
          <w:fldChar w:fldCharType="end"/>
        </w:r>
      </w:hyperlink>
    </w:p>
    <w:p>
      <w:pPr>
        <w:pStyle w:val="TOC2"/>
        <w:tabs>
          <w:tab w:val="right" w:leader="dot" w:pos="8306"/>
        </w:tabs>
      </w:pPr>
      <w:hyperlink w:anchor="_Toc16995" w:history="1">
        <w:r>
          <w:rPr>
            <w:rFonts w:ascii="仿宋" w:eastAsia="仿宋" w:hAnsi="仿宋" w:cs="仿宋" w:hint="eastAsia"/>
            <w:lang w:eastAsia="zh-CN"/>
          </w:rPr>
          <w:t>(二)、生态环境影响分析</w:t>
        </w:r>
        <w:r>
          <w:tab/>
        </w:r>
        <w:r>
          <w:fldChar w:fldCharType="begin"/>
        </w:r>
        <w:r>
          <w:instrText xml:space="preserve"> PAGEREF _Toc16995 \h </w:instrText>
        </w:r>
        <w:r>
          <w:fldChar w:fldCharType="separate"/>
        </w:r>
        <w:r>
          <w:t>22</w:t>
        </w:r>
        <w:r>
          <w:fldChar w:fldCharType="end"/>
        </w:r>
      </w:hyperlink>
    </w:p>
    <w:p>
      <w:pPr>
        <w:pStyle w:val="TOC2"/>
        <w:tabs>
          <w:tab w:val="right" w:leader="dot" w:pos="8306"/>
        </w:tabs>
      </w:pPr>
      <w:hyperlink w:anchor="_Toc6754" w:history="1">
        <w:r>
          <w:rPr>
            <w:rFonts w:ascii="仿宋" w:eastAsia="仿宋" w:hAnsi="仿宋" w:cs="仿宋" w:hint="eastAsia"/>
            <w:lang w:eastAsia="zh-CN"/>
          </w:rPr>
          <w:t>(三)、生态环境保护措施</w:t>
        </w:r>
        <w:r>
          <w:tab/>
        </w:r>
        <w:r>
          <w:fldChar w:fldCharType="begin"/>
        </w:r>
        <w:r>
          <w:instrText xml:space="preserve"> PAGEREF _Toc6754 \h </w:instrText>
        </w:r>
        <w:r>
          <w:fldChar w:fldCharType="separate"/>
        </w:r>
        <w:r>
          <w:t>23</w:t>
        </w:r>
        <w:r>
          <w:fldChar w:fldCharType="end"/>
        </w:r>
      </w:hyperlink>
    </w:p>
    <w:p>
      <w:pPr>
        <w:pStyle w:val="TOC2"/>
        <w:tabs>
          <w:tab w:val="right" w:leader="dot" w:pos="8306"/>
        </w:tabs>
      </w:pPr>
      <w:hyperlink w:anchor="_Toc19917" w:history="1">
        <w:r>
          <w:rPr>
            <w:rFonts w:ascii="仿宋" w:eastAsia="仿宋" w:hAnsi="仿宋" w:cs="仿宋" w:hint="eastAsia"/>
            <w:lang w:eastAsia="zh-CN"/>
          </w:rPr>
          <w:t>(四)、地质灾害影响分析</w:t>
        </w:r>
        <w:r>
          <w:tab/>
        </w:r>
        <w:r>
          <w:fldChar w:fldCharType="begin"/>
        </w:r>
        <w:r>
          <w:instrText xml:space="preserve"> PAGEREF _Toc19917 \h </w:instrText>
        </w:r>
        <w:r>
          <w:fldChar w:fldCharType="separate"/>
        </w:r>
        <w:r>
          <w:t>25</w:t>
        </w:r>
        <w:r>
          <w:fldChar w:fldCharType="end"/>
        </w:r>
      </w:hyperlink>
    </w:p>
    <w:p>
      <w:pPr>
        <w:pStyle w:val="TOC2"/>
        <w:tabs>
          <w:tab w:val="right" w:leader="dot" w:pos="8306"/>
        </w:tabs>
      </w:pPr>
      <w:hyperlink w:anchor="_Toc8519" w:history="1">
        <w:r>
          <w:rPr>
            <w:rFonts w:ascii="仿宋" w:eastAsia="仿宋" w:hAnsi="仿宋" w:cs="仿宋" w:hint="eastAsia"/>
            <w:lang w:eastAsia="zh-CN"/>
          </w:rPr>
          <w:t>(五)、特殊环境影响</w:t>
        </w:r>
        <w:r>
          <w:tab/>
        </w:r>
        <w:r>
          <w:fldChar w:fldCharType="begin"/>
        </w:r>
        <w:r>
          <w:instrText xml:space="preserve"> PAGEREF _Toc8519 \h </w:instrText>
        </w:r>
        <w:r>
          <w:fldChar w:fldCharType="separate"/>
        </w:r>
        <w:r>
          <w:t>26</w:t>
        </w:r>
        <w:r>
          <w:fldChar w:fldCharType="end"/>
        </w:r>
      </w:hyperlink>
    </w:p>
    <w:p>
      <w:pPr>
        <w:pStyle w:val="TOC1"/>
        <w:tabs>
          <w:tab w:val="right" w:leader="dot" w:pos="8306"/>
        </w:tabs>
      </w:pPr>
      <w:hyperlink w:anchor="_Toc15834" w:history="1">
        <w:r>
          <w:rPr>
            <w:rFonts w:ascii="仿宋" w:eastAsia="仿宋" w:hAnsi="仿宋" w:cs="仿宋" w:hint="eastAsia"/>
            <w:lang w:eastAsia="zh-CN"/>
          </w:rPr>
          <w:t>六、财务管理与成本控制</w:t>
        </w:r>
        <w:r>
          <w:tab/>
        </w:r>
        <w:r>
          <w:fldChar w:fldCharType="begin"/>
        </w:r>
        <w:r>
          <w:instrText xml:space="preserve"> PAGEREF _Toc15834 \h </w:instrText>
        </w:r>
        <w:r>
          <w:fldChar w:fldCharType="separate"/>
        </w:r>
        <w:r>
          <w:t>27</w:t>
        </w:r>
        <w:r>
          <w:fldChar w:fldCharType="end"/>
        </w:r>
      </w:hyperlink>
    </w:p>
    <w:p>
      <w:pPr>
        <w:pStyle w:val="TOC2"/>
        <w:tabs>
          <w:tab w:val="right" w:leader="dot" w:pos="8306"/>
        </w:tabs>
      </w:pPr>
      <w:hyperlink w:anchor="_Toc17039" w:history="1">
        <w:r>
          <w:rPr>
            <w:rFonts w:ascii="仿宋" w:eastAsia="仿宋" w:hAnsi="仿宋" w:cs="仿宋" w:hint="eastAsia"/>
            <w:lang w:eastAsia="zh-CN"/>
          </w:rPr>
          <w:t>(一)、财务管理体系建设</w:t>
        </w:r>
        <w:r>
          <w:tab/>
        </w:r>
        <w:r>
          <w:fldChar w:fldCharType="begin"/>
        </w:r>
        <w:r>
          <w:instrText xml:space="preserve"> PAGEREF _Toc17039 \h </w:instrText>
        </w:r>
        <w:r>
          <w:fldChar w:fldCharType="separate"/>
        </w:r>
        <w:r>
          <w:t>27</w:t>
        </w:r>
        <w:r>
          <w:fldChar w:fldCharType="end"/>
        </w:r>
      </w:hyperlink>
    </w:p>
    <w:p>
      <w:pPr>
        <w:pStyle w:val="TOC2"/>
        <w:tabs>
          <w:tab w:val="right" w:leader="dot" w:pos="8306"/>
        </w:tabs>
      </w:pPr>
      <w:hyperlink w:anchor="_Toc1753" w:history="1">
        <w:r>
          <w:rPr>
            <w:rFonts w:ascii="仿宋" w:eastAsia="仿宋" w:hAnsi="仿宋" w:cs="仿宋" w:hint="eastAsia"/>
            <w:lang w:eastAsia="zh-CN"/>
          </w:rPr>
          <w:t>(二)、成本控制措施</w:t>
        </w:r>
        <w:r>
          <w:tab/>
        </w:r>
        <w:r>
          <w:fldChar w:fldCharType="begin"/>
        </w:r>
        <w:r>
          <w:instrText xml:space="preserve"> PAGEREF _Toc1753 \h </w:instrText>
        </w:r>
        <w:r>
          <w:fldChar w:fldCharType="separate"/>
        </w:r>
        <w:r>
          <w:t>29</w:t>
        </w:r>
        <w:r>
          <w:fldChar w:fldCharType="end"/>
        </w:r>
      </w:hyperlink>
    </w:p>
    <w:p>
      <w:pPr>
        <w:pStyle w:val="TOC1"/>
        <w:tabs>
          <w:tab w:val="right" w:leader="dot" w:pos="8306"/>
        </w:tabs>
      </w:pPr>
      <w:hyperlink w:anchor="_Toc23980" w:history="1">
        <w:r>
          <w:rPr>
            <w:rFonts w:ascii="仿宋" w:eastAsia="仿宋" w:hAnsi="仿宋" w:cs="仿宋" w:hint="eastAsia"/>
            <w:lang w:eastAsia="zh-CN"/>
          </w:rPr>
          <w:t>七、环境保护与绿色发展</w:t>
        </w:r>
        <w:r>
          <w:tab/>
        </w:r>
        <w:r>
          <w:fldChar w:fldCharType="begin"/>
        </w:r>
        <w:r>
          <w:instrText xml:space="preserve"> PAGEREF _Toc23980 \h </w:instrText>
        </w:r>
        <w:r>
          <w:fldChar w:fldCharType="separate"/>
        </w:r>
        <w:r>
          <w:t>30</w:t>
        </w:r>
        <w:r>
          <w:fldChar w:fldCharType="end"/>
        </w:r>
      </w:hyperlink>
    </w:p>
    <w:p>
      <w:pPr>
        <w:pStyle w:val="TOC2"/>
        <w:tabs>
          <w:tab w:val="right" w:leader="dot" w:pos="8306"/>
        </w:tabs>
      </w:pPr>
      <w:hyperlink w:anchor="_Toc23885" w:history="1">
        <w:r>
          <w:rPr>
            <w:rFonts w:ascii="仿宋" w:eastAsia="仿宋" w:hAnsi="仿宋" w:cs="仿宋" w:hint="eastAsia"/>
            <w:lang w:eastAsia="zh-CN"/>
          </w:rPr>
          <w:t>(一)、环境保护措施</w:t>
        </w:r>
        <w:r>
          <w:tab/>
        </w:r>
        <w:r>
          <w:fldChar w:fldCharType="begin"/>
        </w:r>
        <w:r>
          <w:instrText xml:space="preserve"> PAGEREF _Toc23885 \h </w:instrText>
        </w:r>
        <w:r>
          <w:fldChar w:fldCharType="separate"/>
        </w:r>
        <w:r>
          <w:t>30</w:t>
        </w:r>
        <w:r>
          <w:fldChar w:fldCharType="end"/>
        </w:r>
      </w:hyperlink>
    </w:p>
    <w:p>
      <w:pPr>
        <w:pStyle w:val="TOC2"/>
        <w:tabs>
          <w:tab w:val="right" w:leader="dot" w:pos="8306"/>
        </w:tabs>
      </w:pPr>
      <w:hyperlink w:anchor="_Toc17550" w:history="1">
        <w:r>
          <w:rPr>
            <w:rFonts w:ascii="仿宋" w:eastAsia="仿宋" w:hAnsi="仿宋" w:cs="仿宋" w:hint="eastAsia"/>
            <w:lang w:eastAsia="zh-CN"/>
          </w:rPr>
          <w:t>(二)、绿色发展与可持续发展策略</w:t>
        </w:r>
        <w:r>
          <w:tab/>
        </w:r>
        <w:r>
          <w:fldChar w:fldCharType="begin"/>
        </w:r>
        <w:r>
          <w:instrText xml:space="preserve"> PAGEREF _Toc17550 \h </w:instrText>
        </w:r>
        <w:r>
          <w:fldChar w:fldCharType="separate"/>
        </w:r>
        <w:r>
          <w:t>32</w:t>
        </w:r>
        <w:r>
          <w:fldChar w:fldCharType="end"/>
        </w:r>
      </w:hyperlink>
    </w:p>
    <w:p>
      <w:pPr>
        <w:pStyle w:val="TOC1"/>
        <w:tabs>
          <w:tab w:val="right" w:leader="dot" w:pos="8306"/>
        </w:tabs>
      </w:pPr>
      <w:hyperlink w:anchor="_Toc17683" w:history="1">
        <w:r>
          <w:rPr>
            <w:rFonts w:ascii="仿宋" w:eastAsia="仿宋" w:hAnsi="仿宋" w:cs="仿宋" w:hint="eastAsia"/>
            <w:lang w:eastAsia="zh-CN"/>
          </w:rPr>
          <w:t>八、资金管理与财务规划</w:t>
        </w:r>
        <w:r>
          <w:tab/>
        </w:r>
        <w:r>
          <w:fldChar w:fldCharType="begin"/>
        </w:r>
        <w:r>
          <w:instrText xml:space="preserve"> PAGEREF _Toc17683 \h </w:instrText>
        </w:r>
        <w:r>
          <w:fldChar w:fldCharType="separate"/>
        </w:r>
        <w:r>
          <w:t>33</w:t>
        </w:r>
        <w:r>
          <w:fldChar w:fldCharType="end"/>
        </w:r>
      </w:hyperlink>
    </w:p>
    <w:p>
      <w:pPr>
        <w:pStyle w:val="TOC2"/>
        <w:tabs>
          <w:tab w:val="right" w:leader="dot" w:pos="8306"/>
        </w:tabs>
      </w:pPr>
      <w:hyperlink w:anchor="_Toc9881" w:history="1">
        <w:r>
          <w:rPr>
            <w:rFonts w:ascii="仿宋" w:eastAsia="仿宋" w:hAnsi="仿宋" w:cs="仿宋" w:hint="eastAsia"/>
            <w:lang w:eastAsia="zh-CN"/>
          </w:rPr>
          <w:t>(一)、项目资金来源与筹措</w:t>
        </w:r>
        <w:r>
          <w:tab/>
        </w:r>
        <w:r>
          <w:fldChar w:fldCharType="begin"/>
        </w:r>
        <w:r>
          <w:instrText xml:space="preserve"> PAGEREF _Toc9881 \h </w:instrText>
        </w:r>
        <w:r>
          <w:fldChar w:fldCharType="separate"/>
        </w:r>
        <w:r>
          <w:t>33</w:t>
        </w:r>
        <w:r>
          <w:fldChar w:fldCharType="end"/>
        </w:r>
      </w:hyperlink>
    </w:p>
    <w:p>
      <w:pPr>
        <w:pStyle w:val="TOC2"/>
        <w:tabs>
          <w:tab w:val="right" w:leader="dot" w:pos="8306"/>
        </w:tabs>
      </w:pPr>
      <w:hyperlink w:anchor="_Toc1782" w:history="1">
        <w:r>
          <w:rPr>
            <w:rFonts w:ascii="仿宋" w:eastAsia="仿宋" w:hAnsi="仿宋" w:cs="仿宋" w:hint="eastAsia"/>
            <w:lang w:eastAsia="zh-CN"/>
          </w:rPr>
          <w:t>(二)、资金使用与监管</w:t>
        </w:r>
        <w:r>
          <w:tab/>
        </w:r>
        <w:r>
          <w:fldChar w:fldCharType="begin"/>
        </w:r>
        <w:r>
          <w:instrText xml:space="preserve"> PAGEREF _Toc1782 \h </w:instrText>
        </w:r>
        <w:r>
          <w:fldChar w:fldCharType="separate"/>
        </w:r>
        <w:r>
          <w:t>34</w:t>
        </w:r>
        <w:r>
          <w:fldChar w:fldCharType="end"/>
        </w:r>
      </w:hyperlink>
    </w:p>
    <w:p>
      <w:pPr>
        <w:pStyle w:val="TOC2"/>
        <w:tabs>
          <w:tab w:val="right" w:leader="dot" w:pos="8306"/>
        </w:tabs>
      </w:pPr>
      <w:hyperlink w:anchor="_Toc3203" w:history="1">
        <w:r>
          <w:rPr>
            <w:rFonts w:ascii="仿宋" w:eastAsia="仿宋" w:hAnsi="仿宋" w:cs="仿宋" w:hint="eastAsia"/>
            <w:lang w:eastAsia="zh-CN"/>
          </w:rPr>
          <w:t>(三)、财务规划与预测</w:t>
        </w:r>
        <w:r>
          <w:tab/>
        </w:r>
        <w:r>
          <w:fldChar w:fldCharType="begin"/>
        </w:r>
        <w:r>
          <w:instrText xml:space="preserve"> PAGEREF _Toc3203 \h </w:instrText>
        </w:r>
        <w:r>
          <w:fldChar w:fldCharType="separate"/>
        </w:r>
        <w:r>
          <w:t>36</w:t>
        </w:r>
        <w:r>
          <w:fldChar w:fldCharType="end"/>
        </w:r>
      </w:hyperlink>
    </w:p>
    <w:p>
      <w:pPr>
        <w:pStyle w:val="TOC1"/>
        <w:tabs>
          <w:tab w:val="right" w:leader="dot" w:pos="8306"/>
        </w:tabs>
      </w:pPr>
      <w:hyperlink w:anchor="_Toc10144" w:history="1">
        <w:r>
          <w:rPr>
            <w:rFonts w:ascii="仿宋" w:eastAsia="仿宋" w:hAnsi="仿宋" w:cs="仿宋" w:hint="eastAsia"/>
            <w:lang w:eastAsia="zh-CN"/>
          </w:rPr>
          <w:t>九、项目实施与管理方案</w:t>
        </w:r>
        <w:r>
          <w:tab/>
        </w:r>
        <w:r>
          <w:fldChar w:fldCharType="begin"/>
        </w:r>
        <w:r>
          <w:instrText xml:space="preserve"> PAGEREF _Toc10144 \h </w:instrText>
        </w:r>
        <w:r>
          <w:fldChar w:fldCharType="separate"/>
        </w:r>
        <w:r>
          <w:t>37</w:t>
        </w:r>
        <w:r>
          <w:fldChar w:fldCharType="end"/>
        </w:r>
      </w:hyperlink>
    </w:p>
    <w:p>
      <w:pPr>
        <w:pStyle w:val="TOC2"/>
        <w:tabs>
          <w:tab w:val="right" w:leader="dot" w:pos="8306"/>
        </w:tabs>
      </w:pPr>
      <w:hyperlink w:anchor="_Toc13294" w:history="1">
        <w:r>
          <w:rPr>
            <w:rFonts w:ascii="仿宋" w:eastAsia="仿宋" w:hAnsi="仿宋" w:cs="仿宋" w:hint="eastAsia"/>
            <w:lang w:eastAsia="zh-CN"/>
          </w:rPr>
          <w:t>(一)、项目实施计划</w:t>
        </w:r>
        <w:r>
          <w:tab/>
        </w:r>
        <w:r>
          <w:fldChar w:fldCharType="begin"/>
        </w:r>
        <w:r>
          <w:instrText xml:space="preserve"> PAGEREF _Toc13294 \h </w:instrText>
        </w:r>
        <w:r>
          <w:fldChar w:fldCharType="separate"/>
        </w:r>
        <w:r>
          <w:t>37</w:t>
        </w:r>
        <w:r>
          <w:fldChar w:fldCharType="end"/>
        </w:r>
      </w:hyperlink>
    </w:p>
    <w:p>
      <w:pPr>
        <w:pStyle w:val="TOC2"/>
        <w:tabs>
          <w:tab w:val="right" w:leader="dot" w:pos="8306"/>
        </w:tabs>
      </w:pPr>
      <w:hyperlink w:anchor="_Toc4931" w:history="1">
        <w:r>
          <w:rPr>
            <w:rFonts w:ascii="仿宋" w:eastAsia="仿宋" w:hAnsi="仿宋" w:cs="仿宋" w:hint="eastAsia"/>
            <w:lang w:eastAsia="zh-CN"/>
          </w:rPr>
          <w:t>(二)、项目组织机构与职责</w:t>
        </w:r>
        <w:r>
          <w:tab/>
        </w:r>
        <w:r>
          <w:fldChar w:fldCharType="begin"/>
        </w:r>
        <w:r>
          <w:instrText xml:space="preserve"> PAGEREF _Toc4931 \h </w:instrText>
        </w:r>
        <w:r>
          <w:fldChar w:fldCharType="separate"/>
        </w:r>
        <w:r>
          <w:t>38</w:t>
        </w:r>
        <w:r>
          <w:fldChar w:fldCharType="end"/>
        </w:r>
      </w:hyperlink>
    </w:p>
    <w:p>
      <w:pPr>
        <w:pStyle w:val="TOC2"/>
        <w:tabs>
          <w:tab w:val="right" w:leader="dot" w:pos="8306"/>
        </w:tabs>
      </w:pPr>
      <w:hyperlink w:anchor="_Toc20725" w:history="1">
        <w:r>
          <w:rPr>
            <w:rFonts w:ascii="仿宋" w:eastAsia="仿宋" w:hAnsi="仿宋" w:cs="仿宋" w:hint="eastAsia"/>
            <w:lang w:eastAsia="zh-CN"/>
          </w:rPr>
          <w:t>(三)、项目管理与监控体系</w:t>
        </w:r>
        <w:r>
          <w:tab/>
        </w:r>
        <w:r>
          <w:fldChar w:fldCharType="begin"/>
        </w:r>
        <w:r>
          <w:instrText xml:space="preserve"> PAGEREF _Toc20725 \h </w:instrText>
        </w:r>
        <w:r>
          <w:fldChar w:fldCharType="separate"/>
        </w:r>
        <w:r>
          <w:t>41</w:t>
        </w:r>
        <w:r>
          <w:fldChar w:fldCharType="end"/>
        </w:r>
      </w:hyperlink>
    </w:p>
    <w:p>
      <w:pPr>
        <w:pStyle w:val="TOC1"/>
        <w:tabs>
          <w:tab w:val="right" w:leader="dot" w:pos="8306"/>
        </w:tabs>
      </w:pPr>
      <w:hyperlink w:anchor="_Toc2939" w:history="1">
        <w:r>
          <w:rPr>
            <w:rFonts w:ascii="仿宋" w:eastAsia="仿宋" w:hAnsi="仿宋" w:cs="仿宋" w:hint="eastAsia"/>
            <w:lang w:eastAsia="zh-CN"/>
          </w:rPr>
          <w:t>十、经济效益与社会效益优化</w:t>
        </w:r>
        <w:r>
          <w:tab/>
        </w:r>
        <w:r>
          <w:fldChar w:fldCharType="begin"/>
        </w:r>
        <w:r>
          <w:instrText xml:space="preserve"> PAGEREF _Toc2939 \h </w:instrText>
        </w:r>
        <w:r>
          <w:fldChar w:fldCharType="separate"/>
        </w:r>
        <w:r>
          <w:t>42</w:t>
        </w:r>
        <w:r>
          <w:fldChar w:fldCharType="end"/>
        </w:r>
      </w:hyperlink>
    </w:p>
    <w:p>
      <w:pPr>
        <w:pStyle w:val="TOC2"/>
        <w:tabs>
          <w:tab w:val="right" w:leader="dot" w:pos="8306"/>
        </w:tabs>
      </w:pPr>
      <w:hyperlink w:anchor="_Toc11529" w:history="1">
        <w:r>
          <w:rPr>
            <w:rFonts w:ascii="仿宋" w:eastAsia="仿宋" w:hAnsi="仿宋" w:cs="仿宋" w:hint="eastAsia"/>
            <w:lang w:eastAsia="zh-CN"/>
          </w:rPr>
          <w:t>(一)、经济效益提升策略</w:t>
        </w:r>
        <w:r>
          <w:tab/>
        </w:r>
        <w:r>
          <w:fldChar w:fldCharType="begin"/>
        </w:r>
        <w:r>
          <w:instrText xml:space="preserve"> PAGEREF _Toc11529 \h </w:instrText>
        </w:r>
        <w:r>
          <w:fldChar w:fldCharType="separate"/>
        </w:r>
        <w:r>
          <w:t>42</w:t>
        </w:r>
        <w:r>
          <w:fldChar w:fldCharType="end"/>
        </w:r>
      </w:hyperlink>
    </w:p>
    <w:p>
      <w:pPr>
        <w:pStyle w:val="TOC2"/>
        <w:tabs>
          <w:tab w:val="right" w:leader="dot" w:pos="8306"/>
        </w:tabs>
      </w:pPr>
      <w:hyperlink w:anchor="_Toc4395" w:history="1">
        <w:r>
          <w:rPr>
            <w:rFonts w:ascii="仿宋" w:eastAsia="仿宋" w:hAnsi="仿宋" w:cs="仿宋" w:hint="eastAsia"/>
            <w:lang w:eastAsia="zh-CN"/>
          </w:rPr>
          <w:t>(二)、社会效益增强方案</w:t>
        </w:r>
        <w:r>
          <w:tab/>
        </w:r>
        <w:r>
          <w:fldChar w:fldCharType="begin"/>
        </w:r>
        <w:r>
          <w:instrText xml:space="preserve"> PAGEREF _Toc4395 \h </w:instrText>
        </w:r>
        <w:r>
          <w:fldChar w:fldCharType="separate"/>
        </w:r>
        <w:r>
          <w:t>43</w:t>
        </w:r>
        <w:r>
          <w:fldChar w:fldCharType="end"/>
        </w:r>
      </w:hyperlink>
    </w:p>
    <w:p>
      <w:pPr>
        <w:pStyle w:val="TOC1"/>
        <w:tabs>
          <w:tab w:val="right" w:leader="dot" w:pos="8306"/>
        </w:tabs>
      </w:pPr>
      <w:hyperlink w:anchor="_Toc5586" w:history="1">
        <w:r>
          <w:rPr>
            <w:rFonts w:ascii="仿宋" w:eastAsia="仿宋" w:hAnsi="仿宋" w:cs="仿宋" w:hint="eastAsia"/>
            <w:lang w:eastAsia="zh-CN"/>
          </w:rPr>
          <w:t>十一、项目变更管理</w:t>
        </w:r>
        <w:r>
          <w:tab/>
        </w:r>
        <w:r>
          <w:fldChar w:fldCharType="begin"/>
        </w:r>
        <w:r>
          <w:instrText xml:space="preserve"> PAGEREF _Toc5586 \h </w:instrText>
        </w:r>
        <w:r>
          <w:fldChar w:fldCharType="separate"/>
        </w:r>
        <w:r>
          <w:t>44</w:t>
        </w:r>
        <w:r>
          <w:fldChar w:fldCharType="end"/>
        </w:r>
      </w:hyperlink>
    </w:p>
    <w:p>
      <w:pPr>
        <w:pStyle w:val="TOC2"/>
        <w:tabs>
          <w:tab w:val="right" w:leader="dot" w:pos="8306"/>
        </w:tabs>
      </w:pPr>
      <w:hyperlink w:anchor="_Toc4714" w:history="1">
        <w:r>
          <w:rPr>
            <w:rFonts w:ascii="仿宋" w:eastAsia="仿宋" w:hAnsi="仿宋" w:cs="仿宋" w:hint="eastAsia"/>
            <w:lang w:eastAsia="zh-CN"/>
          </w:rPr>
          <w:t>(一)、变更控制流程</w:t>
        </w:r>
        <w:r>
          <w:tab/>
        </w:r>
        <w:r>
          <w:fldChar w:fldCharType="begin"/>
        </w:r>
        <w:r>
          <w:instrText xml:space="preserve"> PAGEREF _Toc4714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78" w:history="1">
        <w:r>
          <w:rPr>
            <w:rFonts w:ascii="仿宋" w:eastAsia="仿宋" w:hAnsi="仿宋" w:cs="仿宋" w:hint="eastAsia"/>
            <w:lang w:eastAsia="zh-CN"/>
          </w:rPr>
          <w:t>(二)、影响评估与处理</w:t>
        </w:r>
        <w:r>
          <w:tab/>
        </w:r>
        <w:r>
          <w:fldChar w:fldCharType="begin"/>
        </w:r>
        <w:r>
          <w:instrText xml:space="preserve"> PAGEREF _Toc25578 \h </w:instrText>
        </w:r>
        <w:r>
          <w:fldChar w:fldCharType="separate"/>
        </w:r>
        <w:r>
          <w:t>45</w:t>
        </w:r>
        <w:r>
          <w:fldChar w:fldCharType="end"/>
        </w:r>
      </w:hyperlink>
    </w:p>
    <w:p>
      <w:pPr>
        <w:pStyle w:val="TOC2"/>
        <w:tabs>
          <w:tab w:val="right" w:leader="dot" w:pos="8306"/>
        </w:tabs>
      </w:pPr>
      <w:hyperlink w:anchor="_Toc9407" w:history="1">
        <w:r>
          <w:rPr>
            <w:rFonts w:ascii="仿宋" w:eastAsia="仿宋" w:hAnsi="仿宋" w:cs="仿宋" w:hint="eastAsia"/>
            <w:lang w:eastAsia="zh-CN"/>
          </w:rPr>
          <w:t>(三)、变更记录与追踪</w:t>
        </w:r>
        <w:r>
          <w:tab/>
        </w:r>
        <w:r>
          <w:fldChar w:fldCharType="begin"/>
        </w:r>
        <w:r>
          <w:instrText xml:space="preserve"> PAGEREF _Toc9407 \h </w:instrText>
        </w:r>
        <w:r>
          <w:fldChar w:fldCharType="separate"/>
        </w:r>
        <w:r>
          <w:t>47</w:t>
        </w:r>
        <w:r>
          <w:fldChar w:fldCharType="end"/>
        </w:r>
      </w:hyperlink>
    </w:p>
    <w:p>
      <w:pPr>
        <w:pStyle w:val="TOC2"/>
        <w:tabs>
          <w:tab w:val="right" w:leader="dot" w:pos="8306"/>
        </w:tabs>
      </w:pPr>
      <w:hyperlink w:anchor="_Toc24755" w:history="1">
        <w:r>
          <w:rPr>
            <w:rFonts w:ascii="仿宋" w:eastAsia="仿宋" w:hAnsi="仿宋" w:cs="仿宋" w:hint="eastAsia"/>
            <w:lang w:eastAsia="zh-CN"/>
          </w:rPr>
          <w:t>(四)、变更管理策略</w:t>
        </w:r>
        <w:r>
          <w:tab/>
        </w:r>
        <w:r>
          <w:fldChar w:fldCharType="begin"/>
        </w:r>
        <w:r>
          <w:instrText xml:space="preserve"> PAGEREF _Toc24755 \h </w:instrText>
        </w:r>
        <w:r>
          <w:fldChar w:fldCharType="separate"/>
        </w:r>
        <w:r>
          <w:t>48</w:t>
        </w:r>
        <w:r>
          <w:fldChar w:fldCharType="end"/>
        </w:r>
      </w:hyperlink>
    </w:p>
    <w:p>
      <w:pPr>
        <w:pStyle w:val="TOC1"/>
        <w:tabs>
          <w:tab w:val="right" w:leader="dot" w:pos="8306"/>
        </w:tabs>
      </w:pPr>
      <w:hyperlink w:anchor="_Toc5681" w:history="1">
        <w:r>
          <w:rPr>
            <w:rFonts w:ascii="仿宋" w:eastAsia="仿宋" w:hAnsi="仿宋" w:cs="仿宋" w:hint="eastAsia"/>
            <w:lang w:eastAsia="zh-CN"/>
          </w:rPr>
          <w:t>十二、技术创新与产业升级</w:t>
        </w:r>
        <w:r>
          <w:tab/>
        </w:r>
        <w:r>
          <w:fldChar w:fldCharType="begin"/>
        </w:r>
        <w:r>
          <w:instrText xml:space="preserve"> PAGEREF _Toc5681 \h </w:instrText>
        </w:r>
        <w:r>
          <w:fldChar w:fldCharType="separate"/>
        </w:r>
        <w:r>
          <w:t>50</w:t>
        </w:r>
        <w:r>
          <w:fldChar w:fldCharType="end"/>
        </w:r>
      </w:hyperlink>
    </w:p>
    <w:p>
      <w:pPr>
        <w:pStyle w:val="TOC2"/>
        <w:tabs>
          <w:tab w:val="right" w:leader="dot" w:pos="8306"/>
        </w:tabs>
      </w:pPr>
      <w:hyperlink w:anchor="_Toc19349" w:history="1">
        <w:r>
          <w:rPr>
            <w:rFonts w:ascii="仿宋" w:eastAsia="仿宋" w:hAnsi="仿宋" w:cs="仿宋" w:hint="eastAsia"/>
            <w:lang w:eastAsia="zh-CN"/>
          </w:rPr>
          <w:t>(一)、技术创新方向与目标</w:t>
        </w:r>
        <w:r>
          <w:tab/>
        </w:r>
        <w:r>
          <w:fldChar w:fldCharType="begin"/>
        </w:r>
        <w:r>
          <w:instrText xml:space="preserve"> PAGEREF _Toc19349 \h </w:instrText>
        </w:r>
        <w:r>
          <w:fldChar w:fldCharType="separate"/>
        </w:r>
        <w:r>
          <w:t>50</w:t>
        </w:r>
        <w:r>
          <w:fldChar w:fldCharType="end"/>
        </w:r>
      </w:hyperlink>
    </w:p>
    <w:p>
      <w:pPr>
        <w:pStyle w:val="TOC2"/>
        <w:tabs>
          <w:tab w:val="right" w:leader="dot" w:pos="8306"/>
        </w:tabs>
      </w:pPr>
      <w:hyperlink w:anchor="_Toc13313" w:history="1">
        <w:r>
          <w:rPr>
            <w:rFonts w:ascii="仿宋" w:eastAsia="仿宋" w:hAnsi="仿宋" w:cs="仿宋" w:hint="eastAsia"/>
            <w:lang w:eastAsia="zh-CN"/>
          </w:rPr>
          <w:t>(二)、产业升级路径与措施</w:t>
        </w:r>
        <w:r>
          <w:tab/>
        </w:r>
        <w:r>
          <w:fldChar w:fldCharType="begin"/>
        </w:r>
        <w:r>
          <w:instrText xml:space="preserve"> PAGEREF _Toc13313 \h </w:instrText>
        </w:r>
        <w:r>
          <w:fldChar w:fldCharType="separate"/>
        </w:r>
        <w:r>
          <w:t>51</w:t>
        </w:r>
        <w:r>
          <w:fldChar w:fldCharType="end"/>
        </w:r>
      </w:hyperlink>
    </w:p>
    <w:p>
      <w:pPr>
        <w:pStyle w:val="TOC1"/>
        <w:tabs>
          <w:tab w:val="right" w:leader="dot" w:pos="8306"/>
        </w:tabs>
      </w:pPr>
      <w:hyperlink w:anchor="_Toc610" w:history="1">
        <w:r>
          <w:rPr>
            <w:rFonts w:ascii="仿宋" w:eastAsia="仿宋" w:hAnsi="仿宋" w:cs="仿宋" w:hint="eastAsia"/>
            <w:lang w:eastAsia="zh-CN"/>
          </w:rPr>
          <w:t>十三、法律法规与政策遵循</w:t>
        </w:r>
        <w:r>
          <w:tab/>
        </w:r>
        <w:r>
          <w:fldChar w:fldCharType="begin"/>
        </w:r>
        <w:r>
          <w:instrText xml:space="preserve"> PAGEREF _Toc610 \h </w:instrText>
        </w:r>
        <w:r>
          <w:fldChar w:fldCharType="separate"/>
        </w:r>
        <w:r>
          <w:t>53</w:t>
        </w:r>
        <w:r>
          <w:fldChar w:fldCharType="end"/>
        </w:r>
      </w:hyperlink>
    </w:p>
    <w:p>
      <w:pPr>
        <w:pStyle w:val="TOC2"/>
        <w:tabs>
          <w:tab w:val="right" w:leader="dot" w:pos="8306"/>
        </w:tabs>
      </w:pPr>
      <w:hyperlink w:anchor="_Toc23557" w:history="1">
        <w:r>
          <w:rPr>
            <w:rFonts w:ascii="仿宋" w:eastAsia="仿宋" w:hAnsi="仿宋" w:cs="仿宋" w:hint="eastAsia"/>
            <w:lang w:eastAsia="zh-CN"/>
          </w:rPr>
          <w:t>(一)、法律法规遵守</w:t>
        </w:r>
        <w:r>
          <w:tab/>
        </w:r>
        <w:r>
          <w:fldChar w:fldCharType="begin"/>
        </w:r>
        <w:r>
          <w:instrText xml:space="preserve"> PAGEREF _Toc23557 \h </w:instrText>
        </w:r>
        <w:r>
          <w:fldChar w:fldCharType="separate"/>
        </w:r>
        <w:r>
          <w:t>53</w:t>
        </w:r>
        <w:r>
          <w:fldChar w:fldCharType="end"/>
        </w:r>
      </w:hyperlink>
    </w:p>
    <w:p>
      <w:pPr>
        <w:pStyle w:val="TOC2"/>
        <w:tabs>
          <w:tab w:val="right" w:leader="dot" w:pos="8306"/>
        </w:tabs>
      </w:pPr>
      <w:hyperlink w:anchor="_Toc11704" w:history="1">
        <w:r>
          <w:rPr>
            <w:rFonts w:ascii="仿宋" w:eastAsia="仿宋" w:hAnsi="仿宋" w:cs="仿宋" w:hint="eastAsia"/>
            <w:lang w:eastAsia="zh-CN"/>
          </w:rPr>
          <w:t>(二)、政策导向与利用</w:t>
        </w:r>
        <w:r>
          <w:tab/>
        </w:r>
        <w:r>
          <w:fldChar w:fldCharType="begin"/>
        </w:r>
        <w:r>
          <w:instrText xml:space="preserve"> PAGEREF _Toc11704 \h </w:instrText>
        </w:r>
        <w:r>
          <w:fldChar w:fldCharType="separate"/>
        </w:r>
        <w:r>
          <w:t>54</w:t>
        </w:r>
        <w:r>
          <w:fldChar w:fldCharType="end"/>
        </w:r>
      </w:hyperlink>
    </w:p>
    <w:p>
      <w:pPr>
        <w:pStyle w:val="TOC1"/>
        <w:tabs>
          <w:tab w:val="right" w:leader="dot" w:pos="8306"/>
        </w:tabs>
      </w:pPr>
      <w:hyperlink w:anchor="_Toc22008" w:history="1">
        <w:r>
          <w:rPr>
            <w:rFonts w:ascii="仿宋" w:eastAsia="仿宋" w:hAnsi="仿宋" w:cs="仿宋" w:hint="eastAsia"/>
            <w:lang w:eastAsia="zh-CN"/>
          </w:rPr>
          <w:t>十四、质量管理与控制</w:t>
        </w:r>
        <w:r>
          <w:tab/>
        </w:r>
        <w:r>
          <w:fldChar w:fldCharType="begin"/>
        </w:r>
        <w:r>
          <w:instrText xml:space="preserve"> PAGEREF _Toc22008 \h </w:instrText>
        </w:r>
        <w:r>
          <w:fldChar w:fldCharType="separate"/>
        </w:r>
        <w:r>
          <w:t>55</w:t>
        </w:r>
        <w:r>
          <w:fldChar w:fldCharType="end"/>
        </w:r>
      </w:hyperlink>
    </w:p>
    <w:p>
      <w:pPr>
        <w:pStyle w:val="TOC2"/>
        <w:tabs>
          <w:tab w:val="right" w:leader="dot" w:pos="8306"/>
        </w:tabs>
      </w:pPr>
      <w:hyperlink w:anchor="_Toc6554" w:history="1">
        <w:r>
          <w:rPr>
            <w:rFonts w:ascii="仿宋" w:eastAsia="仿宋" w:hAnsi="仿宋" w:cs="仿宋" w:hint="eastAsia"/>
            <w:lang w:eastAsia="zh-CN"/>
          </w:rPr>
          <w:t>(一)、质量管理体系建设</w:t>
        </w:r>
        <w:r>
          <w:tab/>
        </w:r>
        <w:r>
          <w:fldChar w:fldCharType="begin"/>
        </w:r>
        <w:r>
          <w:instrText xml:space="preserve"> PAGEREF _Toc6554 \h </w:instrText>
        </w:r>
        <w:r>
          <w:fldChar w:fldCharType="separate"/>
        </w:r>
        <w:r>
          <w:t>55</w:t>
        </w:r>
        <w:r>
          <w:fldChar w:fldCharType="end"/>
        </w:r>
      </w:hyperlink>
    </w:p>
    <w:p>
      <w:pPr>
        <w:pStyle w:val="TOC2"/>
        <w:tabs>
          <w:tab w:val="right" w:leader="dot" w:pos="8306"/>
        </w:tabs>
      </w:pPr>
      <w:hyperlink w:anchor="_Toc7235" w:history="1">
        <w:r>
          <w:rPr>
            <w:rFonts w:ascii="仿宋" w:eastAsia="仿宋" w:hAnsi="仿宋" w:cs="仿宋" w:hint="eastAsia"/>
            <w:lang w:eastAsia="zh-CN"/>
          </w:rPr>
          <w:t>(二)、质量控制措施</w:t>
        </w:r>
        <w:r>
          <w:tab/>
        </w:r>
        <w:r>
          <w:fldChar w:fldCharType="begin"/>
        </w:r>
        <w:r>
          <w:instrText xml:space="preserve"> PAGEREF _Toc7235 \h </w:instrText>
        </w:r>
        <w:r>
          <w:fldChar w:fldCharType="separate"/>
        </w:r>
        <w:r>
          <w:t>56</w:t>
        </w:r>
        <w:r>
          <w:fldChar w:fldCharType="end"/>
        </w:r>
      </w:hyperlink>
    </w:p>
    <w:p>
      <w:pPr>
        <w:pStyle w:val="TOC1"/>
        <w:tabs>
          <w:tab w:val="right" w:leader="dot" w:pos="8306"/>
        </w:tabs>
      </w:pPr>
      <w:hyperlink w:anchor="_Toc25486" w:history="1">
        <w:r>
          <w:rPr>
            <w:rFonts w:ascii="仿宋" w:eastAsia="仿宋" w:hAnsi="仿宋" w:cs="仿宋" w:hint="eastAsia"/>
            <w:lang w:eastAsia="zh-CN"/>
          </w:rPr>
          <w:t>十五、产业协同与集群发展</w:t>
        </w:r>
        <w:r>
          <w:tab/>
        </w:r>
        <w:r>
          <w:fldChar w:fldCharType="begin"/>
        </w:r>
        <w:r>
          <w:instrText xml:space="preserve"> PAGEREF _Toc25486 \h </w:instrText>
        </w:r>
        <w:r>
          <w:fldChar w:fldCharType="separate"/>
        </w:r>
        <w:r>
          <w:t>57</w:t>
        </w:r>
        <w:r>
          <w:fldChar w:fldCharType="end"/>
        </w:r>
      </w:hyperlink>
    </w:p>
    <w:p>
      <w:pPr>
        <w:pStyle w:val="TOC2"/>
        <w:tabs>
          <w:tab w:val="right" w:leader="dot" w:pos="8306"/>
        </w:tabs>
      </w:pPr>
      <w:hyperlink w:anchor="_Toc14340" w:history="1">
        <w:r>
          <w:rPr>
            <w:rFonts w:ascii="仿宋" w:eastAsia="仿宋" w:hAnsi="仿宋" w:cs="仿宋" w:hint="eastAsia"/>
            <w:lang w:eastAsia="zh-CN"/>
          </w:rPr>
          <w:t>(一)、产业协同机制建设</w:t>
        </w:r>
        <w:r>
          <w:tab/>
        </w:r>
        <w:r>
          <w:fldChar w:fldCharType="begin"/>
        </w:r>
        <w:r>
          <w:instrText xml:space="preserve"> PAGEREF _Toc14340 \h </w:instrText>
        </w:r>
        <w:r>
          <w:fldChar w:fldCharType="separate"/>
        </w:r>
        <w:r>
          <w:t>57</w:t>
        </w:r>
        <w:r>
          <w:fldChar w:fldCharType="end"/>
        </w:r>
      </w:hyperlink>
    </w:p>
    <w:p>
      <w:pPr>
        <w:pStyle w:val="TOC2"/>
        <w:tabs>
          <w:tab w:val="right" w:leader="dot" w:pos="8306"/>
        </w:tabs>
      </w:pPr>
      <w:hyperlink w:anchor="_Toc13069" w:history="1">
        <w:r>
          <w:rPr>
            <w:rFonts w:ascii="仿宋" w:eastAsia="仿宋" w:hAnsi="仿宋" w:cs="仿宋" w:hint="eastAsia"/>
            <w:lang w:eastAsia="zh-CN"/>
          </w:rPr>
          <w:t>(二)、产业集群培育与发展</w:t>
        </w:r>
        <w:r>
          <w:tab/>
        </w:r>
        <w:r>
          <w:fldChar w:fldCharType="begin"/>
        </w:r>
        <w:r>
          <w:instrText xml:space="preserve"> PAGEREF _Toc13069 \h </w:instrText>
        </w:r>
        <w:r>
          <w:fldChar w:fldCharType="separate"/>
        </w:r>
        <w:r>
          <w:t>58</w:t>
        </w:r>
        <w:r>
          <w:fldChar w:fldCharType="end"/>
        </w:r>
      </w:hyperlink>
    </w:p>
    <w:p>
      <w:pPr>
        <w:pStyle w:val="TOC1"/>
        <w:tabs>
          <w:tab w:val="right" w:leader="dot" w:pos="8306"/>
        </w:tabs>
      </w:pPr>
      <w:hyperlink w:anchor="_Toc12898" w:history="1">
        <w:r>
          <w:rPr>
            <w:rFonts w:ascii="仿宋" w:eastAsia="仿宋" w:hAnsi="仿宋" w:cs="仿宋" w:hint="eastAsia"/>
            <w:lang w:eastAsia="zh-CN"/>
          </w:rPr>
          <w:t>十六、人力资源管理与开发</w:t>
        </w:r>
        <w:r>
          <w:tab/>
        </w:r>
        <w:r>
          <w:fldChar w:fldCharType="begin"/>
        </w:r>
        <w:r>
          <w:instrText xml:space="preserve"> PAGEREF _Toc12898 \h </w:instrText>
        </w:r>
        <w:r>
          <w:fldChar w:fldCharType="separate"/>
        </w:r>
        <w:r>
          <w:t>59</w:t>
        </w:r>
        <w:r>
          <w:fldChar w:fldCharType="end"/>
        </w:r>
      </w:hyperlink>
    </w:p>
    <w:p>
      <w:pPr>
        <w:pStyle w:val="TOC2"/>
        <w:tabs>
          <w:tab w:val="right" w:leader="dot" w:pos="8306"/>
        </w:tabs>
      </w:pPr>
      <w:hyperlink w:anchor="_Toc5635" w:history="1">
        <w:r>
          <w:rPr>
            <w:rFonts w:ascii="仿宋" w:eastAsia="仿宋" w:hAnsi="仿宋" w:cs="仿宋" w:hint="eastAsia"/>
            <w:lang w:eastAsia="zh-CN"/>
          </w:rPr>
          <w:t>(一)、人力资源规划</w:t>
        </w:r>
        <w:r>
          <w:tab/>
        </w:r>
        <w:r>
          <w:fldChar w:fldCharType="begin"/>
        </w:r>
        <w:r>
          <w:instrText xml:space="preserve"> PAGEREF _Toc5635 \h </w:instrText>
        </w:r>
        <w:r>
          <w:fldChar w:fldCharType="separate"/>
        </w:r>
        <w:r>
          <w:t>59</w:t>
        </w:r>
        <w:r>
          <w:fldChar w:fldCharType="end"/>
        </w:r>
      </w:hyperlink>
    </w:p>
    <w:p>
      <w:pPr>
        <w:pStyle w:val="TOC2"/>
        <w:tabs>
          <w:tab w:val="right" w:leader="dot" w:pos="8306"/>
        </w:tabs>
      </w:pPr>
      <w:hyperlink w:anchor="_Toc28016" w:history="1">
        <w:r>
          <w:rPr>
            <w:rFonts w:ascii="仿宋" w:eastAsia="仿宋" w:hAnsi="仿宋" w:cs="仿宋" w:hint="eastAsia"/>
            <w:lang w:eastAsia="zh-CN"/>
          </w:rPr>
          <w:t>(二)、人力资源开发与培训</w:t>
        </w:r>
        <w:r>
          <w:tab/>
        </w:r>
        <w:r>
          <w:fldChar w:fldCharType="begin"/>
        </w:r>
        <w:r>
          <w:instrText xml:space="preserve"> PAGEREF _Toc28016 \h </w:instrText>
        </w:r>
        <w:r>
          <w:fldChar w:fldCharType="separate"/>
        </w:r>
        <w:r>
          <w:t>61</w:t>
        </w:r>
        <w:r>
          <w:fldChar w:fldCharType="end"/>
        </w:r>
      </w:hyperlink>
    </w:p>
    <w:p>
      <w:pPr>
        <w:pStyle w:val="TOC1"/>
        <w:tabs>
          <w:tab w:val="right" w:leader="dot" w:pos="8306"/>
        </w:tabs>
      </w:pPr>
      <w:hyperlink w:anchor="_Toc10923" w:history="1">
        <w:r>
          <w:rPr>
            <w:rFonts w:ascii="仿宋" w:eastAsia="仿宋" w:hAnsi="仿宋" w:cs="仿宋" w:hint="eastAsia"/>
            <w:lang w:eastAsia="zh-CN"/>
          </w:rPr>
          <w:t>十七、成果转化与推广应用</w:t>
        </w:r>
        <w:r>
          <w:tab/>
        </w:r>
        <w:r>
          <w:fldChar w:fldCharType="begin"/>
        </w:r>
        <w:r>
          <w:instrText xml:space="preserve"> PAGEREF _Toc10923 \h </w:instrText>
        </w:r>
        <w:r>
          <w:fldChar w:fldCharType="separate"/>
        </w:r>
        <w:r>
          <w:t>63</w:t>
        </w:r>
        <w:r>
          <w:fldChar w:fldCharType="end"/>
        </w:r>
      </w:hyperlink>
    </w:p>
    <w:p>
      <w:pPr>
        <w:pStyle w:val="TOC2"/>
        <w:tabs>
          <w:tab w:val="right" w:leader="dot" w:pos="8306"/>
        </w:tabs>
      </w:pPr>
      <w:hyperlink w:anchor="_Toc2343" w:history="1">
        <w:r>
          <w:rPr>
            <w:rFonts w:ascii="仿宋" w:eastAsia="仿宋" w:hAnsi="仿宋" w:cs="仿宋" w:hint="eastAsia"/>
            <w:lang w:eastAsia="zh-CN"/>
          </w:rPr>
          <w:t>(一)、成果转化策略制定</w:t>
        </w:r>
        <w:r>
          <w:tab/>
        </w:r>
        <w:r>
          <w:fldChar w:fldCharType="begin"/>
        </w:r>
        <w:r>
          <w:instrText xml:space="preserve"> PAGEREF _Toc2343 \h </w:instrText>
        </w:r>
        <w:r>
          <w:fldChar w:fldCharType="separate"/>
        </w:r>
        <w:r>
          <w:t>63</w:t>
        </w:r>
        <w:r>
          <w:fldChar w:fldCharType="end"/>
        </w:r>
      </w:hyperlink>
    </w:p>
    <w:p>
      <w:pPr>
        <w:pStyle w:val="TOC2"/>
        <w:tabs>
          <w:tab w:val="right" w:leader="dot" w:pos="8306"/>
        </w:tabs>
      </w:pPr>
      <w:hyperlink w:anchor="_Toc18713" w:history="1">
        <w:r>
          <w:rPr>
            <w:rFonts w:ascii="仿宋" w:eastAsia="仿宋" w:hAnsi="仿宋" w:cs="仿宋" w:hint="eastAsia"/>
            <w:lang w:eastAsia="zh-CN"/>
          </w:rPr>
          <w:t>(二)、成果推广应用方案</w:t>
        </w:r>
        <w:r>
          <w:tab/>
        </w:r>
        <w:r>
          <w:fldChar w:fldCharType="begin"/>
        </w:r>
        <w:r>
          <w:instrText xml:space="preserve"> PAGEREF _Toc18713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54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32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33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80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缝纫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缝纫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缝纫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缝纫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缝纫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缝纫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02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为了融入当地社区，家用缝纫机项目需深入理解当地的文化特色和社会习俗。例如，项目在设计广告和市场推广活动时，应考虑使用当地语言和符合地方文化的表达方式。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缝纫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27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为了确保家用缝纫机项目的成功并最大限度地减轻潜在的社会风险，详细的风险分析和具体的应对策略至关重要。以下是针对项目可能面临的具体社会风险及相应对策的分析：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风险描述：家用缝纫机项目可能遭遇社区抵制，尤其如果社区成员认为项目会破坏他们的生活环境或忽略他们的意见。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风险描述：家用缝纫机项目的商业实践可能与当地的文化和价值观存在冲突，导致社会紧张和文化冲突。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风险描述：家用缝纫机项目可能会增加对公共资源和基础设施的需求，给当地带来额外压力，例如在水资源、能源供应和交通系统方面。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风险描述：家用缝纫机项目可能会引起当地社会结构和动态的变化，例如改变社区的人口组成和社交模式。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https://d.book118.com/218072112006006030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B0E75"/>
    <w:rsid w:val="0DEB0E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72112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2024-01-14T07:56:00Z</dcterms:created>
  <dcterms:modified xsi:type="dcterms:W3CDTF">2024-01-14T07:56:26Z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6F076F784DC64C448D4C531489F90D93_11</vt:lpwstr>
  </property>
  <property fmtid="{D5CDD505-2E9C-101B-9397-08002B2CF9AE}" pid="3" name="KSOProductBuildVer">
    <vt:lpwstr>2052-12.1.0.16120</vt:lpwstr>
  </property>
</Properties>
</file>