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3" w:history="1">
        <w:r>
          <w:rPr>
            <w:rFonts w:ascii="仿宋" w:eastAsia="仿宋" w:hAnsi="仿宋" w:cs="仿宋" w:hint="eastAsia"/>
            <w:lang w:eastAsia="zh-CN"/>
          </w:rPr>
          <w:t>序言</w:t>
        </w:r>
        <w:r>
          <w:tab/>
        </w:r>
        <w:r>
          <w:fldChar w:fldCharType="begin"/>
        </w:r>
        <w:r>
          <w:instrText xml:space="preserve"> PAGEREF _Toc7333 \h </w:instrText>
        </w:r>
        <w:r>
          <w:fldChar w:fldCharType="separate"/>
        </w:r>
        <w:r>
          <w:t>3</w:t>
        </w:r>
        <w:r>
          <w:fldChar w:fldCharType="end"/>
        </w:r>
      </w:hyperlink>
    </w:p>
    <w:p>
      <w:pPr>
        <w:pStyle w:val="TOC1"/>
        <w:tabs>
          <w:tab w:val="right" w:leader="dot" w:pos="8306"/>
        </w:tabs>
      </w:pPr>
      <w:hyperlink w:anchor="_Toc19192" w:history="1">
        <w:r>
          <w:rPr>
            <w:rFonts w:ascii="仿宋" w:eastAsia="仿宋" w:hAnsi="仿宋" w:cs="仿宋" w:hint="eastAsia"/>
            <w:lang w:eastAsia="zh-CN"/>
          </w:rPr>
          <w:t>一、资源开发及综合利用分析</w:t>
        </w:r>
        <w:r>
          <w:tab/>
        </w:r>
        <w:r>
          <w:fldChar w:fldCharType="begin"/>
        </w:r>
        <w:r>
          <w:instrText xml:space="preserve"> PAGEREF _Toc19192 \h </w:instrText>
        </w:r>
        <w:r>
          <w:fldChar w:fldCharType="separate"/>
        </w:r>
        <w:r>
          <w:t>3</w:t>
        </w:r>
        <w:r>
          <w:fldChar w:fldCharType="end"/>
        </w:r>
      </w:hyperlink>
    </w:p>
    <w:p>
      <w:pPr>
        <w:pStyle w:val="TOC2"/>
        <w:tabs>
          <w:tab w:val="right" w:leader="dot" w:pos="8306"/>
        </w:tabs>
      </w:pPr>
      <w:hyperlink w:anchor="_Toc32125" w:history="1">
        <w:r>
          <w:rPr>
            <w:rFonts w:ascii="仿宋" w:eastAsia="仿宋" w:hAnsi="仿宋" w:cs="仿宋" w:hint="eastAsia"/>
            <w:lang w:eastAsia="zh-CN"/>
          </w:rPr>
          <w:t>(一)、资源开发方案</w:t>
        </w:r>
        <w:r>
          <w:tab/>
        </w:r>
        <w:r>
          <w:fldChar w:fldCharType="begin"/>
        </w:r>
        <w:r>
          <w:instrText xml:space="preserve"> PAGEREF _Toc32125 \h </w:instrText>
        </w:r>
        <w:r>
          <w:fldChar w:fldCharType="separate"/>
        </w:r>
        <w:r>
          <w:t>3</w:t>
        </w:r>
        <w:r>
          <w:fldChar w:fldCharType="end"/>
        </w:r>
      </w:hyperlink>
    </w:p>
    <w:p>
      <w:pPr>
        <w:pStyle w:val="TOC2"/>
        <w:tabs>
          <w:tab w:val="right" w:leader="dot" w:pos="8306"/>
        </w:tabs>
      </w:pPr>
      <w:hyperlink w:anchor="_Toc20319" w:history="1">
        <w:r>
          <w:rPr>
            <w:rFonts w:ascii="仿宋" w:eastAsia="仿宋" w:hAnsi="仿宋" w:cs="仿宋" w:hint="eastAsia"/>
            <w:lang w:eastAsia="zh-CN"/>
          </w:rPr>
          <w:t>(二)、资源利用方案</w:t>
        </w:r>
        <w:r>
          <w:tab/>
        </w:r>
        <w:r>
          <w:fldChar w:fldCharType="begin"/>
        </w:r>
        <w:r>
          <w:instrText xml:space="preserve"> PAGEREF _Toc20319 \h </w:instrText>
        </w:r>
        <w:r>
          <w:fldChar w:fldCharType="separate"/>
        </w:r>
        <w:r>
          <w:t>4</w:t>
        </w:r>
        <w:r>
          <w:fldChar w:fldCharType="end"/>
        </w:r>
      </w:hyperlink>
    </w:p>
    <w:p>
      <w:pPr>
        <w:pStyle w:val="TOC2"/>
        <w:tabs>
          <w:tab w:val="right" w:leader="dot" w:pos="8306"/>
        </w:tabs>
      </w:pPr>
      <w:hyperlink w:anchor="_Toc30616" w:history="1">
        <w:r>
          <w:rPr>
            <w:rFonts w:ascii="仿宋" w:eastAsia="仿宋" w:hAnsi="仿宋" w:cs="仿宋" w:hint="eastAsia"/>
            <w:lang w:eastAsia="zh-CN"/>
          </w:rPr>
          <w:t>(三)、资源节约措施</w:t>
        </w:r>
        <w:r>
          <w:tab/>
        </w:r>
        <w:r>
          <w:fldChar w:fldCharType="begin"/>
        </w:r>
        <w:r>
          <w:instrText xml:space="preserve"> PAGEREF _Toc30616 \h </w:instrText>
        </w:r>
        <w:r>
          <w:fldChar w:fldCharType="separate"/>
        </w:r>
        <w:r>
          <w:t>5</w:t>
        </w:r>
        <w:r>
          <w:fldChar w:fldCharType="end"/>
        </w:r>
      </w:hyperlink>
    </w:p>
    <w:p>
      <w:pPr>
        <w:pStyle w:val="TOC1"/>
        <w:tabs>
          <w:tab w:val="right" w:leader="dot" w:pos="8306"/>
        </w:tabs>
      </w:pPr>
      <w:hyperlink w:anchor="_Toc22210" w:history="1">
        <w:r>
          <w:rPr>
            <w:rFonts w:ascii="仿宋" w:eastAsia="仿宋" w:hAnsi="仿宋" w:cs="仿宋" w:hint="eastAsia"/>
            <w:lang w:eastAsia="zh-CN"/>
          </w:rPr>
          <w:t>二、建设风险评估分析</w:t>
        </w:r>
        <w:r>
          <w:tab/>
        </w:r>
        <w:r>
          <w:fldChar w:fldCharType="begin"/>
        </w:r>
        <w:r>
          <w:instrText xml:space="preserve"> PAGEREF _Toc22210 \h </w:instrText>
        </w:r>
        <w:r>
          <w:fldChar w:fldCharType="separate"/>
        </w:r>
        <w:r>
          <w:t>6</w:t>
        </w:r>
        <w:r>
          <w:fldChar w:fldCharType="end"/>
        </w:r>
      </w:hyperlink>
    </w:p>
    <w:p>
      <w:pPr>
        <w:pStyle w:val="TOC2"/>
        <w:tabs>
          <w:tab w:val="right" w:leader="dot" w:pos="8306"/>
        </w:tabs>
      </w:pPr>
      <w:hyperlink w:anchor="_Toc23919" w:history="1">
        <w:r>
          <w:rPr>
            <w:rFonts w:ascii="仿宋" w:eastAsia="仿宋" w:hAnsi="仿宋" w:cs="仿宋" w:hint="eastAsia"/>
            <w:lang w:eastAsia="zh-CN"/>
          </w:rPr>
          <w:t>(一)、政策风险分析</w:t>
        </w:r>
        <w:r>
          <w:tab/>
        </w:r>
        <w:r>
          <w:fldChar w:fldCharType="begin"/>
        </w:r>
        <w:r>
          <w:instrText xml:space="preserve"> PAGEREF _Toc23919 \h </w:instrText>
        </w:r>
        <w:r>
          <w:fldChar w:fldCharType="separate"/>
        </w:r>
        <w:r>
          <w:t>6</w:t>
        </w:r>
        <w:r>
          <w:fldChar w:fldCharType="end"/>
        </w:r>
      </w:hyperlink>
    </w:p>
    <w:p>
      <w:pPr>
        <w:pStyle w:val="TOC2"/>
        <w:tabs>
          <w:tab w:val="right" w:leader="dot" w:pos="8306"/>
        </w:tabs>
      </w:pPr>
      <w:hyperlink w:anchor="_Toc6616" w:history="1">
        <w:r>
          <w:rPr>
            <w:rFonts w:ascii="仿宋" w:eastAsia="仿宋" w:hAnsi="仿宋" w:cs="仿宋" w:hint="eastAsia"/>
            <w:lang w:eastAsia="zh-CN"/>
          </w:rPr>
          <w:t>(二)、社会风险分析</w:t>
        </w:r>
        <w:r>
          <w:tab/>
        </w:r>
        <w:r>
          <w:fldChar w:fldCharType="begin"/>
        </w:r>
        <w:r>
          <w:instrText xml:space="preserve"> PAGEREF _Toc6616 \h </w:instrText>
        </w:r>
        <w:r>
          <w:fldChar w:fldCharType="separate"/>
        </w:r>
        <w:r>
          <w:t>8</w:t>
        </w:r>
        <w:r>
          <w:fldChar w:fldCharType="end"/>
        </w:r>
      </w:hyperlink>
    </w:p>
    <w:p>
      <w:pPr>
        <w:pStyle w:val="TOC2"/>
        <w:tabs>
          <w:tab w:val="right" w:leader="dot" w:pos="8306"/>
        </w:tabs>
      </w:pPr>
      <w:hyperlink w:anchor="_Toc31869" w:history="1">
        <w:r>
          <w:rPr>
            <w:rFonts w:ascii="仿宋" w:eastAsia="仿宋" w:hAnsi="仿宋" w:cs="仿宋" w:hint="eastAsia"/>
            <w:lang w:eastAsia="zh-CN"/>
          </w:rPr>
          <w:t>(三)、市场风险分析</w:t>
        </w:r>
        <w:r>
          <w:tab/>
        </w:r>
        <w:r>
          <w:fldChar w:fldCharType="begin"/>
        </w:r>
        <w:r>
          <w:instrText xml:space="preserve"> PAGEREF _Toc31869 \h </w:instrText>
        </w:r>
        <w:r>
          <w:fldChar w:fldCharType="separate"/>
        </w:r>
        <w:r>
          <w:t>9</w:t>
        </w:r>
        <w:r>
          <w:fldChar w:fldCharType="end"/>
        </w:r>
      </w:hyperlink>
    </w:p>
    <w:p>
      <w:pPr>
        <w:pStyle w:val="TOC2"/>
        <w:tabs>
          <w:tab w:val="right" w:leader="dot" w:pos="8306"/>
        </w:tabs>
      </w:pPr>
      <w:hyperlink w:anchor="_Toc12642" w:history="1">
        <w:r>
          <w:rPr>
            <w:rFonts w:ascii="仿宋" w:eastAsia="仿宋" w:hAnsi="仿宋" w:cs="仿宋" w:hint="eastAsia"/>
            <w:lang w:eastAsia="zh-CN"/>
          </w:rPr>
          <w:t>(四)、资金风险分析</w:t>
        </w:r>
        <w:r>
          <w:tab/>
        </w:r>
        <w:r>
          <w:fldChar w:fldCharType="begin"/>
        </w:r>
        <w:r>
          <w:instrText xml:space="preserve"> PAGEREF _Toc12642 \h </w:instrText>
        </w:r>
        <w:r>
          <w:fldChar w:fldCharType="separate"/>
        </w:r>
        <w:r>
          <w:t>10</w:t>
        </w:r>
        <w:r>
          <w:fldChar w:fldCharType="end"/>
        </w:r>
      </w:hyperlink>
    </w:p>
    <w:p>
      <w:pPr>
        <w:pStyle w:val="TOC2"/>
        <w:tabs>
          <w:tab w:val="right" w:leader="dot" w:pos="8306"/>
        </w:tabs>
      </w:pPr>
      <w:hyperlink w:anchor="_Toc20197" w:history="1">
        <w:r>
          <w:rPr>
            <w:rFonts w:ascii="仿宋" w:eastAsia="仿宋" w:hAnsi="仿宋" w:cs="仿宋" w:hint="eastAsia"/>
            <w:lang w:eastAsia="zh-CN"/>
          </w:rPr>
          <w:t>(五)、技术风险分析</w:t>
        </w:r>
        <w:r>
          <w:tab/>
        </w:r>
        <w:r>
          <w:fldChar w:fldCharType="begin"/>
        </w:r>
        <w:r>
          <w:instrText xml:space="preserve"> PAGEREF _Toc20197 \h </w:instrText>
        </w:r>
        <w:r>
          <w:fldChar w:fldCharType="separate"/>
        </w:r>
        <w:r>
          <w:t>11</w:t>
        </w:r>
        <w:r>
          <w:fldChar w:fldCharType="end"/>
        </w:r>
      </w:hyperlink>
    </w:p>
    <w:p>
      <w:pPr>
        <w:pStyle w:val="TOC2"/>
        <w:tabs>
          <w:tab w:val="right" w:leader="dot" w:pos="8306"/>
        </w:tabs>
      </w:pPr>
      <w:hyperlink w:anchor="_Toc2487" w:history="1">
        <w:r>
          <w:rPr>
            <w:rFonts w:ascii="仿宋" w:eastAsia="仿宋" w:hAnsi="仿宋" w:cs="仿宋" w:hint="eastAsia"/>
            <w:lang w:eastAsia="zh-CN"/>
          </w:rPr>
          <w:t>(六)、财务风险分析</w:t>
        </w:r>
        <w:r>
          <w:tab/>
        </w:r>
        <w:r>
          <w:fldChar w:fldCharType="begin"/>
        </w:r>
        <w:r>
          <w:instrText xml:space="preserve"> PAGEREF _Toc2487 \h </w:instrText>
        </w:r>
        <w:r>
          <w:fldChar w:fldCharType="separate"/>
        </w:r>
        <w:r>
          <w:t>13</w:t>
        </w:r>
        <w:r>
          <w:fldChar w:fldCharType="end"/>
        </w:r>
      </w:hyperlink>
    </w:p>
    <w:p>
      <w:pPr>
        <w:pStyle w:val="TOC2"/>
        <w:tabs>
          <w:tab w:val="right" w:leader="dot" w:pos="8306"/>
        </w:tabs>
      </w:pPr>
      <w:hyperlink w:anchor="_Toc1886" w:history="1">
        <w:r>
          <w:rPr>
            <w:rFonts w:ascii="仿宋" w:eastAsia="仿宋" w:hAnsi="仿宋" w:cs="仿宋" w:hint="eastAsia"/>
            <w:lang w:eastAsia="zh-CN"/>
          </w:rPr>
          <w:t>(七)、管理风险分析</w:t>
        </w:r>
        <w:r>
          <w:tab/>
        </w:r>
        <w:r>
          <w:fldChar w:fldCharType="begin"/>
        </w:r>
        <w:r>
          <w:instrText xml:space="preserve"> PAGEREF _Toc1886 \h </w:instrText>
        </w:r>
        <w:r>
          <w:fldChar w:fldCharType="separate"/>
        </w:r>
        <w:r>
          <w:t>14</w:t>
        </w:r>
        <w:r>
          <w:fldChar w:fldCharType="end"/>
        </w:r>
      </w:hyperlink>
    </w:p>
    <w:p>
      <w:pPr>
        <w:pStyle w:val="TOC2"/>
        <w:tabs>
          <w:tab w:val="right" w:leader="dot" w:pos="8306"/>
        </w:tabs>
      </w:pPr>
      <w:hyperlink w:anchor="_Toc2950" w:history="1">
        <w:r>
          <w:rPr>
            <w:rFonts w:ascii="仿宋" w:eastAsia="仿宋" w:hAnsi="仿宋" w:cs="仿宋" w:hint="eastAsia"/>
            <w:lang w:eastAsia="zh-CN"/>
          </w:rPr>
          <w:t>(八)、其它风险分析</w:t>
        </w:r>
        <w:r>
          <w:tab/>
        </w:r>
        <w:r>
          <w:fldChar w:fldCharType="begin"/>
        </w:r>
        <w:r>
          <w:instrText xml:space="preserve"> PAGEREF _Toc2950 \h </w:instrText>
        </w:r>
        <w:r>
          <w:fldChar w:fldCharType="separate"/>
        </w:r>
        <w:r>
          <w:t>16</w:t>
        </w:r>
        <w:r>
          <w:fldChar w:fldCharType="end"/>
        </w:r>
      </w:hyperlink>
    </w:p>
    <w:p>
      <w:pPr>
        <w:pStyle w:val="TOC2"/>
        <w:tabs>
          <w:tab w:val="right" w:leader="dot" w:pos="8306"/>
        </w:tabs>
      </w:pPr>
      <w:hyperlink w:anchor="_Toc27587" w:history="1">
        <w:r>
          <w:rPr>
            <w:rFonts w:ascii="仿宋" w:eastAsia="仿宋" w:hAnsi="仿宋" w:cs="仿宋" w:hint="eastAsia"/>
            <w:lang w:eastAsia="zh-CN"/>
          </w:rPr>
          <w:t>(九)、社会影响评估</w:t>
        </w:r>
        <w:r>
          <w:tab/>
        </w:r>
        <w:r>
          <w:fldChar w:fldCharType="begin"/>
        </w:r>
        <w:r>
          <w:instrText xml:space="preserve"> PAGEREF _Toc27587 \h </w:instrText>
        </w:r>
        <w:r>
          <w:fldChar w:fldCharType="separate"/>
        </w:r>
        <w:r>
          <w:t>17</w:t>
        </w:r>
        <w:r>
          <w:fldChar w:fldCharType="end"/>
        </w:r>
      </w:hyperlink>
    </w:p>
    <w:p>
      <w:pPr>
        <w:pStyle w:val="TOC1"/>
        <w:tabs>
          <w:tab w:val="right" w:leader="dot" w:pos="8306"/>
        </w:tabs>
      </w:pPr>
      <w:hyperlink w:anchor="_Toc12274" w:history="1">
        <w:r>
          <w:rPr>
            <w:rFonts w:ascii="仿宋" w:eastAsia="仿宋" w:hAnsi="仿宋" w:cs="仿宋" w:hint="eastAsia"/>
            <w:lang w:eastAsia="zh-CN"/>
          </w:rPr>
          <w:t>三、发展规划、产业政策和行业准入分析</w:t>
        </w:r>
        <w:r>
          <w:tab/>
        </w:r>
        <w:r>
          <w:fldChar w:fldCharType="begin"/>
        </w:r>
        <w:r>
          <w:instrText xml:space="preserve"> PAGEREF _Toc12274 \h </w:instrText>
        </w:r>
        <w:r>
          <w:fldChar w:fldCharType="separate"/>
        </w:r>
        <w:r>
          <w:t>19</w:t>
        </w:r>
        <w:r>
          <w:fldChar w:fldCharType="end"/>
        </w:r>
      </w:hyperlink>
    </w:p>
    <w:p>
      <w:pPr>
        <w:pStyle w:val="TOC2"/>
        <w:tabs>
          <w:tab w:val="right" w:leader="dot" w:pos="8306"/>
        </w:tabs>
      </w:pPr>
      <w:hyperlink w:anchor="_Toc25562" w:history="1">
        <w:r>
          <w:rPr>
            <w:rFonts w:ascii="仿宋" w:eastAsia="仿宋" w:hAnsi="仿宋" w:cs="仿宋" w:hint="eastAsia"/>
            <w:lang w:eastAsia="zh-CN"/>
          </w:rPr>
          <w:t>(一)、发展规划分析</w:t>
        </w:r>
        <w:r>
          <w:tab/>
        </w:r>
        <w:r>
          <w:fldChar w:fldCharType="begin"/>
        </w:r>
        <w:r>
          <w:instrText xml:space="preserve"> PAGEREF _Toc25562 \h </w:instrText>
        </w:r>
        <w:r>
          <w:fldChar w:fldCharType="separate"/>
        </w:r>
        <w:r>
          <w:t>19</w:t>
        </w:r>
        <w:r>
          <w:fldChar w:fldCharType="end"/>
        </w:r>
      </w:hyperlink>
    </w:p>
    <w:p>
      <w:pPr>
        <w:pStyle w:val="TOC2"/>
        <w:tabs>
          <w:tab w:val="right" w:leader="dot" w:pos="8306"/>
        </w:tabs>
      </w:pPr>
      <w:hyperlink w:anchor="_Toc30581" w:history="1">
        <w:r>
          <w:rPr>
            <w:rFonts w:ascii="仿宋" w:eastAsia="仿宋" w:hAnsi="仿宋" w:cs="仿宋" w:hint="eastAsia"/>
            <w:lang w:eastAsia="zh-CN"/>
          </w:rPr>
          <w:t>(二)、产业政策分析</w:t>
        </w:r>
        <w:r>
          <w:tab/>
        </w:r>
        <w:r>
          <w:fldChar w:fldCharType="begin"/>
        </w:r>
        <w:r>
          <w:instrText xml:space="preserve"> PAGEREF _Toc30581 \h </w:instrText>
        </w:r>
        <w:r>
          <w:fldChar w:fldCharType="separate"/>
        </w:r>
        <w:r>
          <w:t>21</w:t>
        </w:r>
        <w:r>
          <w:fldChar w:fldCharType="end"/>
        </w:r>
      </w:hyperlink>
    </w:p>
    <w:p>
      <w:pPr>
        <w:pStyle w:val="TOC2"/>
        <w:tabs>
          <w:tab w:val="right" w:leader="dot" w:pos="8306"/>
        </w:tabs>
      </w:pPr>
      <w:hyperlink w:anchor="_Toc23708" w:history="1">
        <w:r>
          <w:rPr>
            <w:rFonts w:ascii="仿宋" w:eastAsia="仿宋" w:hAnsi="仿宋" w:cs="仿宋" w:hint="eastAsia"/>
            <w:lang w:eastAsia="zh-CN"/>
          </w:rPr>
          <w:t>(三)、行业准入分析</w:t>
        </w:r>
        <w:r>
          <w:tab/>
        </w:r>
        <w:r>
          <w:fldChar w:fldCharType="begin"/>
        </w:r>
        <w:r>
          <w:instrText xml:space="preserve"> PAGEREF _Toc23708 \h </w:instrText>
        </w:r>
        <w:r>
          <w:fldChar w:fldCharType="separate"/>
        </w:r>
        <w:r>
          <w:t>22</w:t>
        </w:r>
        <w:r>
          <w:fldChar w:fldCharType="end"/>
        </w:r>
      </w:hyperlink>
    </w:p>
    <w:p>
      <w:pPr>
        <w:pStyle w:val="TOC1"/>
        <w:tabs>
          <w:tab w:val="right" w:leader="dot" w:pos="8306"/>
        </w:tabs>
      </w:pPr>
      <w:hyperlink w:anchor="_Toc881" w:history="1">
        <w:r>
          <w:rPr>
            <w:rFonts w:ascii="仿宋" w:eastAsia="仿宋" w:hAnsi="仿宋" w:cs="仿宋" w:hint="eastAsia"/>
            <w:lang w:eastAsia="zh-CN"/>
          </w:rPr>
          <w:t>四、背景、必要性分析</w:t>
        </w:r>
        <w:r>
          <w:tab/>
        </w:r>
        <w:r>
          <w:fldChar w:fldCharType="begin"/>
        </w:r>
        <w:r>
          <w:instrText xml:space="preserve"> PAGEREF _Toc881 \h </w:instrText>
        </w:r>
        <w:r>
          <w:fldChar w:fldCharType="separate"/>
        </w:r>
        <w:r>
          <w:t>24</w:t>
        </w:r>
        <w:r>
          <w:fldChar w:fldCharType="end"/>
        </w:r>
      </w:hyperlink>
    </w:p>
    <w:p>
      <w:pPr>
        <w:pStyle w:val="TOC2"/>
        <w:tabs>
          <w:tab w:val="right" w:leader="dot" w:pos="8306"/>
        </w:tabs>
      </w:pPr>
      <w:hyperlink w:anchor="_Toc10631" w:history="1">
        <w:r>
          <w:rPr>
            <w:rFonts w:ascii="仿宋" w:eastAsia="仿宋" w:hAnsi="仿宋" w:cs="仿宋" w:hint="eastAsia"/>
            <w:lang w:eastAsia="zh-CN"/>
          </w:rPr>
          <w:t>(一)、项目建设背景</w:t>
        </w:r>
        <w:r>
          <w:tab/>
        </w:r>
        <w:r>
          <w:fldChar w:fldCharType="begin"/>
        </w:r>
        <w:r>
          <w:instrText xml:space="preserve"> PAGEREF _Toc10631 \h </w:instrText>
        </w:r>
        <w:r>
          <w:fldChar w:fldCharType="separate"/>
        </w:r>
        <w:r>
          <w:t>24</w:t>
        </w:r>
        <w:r>
          <w:fldChar w:fldCharType="end"/>
        </w:r>
      </w:hyperlink>
    </w:p>
    <w:p>
      <w:pPr>
        <w:pStyle w:val="TOC2"/>
        <w:tabs>
          <w:tab w:val="right" w:leader="dot" w:pos="8306"/>
        </w:tabs>
      </w:pPr>
      <w:hyperlink w:anchor="_Toc20275" w:history="1">
        <w:r>
          <w:rPr>
            <w:rFonts w:ascii="仿宋" w:eastAsia="仿宋" w:hAnsi="仿宋" w:cs="仿宋" w:hint="eastAsia"/>
            <w:lang w:eastAsia="zh-CN"/>
          </w:rPr>
          <w:t>(二)、必要性分析</w:t>
        </w:r>
        <w:r>
          <w:tab/>
        </w:r>
        <w:r>
          <w:fldChar w:fldCharType="begin"/>
        </w:r>
        <w:r>
          <w:instrText xml:space="preserve"> PAGEREF _Toc20275 \h </w:instrText>
        </w:r>
        <w:r>
          <w:fldChar w:fldCharType="separate"/>
        </w:r>
        <w:r>
          <w:t>25</w:t>
        </w:r>
        <w:r>
          <w:fldChar w:fldCharType="end"/>
        </w:r>
      </w:hyperlink>
    </w:p>
    <w:p>
      <w:pPr>
        <w:pStyle w:val="TOC2"/>
        <w:tabs>
          <w:tab w:val="right" w:leader="dot" w:pos="8306"/>
        </w:tabs>
      </w:pPr>
      <w:hyperlink w:anchor="_Toc8022" w:history="1">
        <w:r>
          <w:rPr>
            <w:rFonts w:ascii="仿宋" w:eastAsia="仿宋" w:hAnsi="仿宋" w:cs="仿宋" w:hint="eastAsia"/>
            <w:lang w:eastAsia="zh-CN"/>
          </w:rPr>
          <w:t>(三)、项目建设有利条件</w:t>
        </w:r>
        <w:r>
          <w:tab/>
        </w:r>
        <w:r>
          <w:fldChar w:fldCharType="begin"/>
        </w:r>
        <w:r>
          <w:instrText xml:space="preserve"> PAGEREF _Toc8022 \h </w:instrText>
        </w:r>
        <w:r>
          <w:fldChar w:fldCharType="separate"/>
        </w:r>
        <w:r>
          <w:t>26</w:t>
        </w:r>
        <w:r>
          <w:fldChar w:fldCharType="end"/>
        </w:r>
      </w:hyperlink>
    </w:p>
    <w:p>
      <w:pPr>
        <w:pStyle w:val="TOC1"/>
        <w:tabs>
          <w:tab w:val="right" w:leader="dot" w:pos="8306"/>
        </w:tabs>
      </w:pPr>
      <w:hyperlink w:anchor="_Toc4262" w:history="1">
        <w:r>
          <w:rPr>
            <w:rFonts w:ascii="仿宋" w:eastAsia="仿宋" w:hAnsi="仿宋" w:cs="仿宋" w:hint="eastAsia"/>
            <w:lang w:eastAsia="zh-CN"/>
          </w:rPr>
          <w:t>五、环境和生态影响分析</w:t>
        </w:r>
        <w:r>
          <w:tab/>
        </w:r>
        <w:r>
          <w:fldChar w:fldCharType="begin"/>
        </w:r>
        <w:r>
          <w:instrText xml:space="preserve"> PAGEREF _Toc4262 \h </w:instrText>
        </w:r>
        <w:r>
          <w:fldChar w:fldCharType="separate"/>
        </w:r>
        <w:r>
          <w:t>28</w:t>
        </w:r>
        <w:r>
          <w:fldChar w:fldCharType="end"/>
        </w:r>
      </w:hyperlink>
    </w:p>
    <w:p>
      <w:pPr>
        <w:pStyle w:val="TOC2"/>
        <w:tabs>
          <w:tab w:val="right" w:leader="dot" w:pos="8306"/>
        </w:tabs>
      </w:pPr>
      <w:hyperlink w:anchor="_Toc26617" w:history="1">
        <w:r>
          <w:rPr>
            <w:rFonts w:ascii="仿宋" w:eastAsia="仿宋" w:hAnsi="仿宋" w:cs="仿宋" w:hint="eastAsia"/>
            <w:lang w:eastAsia="zh-CN"/>
          </w:rPr>
          <w:t>(一)、环境和生态现状</w:t>
        </w:r>
        <w:r>
          <w:tab/>
        </w:r>
        <w:r>
          <w:fldChar w:fldCharType="begin"/>
        </w:r>
        <w:r>
          <w:instrText xml:space="preserve"> PAGEREF _Toc26617 \h </w:instrText>
        </w:r>
        <w:r>
          <w:fldChar w:fldCharType="separate"/>
        </w:r>
        <w:r>
          <w:t>28</w:t>
        </w:r>
        <w:r>
          <w:fldChar w:fldCharType="end"/>
        </w:r>
      </w:hyperlink>
    </w:p>
    <w:p>
      <w:pPr>
        <w:pStyle w:val="TOC2"/>
        <w:tabs>
          <w:tab w:val="right" w:leader="dot" w:pos="8306"/>
        </w:tabs>
      </w:pPr>
      <w:hyperlink w:anchor="_Toc12004" w:history="1">
        <w:r>
          <w:rPr>
            <w:rFonts w:ascii="仿宋" w:eastAsia="仿宋" w:hAnsi="仿宋" w:cs="仿宋" w:hint="eastAsia"/>
            <w:lang w:eastAsia="zh-CN"/>
          </w:rPr>
          <w:t>(二)、生态环境影响分析</w:t>
        </w:r>
        <w:r>
          <w:tab/>
        </w:r>
        <w:r>
          <w:fldChar w:fldCharType="begin"/>
        </w:r>
        <w:r>
          <w:instrText xml:space="preserve"> PAGEREF _Toc12004 \h </w:instrText>
        </w:r>
        <w:r>
          <w:fldChar w:fldCharType="separate"/>
        </w:r>
        <w:r>
          <w:t>29</w:t>
        </w:r>
        <w:r>
          <w:fldChar w:fldCharType="end"/>
        </w:r>
      </w:hyperlink>
    </w:p>
    <w:p>
      <w:pPr>
        <w:pStyle w:val="TOC2"/>
        <w:tabs>
          <w:tab w:val="right" w:leader="dot" w:pos="8306"/>
        </w:tabs>
      </w:pPr>
      <w:hyperlink w:anchor="_Toc18279" w:history="1">
        <w:r>
          <w:rPr>
            <w:rFonts w:ascii="仿宋" w:eastAsia="仿宋" w:hAnsi="仿宋" w:cs="仿宋" w:hint="eastAsia"/>
            <w:lang w:eastAsia="zh-CN"/>
          </w:rPr>
          <w:t>(三)、生态环境保护措施</w:t>
        </w:r>
        <w:r>
          <w:tab/>
        </w:r>
        <w:r>
          <w:fldChar w:fldCharType="begin"/>
        </w:r>
        <w:r>
          <w:instrText xml:space="preserve"> PAGEREF _Toc18279 \h </w:instrText>
        </w:r>
        <w:r>
          <w:fldChar w:fldCharType="separate"/>
        </w:r>
        <w:r>
          <w:t>30</w:t>
        </w:r>
        <w:r>
          <w:fldChar w:fldCharType="end"/>
        </w:r>
      </w:hyperlink>
    </w:p>
    <w:p>
      <w:pPr>
        <w:pStyle w:val="TOC2"/>
        <w:tabs>
          <w:tab w:val="right" w:leader="dot" w:pos="8306"/>
        </w:tabs>
      </w:pPr>
      <w:hyperlink w:anchor="_Toc31302" w:history="1">
        <w:r>
          <w:rPr>
            <w:rFonts w:ascii="仿宋" w:eastAsia="仿宋" w:hAnsi="仿宋" w:cs="仿宋" w:hint="eastAsia"/>
            <w:lang w:eastAsia="zh-CN"/>
          </w:rPr>
          <w:t>(四)、地质灾害影响分析</w:t>
        </w:r>
        <w:r>
          <w:tab/>
        </w:r>
        <w:r>
          <w:fldChar w:fldCharType="begin"/>
        </w:r>
        <w:r>
          <w:instrText xml:space="preserve"> PAGEREF _Toc31302 \h </w:instrText>
        </w:r>
        <w:r>
          <w:fldChar w:fldCharType="separate"/>
        </w:r>
        <w:r>
          <w:t>32</w:t>
        </w:r>
        <w:r>
          <w:fldChar w:fldCharType="end"/>
        </w:r>
      </w:hyperlink>
    </w:p>
    <w:p>
      <w:pPr>
        <w:pStyle w:val="TOC2"/>
        <w:tabs>
          <w:tab w:val="right" w:leader="dot" w:pos="8306"/>
        </w:tabs>
      </w:pPr>
      <w:hyperlink w:anchor="_Toc24550" w:history="1">
        <w:r>
          <w:rPr>
            <w:rFonts w:ascii="仿宋" w:eastAsia="仿宋" w:hAnsi="仿宋" w:cs="仿宋" w:hint="eastAsia"/>
            <w:lang w:eastAsia="zh-CN"/>
          </w:rPr>
          <w:t>(五)、特殊环境影响</w:t>
        </w:r>
        <w:r>
          <w:tab/>
        </w:r>
        <w:r>
          <w:fldChar w:fldCharType="begin"/>
        </w:r>
        <w:r>
          <w:instrText xml:space="preserve"> PAGEREF _Toc24550 \h </w:instrText>
        </w:r>
        <w:r>
          <w:fldChar w:fldCharType="separate"/>
        </w:r>
        <w:r>
          <w:t>34</w:t>
        </w:r>
        <w:r>
          <w:fldChar w:fldCharType="end"/>
        </w:r>
      </w:hyperlink>
    </w:p>
    <w:p>
      <w:pPr>
        <w:pStyle w:val="TOC1"/>
        <w:tabs>
          <w:tab w:val="right" w:leader="dot" w:pos="8306"/>
        </w:tabs>
      </w:pPr>
      <w:hyperlink w:anchor="_Toc6653" w:history="1">
        <w:r>
          <w:rPr>
            <w:rFonts w:ascii="仿宋" w:eastAsia="仿宋" w:hAnsi="仿宋" w:cs="仿宋" w:hint="eastAsia"/>
            <w:lang w:eastAsia="zh-CN"/>
          </w:rPr>
          <w:t>六、经济影响分析</w:t>
        </w:r>
        <w:r>
          <w:tab/>
        </w:r>
        <w:r>
          <w:fldChar w:fldCharType="begin"/>
        </w:r>
        <w:r>
          <w:instrText xml:space="preserve"> PAGEREF _Toc6653 \h </w:instrText>
        </w:r>
        <w:r>
          <w:fldChar w:fldCharType="separate"/>
        </w:r>
        <w:r>
          <w:t>35</w:t>
        </w:r>
        <w:r>
          <w:fldChar w:fldCharType="end"/>
        </w:r>
      </w:hyperlink>
    </w:p>
    <w:p>
      <w:pPr>
        <w:pStyle w:val="TOC2"/>
        <w:tabs>
          <w:tab w:val="right" w:leader="dot" w:pos="8306"/>
        </w:tabs>
      </w:pPr>
      <w:hyperlink w:anchor="_Toc14787" w:history="1">
        <w:r>
          <w:rPr>
            <w:rFonts w:ascii="仿宋" w:eastAsia="仿宋" w:hAnsi="仿宋" w:cs="仿宋" w:hint="eastAsia"/>
            <w:lang w:eastAsia="zh-CN"/>
          </w:rPr>
          <w:t>(一)、经济费用效益或费用效果分析</w:t>
        </w:r>
        <w:r>
          <w:tab/>
        </w:r>
        <w:r>
          <w:fldChar w:fldCharType="begin"/>
        </w:r>
        <w:r>
          <w:instrText xml:space="preserve"> PAGEREF _Toc14787 \h </w:instrText>
        </w:r>
        <w:r>
          <w:fldChar w:fldCharType="separate"/>
        </w:r>
        <w:r>
          <w:t>35</w:t>
        </w:r>
        <w:r>
          <w:fldChar w:fldCharType="end"/>
        </w:r>
      </w:hyperlink>
    </w:p>
    <w:p>
      <w:pPr>
        <w:pStyle w:val="TOC2"/>
        <w:tabs>
          <w:tab w:val="right" w:leader="dot" w:pos="8306"/>
        </w:tabs>
      </w:pPr>
      <w:hyperlink w:anchor="_Toc896" w:history="1">
        <w:r>
          <w:rPr>
            <w:rFonts w:ascii="仿宋" w:eastAsia="仿宋" w:hAnsi="仿宋" w:cs="仿宋" w:hint="eastAsia"/>
            <w:lang w:eastAsia="zh-CN"/>
          </w:rPr>
          <w:t>(二)、行业影响分析</w:t>
        </w:r>
        <w:r>
          <w:tab/>
        </w:r>
        <w:r>
          <w:fldChar w:fldCharType="begin"/>
        </w:r>
        <w:r>
          <w:instrText xml:space="preserve"> PAGEREF _Toc896 \h </w:instrText>
        </w:r>
        <w:r>
          <w:fldChar w:fldCharType="separate"/>
        </w:r>
        <w:r>
          <w:t>37</w:t>
        </w:r>
        <w:r>
          <w:fldChar w:fldCharType="end"/>
        </w:r>
      </w:hyperlink>
    </w:p>
    <w:p>
      <w:pPr>
        <w:pStyle w:val="TOC2"/>
        <w:tabs>
          <w:tab w:val="right" w:leader="dot" w:pos="8306"/>
        </w:tabs>
      </w:pPr>
      <w:hyperlink w:anchor="_Toc12684" w:history="1">
        <w:r>
          <w:rPr>
            <w:rFonts w:ascii="仿宋" w:eastAsia="仿宋" w:hAnsi="仿宋" w:cs="仿宋" w:hint="eastAsia"/>
            <w:lang w:eastAsia="zh-CN"/>
          </w:rPr>
          <w:t>(三)、区域经济影响分析</w:t>
        </w:r>
        <w:r>
          <w:tab/>
        </w:r>
        <w:r>
          <w:fldChar w:fldCharType="begin"/>
        </w:r>
        <w:r>
          <w:instrText xml:space="preserve"> PAGEREF _Toc12684 \h </w:instrText>
        </w:r>
        <w:r>
          <w:fldChar w:fldCharType="separate"/>
        </w:r>
        <w:r>
          <w:t>39</w:t>
        </w:r>
        <w:r>
          <w:fldChar w:fldCharType="end"/>
        </w:r>
      </w:hyperlink>
    </w:p>
    <w:p>
      <w:pPr>
        <w:pStyle w:val="TOC2"/>
        <w:tabs>
          <w:tab w:val="right" w:leader="dot" w:pos="8306"/>
        </w:tabs>
      </w:pPr>
      <w:hyperlink w:anchor="_Toc12879" w:history="1">
        <w:r>
          <w:rPr>
            <w:rFonts w:ascii="仿宋" w:eastAsia="仿宋" w:hAnsi="仿宋" w:cs="仿宋" w:hint="eastAsia"/>
            <w:lang w:eastAsia="zh-CN"/>
          </w:rPr>
          <w:t>(四)、宏观经济影响分析</w:t>
        </w:r>
        <w:r>
          <w:tab/>
        </w:r>
        <w:r>
          <w:fldChar w:fldCharType="begin"/>
        </w:r>
        <w:r>
          <w:instrText xml:space="preserve"> PAGEREF _Toc12879 \h </w:instrText>
        </w:r>
        <w:r>
          <w:fldChar w:fldCharType="separate"/>
        </w:r>
        <w:r>
          <w:t>40</w:t>
        </w:r>
        <w:r>
          <w:fldChar w:fldCharType="end"/>
        </w:r>
      </w:hyperlink>
    </w:p>
    <w:p>
      <w:pPr>
        <w:pStyle w:val="TOC1"/>
        <w:tabs>
          <w:tab w:val="right" w:leader="dot" w:pos="8306"/>
        </w:tabs>
      </w:pPr>
      <w:hyperlink w:anchor="_Toc18757" w:history="1">
        <w:r>
          <w:rPr>
            <w:rFonts w:ascii="仿宋" w:eastAsia="仿宋" w:hAnsi="仿宋" w:cs="仿宋" w:hint="eastAsia"/>
            <w:lang w:eastAsia="zh-CN"/>
          </w:rPr>
          <w:t>七、土地利用与规划方案</w:t>
        </w:r>
        <w:r>
          <w:tab/>
        </w:r>
        <w:r>
          <w:fldChar w:fldCharType="begin"/>
        </w:r>
        <w:r>
          <w:instrText xml:space="preserve"> PAGEREF _Toc18757 \h </w:instrText>
        </w:r>
        <w:r>
          <w:fldChar w:fldCharType="separate"/>
        </w:r>
        <w:r>
          <w:t>41</w:t>
        </w:r>
        <w:r>
          <w:fldChar w:fldCharType="end"/>
        </w:r>
      </w:hyperlink>
    </w:p>
    <w:p>
      <w:pPr>
        <w:pStyle w:val="TOC2"/>
        <w:tabs>
          <w:tab w:val="right" w:leader="dot" w:pos="8306"/>
        </w:tabs>
      </w:pPr>
      <w:hyperlink w:anchor="_Toc19157" w:history="1">
        <w:r>
          <w:rPr>
            <w:rFonts w:ascii="仿宋" w:eastAsia="仿宋" w:hAnsi="仿宋" w:cs="仿宋" w:hint="eastAsia"/>
            <w:lang w:eastAsia="zh-CN"/>
          </w:rPr>
          <w:t>(一)、项目用地情况分析</w:t>
        </w:r>
        <w:r>
          <w:tab/>
        </w:r>
        <w:r>
          <w:fldChar w:fldCharType="begin"/>
        </w:r>
        <w:r>
          <w:instrText xml:space="preserve"> PAGEREF _Toc19157 \h </w:instrText>
        </w:r>
        <w:r>
          <w:fldChar w:fldCharType="separate"/>
        </w:r>
        <w:r>
          <w:t>41</w:t>
        </w:r>
        <w:r>
          <w:fldChar w:fldCharType="end"/>
        </w:r>
      </w:hyperlink>
    </w:p>
    <w:p>
      <w:pPr>
        <w:pStyle w:val="TOC2"/>
        <w:tabs>
          <w:tab w:val="right" w:leader="dot" w:pos="8306"/>
        </w:tabs>
      </w:pPr>
      <w:hyperlink w:anchor="_Toc31802" w:history="1">
        <w:r>
          <w:rPr>
            <w:rFonts w:ascii="仿宋" w:eastAsia="仿宋" w:hAnsi="仿宋" w:cs="仿宋" w:hint="eastAsia"/>
            <w:lang w:eastAsia="zh-CN"/>
          </w:rPr>
          <w:t>(二)、土地利用规划方案</w:t>
        </w:r>
        <w:r>
          <w:tab/>
        </w:r>
        <w:r>
          <w:fldChar w:fldCharType="begin"/>
        </w:r>
        <w:r>
          <w:instrText xml:space="preserve"> PAGEREF _Toc31802 \h </w:instrText>
        </w:r>
        <w:r>
          <w:fldChar w:fldCharType="separate"/>
        </w:r>
        <w:r>
          <w:t>42</w:t>
        </w:r>
        <w:r>
          <w:fldChar w:fldCharType="end"/>
        </w:r>
      </w:hyperlink>
    </w:p>
    <w:p>
      <w:pPr>
        <w:pStyle w:val="TOC1"/>
        <w:tabs>
          <w:tab w:val="right" w:leader="dot" w:pos="8306"/>
        </w:tabs>
      </w:pPr>
      <w:hyperlink w:anchor="_Toc27005" w:history="1">
        <w:r>
          <w:rPr>
            <w:rFonts w:ascii="仿宋" w:eastAsia="仿宋" w:hAnsi="仿宋" w:cs="仿宋" w:hint="eastAsia"/>
            <w:lang w:eastAsia="zh-CN"/>
          </w:rPr>
          <w:t>八、客户关系管理与市场拓展</w:t>
        </w:r>
        <w:r>
          <w:tab/>
        </w:r>
        <w:r>
          <w:fldChar w:fldCharType="begin"/>
        </w:r>
        <w:r>
          <w:instrText xml:space="preserve"> PAGEREF _Toc27005 \h </w:instrText>
        </w:r>
        <w:r>
          <w:fldChar w:fldCharType="separate"/>
        </w:r>
        <w:r>
          <w:t>43</w:t>
        </w:r>
        <w:r>
          <w:fldChar w:fldCharType="end"/>
        </w:r>
      </w:hyperlink>
    </w:p>
    <w:p>
      <w:pPr>
        <w:pStyle w:val="TOC2"/>
        <w:tabs>
          <w:tab w:val="right" w:leader="dot" w:pos="8306"/>
        </w:tabs>
      </w:pPr>
      <w:hyperlink w:anchor="_Toc29265" w:history="1">
        <w:r>
          <w:rPr>
            <w:rFonts w:ascii="仿宋" w:eastAsia="仿宋" w:hAnsi="仿宋" w:cs="仿宋" w:hint="eastAsia"/>
            <w:lang w:eastAsia="zh-CN"/>
          </w:rPr>
          <w:t>(一)、客户关系管理策略</w:t>
        </w:r>
        <w:r>
          <w:tab/>
        </w:r>
        <w:r>
          <w:fldChar w:fldCharType="begin"/>
        </w:r>
        <w:r>
          <w:instrText xml:space="preserve"> PAGEREF _Toc29265 \h </w:instrText>
        </w:r>
        <w:r>
          <w:fldChar w:fldCharType="separate"/>
        </w:r>
        <w:r>
          <w:t>43</w:t>
        </w:r>
        <w:r>
          <w:fldChar w:fldCharType="end"/>
        </w:r>
      </w:hyperlink>
    </w:p>
    <w:p>
      <w:pPr>
        <w:pStyle w:val="TOC2"/>
        <w:tabs>
          <w:tab w:val="right" w:leader="dot" w:pos="8306"/>
        </w:tabs>
      </w:pPr>
      <w:hyperlink w:anchor="_Toc10026" w:history="1">
        <w:r>
          <w:rPr>
            <w:rFonts w:ascii="仿宋" w:eastAsia="仿宋" w:hAnsi="仿宋" w:cs="仿宋" w:hint="eastAsia"/>
            <w:lang w:eastAsia="zh-CN"/>
          </w:rPr>
          <w:t>(二)、市场拓展方案</w:t>
        </w:r>
        <w:r>
          <w:tab/>
        </w:r>
        <w:r>
          <w:fldChar w:fldCharType="begin"/>
        </w:r>
        <w:r>
          <w:instrText xml:space="preserve"> PAGEREF _Toc10026 \h </w:instrText>
        </w:r>
        <w:r>
          <w:fldChar w:fldCharType="separate"/>
        </w:r>
        <w:r>
          <w:t>45</w:t>
        </w:r>
        <w:r>
          <w:fldChar w:fldCharType="end"/>
        </w:r>
      </w:hyperlink>
    </w:p>
    <w:p>
      <w:pPr>
        <w:pStyle w:val="TOC1"/>
        <w:tabs>
          <w:tab w:val="right" w:leader="dot" w:pos="8306"/>
        </w:tabs>
      </w:pPr>
      <w:hyperlink w:anchor="_Toc5905" w:history="1">
        <w:r>
          <w:rPr>
            <w:rFonts w:ascii="仿宋" w:eastAsia="仿宋" w:hAnsi="仿宋" w:cs="仿宋" w:hint="eastAsia"/>
            <w:lang w:eastAsia="zh-CN"/>
          </w:rPr>
          <w:t>九、安全与应急管理</w:t>
        </w:r>
        <w:r>
          <w:tab/>
        </w:r>
        <w:r>
          <w:fldChar w:fldCharType="begin"/>
        </w:r>
        <w:r>
          <w:instrText xml:space="preserve"> PAGEREF _Toc5905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1" w:history="1">
        <w:r>
          <w:rPr>
            <w:rFonts w:ascii="仿宋" w:eastAsia="仿宋" w:hAnsi="仿宋" w:cs="仿宋" w:hint="eastAsia"/>
            <w:lang w:eastAsia="zh-CN"/>
          </w:rPr>
          <w:t>(一)、安全生产管理</w:t>
        </w:r>
        <w:r>
          <w:tab/>
        </w:r>
        <w:r>
          <w:fldChar w:fldCharType="begin"/>
        </w:r>
        <w:r>
          <w:instrText xml:space="preserve"> PAGEREF _Toc26291 \h </w:instrText>
        </w:r>
        <w:r>
          <w:fldChar w:fldCharType="separate"/>
        </w:r>
        <w:r>
          <w:t>46</w:t>
        </w:r>
        <w:r>
          <w:fldChar w:fldCharType="end"/>
        </w:r>
      </w:hyperlink>
    </w:p>
    <w:p>
      <w:pPr>
        <w:pStyle w:val="TOC2"/>
        <w:tabs>
          <w:tab w:val="right" w:leader="dot" w:pos="8306"/>
        </w:tabs>
      </w:pPr>
      <w:hyperlink w:anchor="_Toc31160" w:history="1">
        <w:r>
          <w:rPr>
            <w:rFonts w:ascii="仿宋" w:eastAsia="仿宋" w:hAnsi="仿宋" w:cs="仿宋" w:hint="eastAsia"/>
            <w:lang w:eastAsia="zh-CN"/>
          </w:rPr>
          <w:t>(二)、应急预案与响应</w:t>
        </w:r>
        <w:r>
          <w:tab/>
        </w:r>
        <w:r>
          <w:fldChar w:fldCharType="begin"/>
        </w:r>
        <w:r>
          <w:instrText xml:space="preserve"> PAGEREF _Toc31160 \h </w:instrText>
        </w:r>
        <w:r>
          <w:fldChar w:fldCharType="separate"/>
        </w:r>
        <w:r>
          <w:t>47</w:t>
        </w:r>
        <w:r>
          <w:fldChar w:fldCharType="end"/>
        </w:r>
      </w:hyperlink>
    </w:p>
    <w:p>
      <w:pPr>
        <w:pStyle w:val="TOC1"/>
        <w:tabs>
          <w:tab w:val="right" w:leader="dot" w:pos="8306"/>
        </w:tabs>
      </w:pPr>
      <w:hyperlink w:anchor="_Toc23324" w:history="1">
        <w:r>
          <w:rPr>
            <w:rFonts w:ascii="仿宋" w:eastAsia="仿宋" w:hAnsi="仿宋" w:cs="仿宋" w:hint="eastAsia"/>
            <w:lang w:eastAsia="zh-CN"/>
          </w:rPr>
          <w:t>十、项目进度计划</w:t>
        </w:r>
        <w:r>
          <w:tab/>
        </w:r>
        <w:r>
          <w:fldChar w:fldCharType="begin"/>
        </w:r>
        <w:r>
          <w:instrText xml:space="preserve"> PAGEREF _Toc23324 \h </w:instrText>
        </w:r>
        <w:r>
          <w:fldChar w:fldCharType="separate"/>
        </w:r>
        <w:r>
          <w:t>49</w:t>
        </w:r>
        <w:r>
          <w:fldChar w:fldCharType="end"/>
        </w:r>
      </w:hyperlink>
    </w:p>
    <w:p>
      <w:pPr>
        <w:pStyle w:val="TOC2"/>
        <w:tabs>
          <w:tab w:val="right" w:leader="dot" w:pos="8306"/>
        </w:tabs>
      </w:pPr>
      <w:hyperlink w:anchor="_Toc18188" w:history="1">
        <w:r>
          <w:rPr>
            <w:rFonts w:ascii="仿宋" w:eastAsia="仿宋" w:hAnsi="仿宋" w:cs="仿宋" w:hint="eastAsia"/>
            <w:lang w:eastAsia="zh-CN"/>
          </w:rPr>
          <w:t>(一)、建设周期</w:t>
        </w:r>
        <w:r>
          <w:tab/>
        </w:r>
        <w:r>
          <w:fldChar w:fldCharType="begin"/>
        </w:r>
        <w:r>
          <w:instrText xml:space="preserve"> PAGEREF _Toc18188 \h </w:instrText>
        </w:r>
        <w:r>
          <w:fldChar w:fldCharType="separate"/>
        </w:r>
        <w:r>
          <w:t>49</w:t>
        </w:r>
        <w:r>
          <w:fldChar w:fldCharType="end"/>
        </w:r>
      </w:hyperlink>
    </w:p>
    <w:p>
      <w:pPr>
        <w:pStyle w:val="TOC2"/>
        <w:tabs>
          <w:tab w:val="right" w:leader="dot" w:pos="8306"/>
        </w:tabs>
      </w:pPr>
      <w:hyperlink w:anchor="_Toc29845" w:history="1">
        <w:r>
          <w:rPr>
            <w:rFonts w:ascii="仿宋" w:eastAsia="仿宋" w:hAnsi="仿宋" w:cs="仿宋" w:hint="eastAsia"/>
            <w:lang w:eastAsia="zh-CN"/>
          </w:rPr>
          <w:t>(二)、建设进度</w:t>
        </w:r>
        <w:r>
          <w:tab/>
        </w:r>
        <w:r>
          <w:fldChar w:fldCharType="begin"/>
        </w:r>
        <w:r>
          <w:instrText xml:space="preserve"> PAGEREF _Toc29845 \h </w:instrText>
        </w:r>
        <w:r>
          <w:fldChar w:fldCharType="separate"/>
        </w:r>
        <w:r>
          <w:t>49</w:t>
        </w:r>
        <w:r>
          <w:fldChar w:fldCharType="end"/>
        </w:r>
      </w:hyperlink>
    </w:p>
    <w:p>
      <w:pPr>
        <w:pStyle w:val="TOC2"/>
        <w:tabs>
          <w:tab w:val="right" w:leader="dot" w:pos="8306"/>
        </w:tabs>
      </w:pPr>
      <w:hyperlink w:anchor="_Toc29403" w:history="1">
        <w:r>
          <w:rPr>
            <w:rFonts w:ascii="仿宋" w:eastAsia="仿宋" w:hAnsi="仿宋" w:cs="仿宋" w:hint="eastAsia"/>
            <w:lang w:eastAsia="zh-CN"/>
          </w:rPr>
          <w:t>(三)、进度安排注意事项</w:t>
        </w:r>
        <w:r>
          <w:tab/>
        </w:r>
        <w:r>
          <w:fldChar w:fldCharType="begin"/>
        </w:r>
        <w:r>
          <w:instrText xml:space="preserve"> PAGEREF _Toc29403 \h </w:instrText>
        </w:r>
        <w:r>
          <w:fldChar w:fldCharType="separate"/>
        </w:r>
        <w:r>
          <w:t>50</w:t>
        </w:r>
        <w:r>
          <w:fldChar w:fldCharType="end"/>
        </w:r>
      </w:hyperlink>
    </w:p>
    <w:p>
      <w:pPr>
        <w:pStyle w:val="TOC2"/>
        <w:tabs>
          <w:tab w:val="right" w:leader="dot" w:pos="8306"/>
        </w:tabs>
      </w:pPr>
      <w:hyperlink w:anchor="_Toc4755" w:history="1">
        <w:r>
          <w:rPr>
            <w:rFonts w:ascii="仿宋" w:eastAsia="仿宋" w:hAnsi="仿宋" w:cs="仿宋" w:hint="eastAsia"/>
            <w:lang w:eastAsia="zh-CN"/>
          </w:rPr>
          <w:t>(四)、人力资源配置</w:t>
        </w:r>
        <w:r>
          <w:tab/>
        </w:r>
        <w:r>
          <w:fldChar w:fldCharType="begin"/>
        </w:r>
        <w:r>
          <w:instrText xml:space="preserve"> PAGEREF _Toc4755 \h </w:instrText>
        </w:r>
        <w:r>
          <w:fldChar w:fldCharType="separate"/>
        </w:r>
        <w:r>
          <w:t>51</w:t>
        </w:r>
        <w:r>
          <w:fldChar w:fldCharType="end"/>
        </w:r>
      </w:hyperlink>
    </w:p>
    <w:p>
      <w:pPr>
        <w:pStyle w:val="TOC2"/>
        <w:tabs>
          <w:tab w:val="right" w:leader="dot" w:pos="8306"/>
        </w:tabs>
      </w:pPr>
      <w:hyperlink w:anchor="_Toc5694" w:history="1">
        <w:r>
          <w:rPr>
            <w:rFonts w:ascii="仿宋" w:eastAsia="仿宋" w:hAnsi="仿宋" w:cs="仿宋" w:hint="eastAsia"/>
            <w:lang w:eastAsia="zh-CN"/>
          </w:rPr>
          <w:t>(五)、员工培训</w:t>
        </w:r>
        <w:r>
          <w:tab/>
        </w:r>
        <w:r>
          <w:fldChar w:fldCharType="begin"/>
        </w:r>
        <w:r>
          <w:instrText xml:space="preserve"> PAGEREF _Toc5694 \h </w:instrText>
        </w:r>
        <w:r>
          <w:fldChar w:fldCharType="separate"/>
        </w:r>
        <w:r>
          <w:t>53</w:t>
        </w:r>
        <w:r>
          <w:fldChar w:fldCharType="end"/>
        </w:r>
      </w:hyperlink>
    </w:p>
    <w:p>
      <w:pPr>
        <w:pStyle w:val="TOC2"/>
        <w:tabs>
          <w:tab w:val="right" w:leader="dot" w:pos="8306"/>
        </w:tabs>
      </w:pPr>
      <w:hyperlink w:anchor="_Toc2934" w:history="1">
        <w:r>
          <w:rPr>
            <w:rFonts w:ascii="仿宋" w:eastAsia="仿宋" w:hAnsi="仿宋" w:cs="仿宋" w:hint="eastAsia"/>
            <w:lang w:eastAsia="zh-CN"/>
          </w:rPr>
          <w:t>(六)、项目实施保障</w:t>
        </w:r>
        <w:r>
          <w:tab/>
        </w:r>
        <w:r>
          <w:fldChar w:fldCharType="begin"/>
        </w:r>
        <w:r>
          <w:instrText xml:space="preserve"> PAGEREF _Toc2934 \h </w:instrText>
        </w:r>
        <w:r>
          <w:fldChar w:fldCharType="separate"/>
        </w:r>
        <w:r>
          <w:t>54</w:t>
        </w:r>
        <w:r>
          <w:fldChar w:fldCharType="end"/>
        </w:r>
      </w:hyperlink>
    </w:p>
    <w:p>
      <w:pPr>
        <w:pStyle w:val="TOC2"/>
        <w:tabs>
          <w:tab w:val="right" w:leader="dot" w:pos="8306"/>
        </w:tabs>
      </w:pPr>
      <w:hyperlink w:anchor="_Toc28948" w:history="1">
        <w:r>
          <w:rPr>
            <w:rFonts w:ascii="仿宋" w:eastAsia="仿宋" w:hAnsi="仿宋" w:cs="仿宋" w:hint="eastAsia"/>
            <w:lang w:eastAsia="zh-CN"/>
          </w:rPr>
          <w:t>(七)、安全规范管理</w:t>
        </w:r>
        <w:r>
          <w:tab/>
        </w:r>
        <w:r>
          <w:fldChar w:fldCharType="begin"/>
        </w:r>
        <w:r>
          <w:instrText xml:space="preserve"> PAGEREF _Toc28948 \h </w:instrText>
        </w:r>
        <w:r>
          <w:fldChar w:fldCharType="separate"/>
        </w:r>
        <w:r>
          <w:t>55</w:t>
        </w:r>
        <w:r>
          <w:fldChar w:fldCharType="end"/>
        </w:r>
      </w:hyperlink>
    </w:p>
    <w:p>
      <w:pPr>
        <w:pStyle w:val="TOC1"/>
        <w:tabs>
          <w:tab w:val="right" w:leader="dot" w:pos="8306"/>
        </w:tabs>
      </w:pPr>
      <w:hyperlink w:anchor="_Toc24218" w:history="1">
        <w:r>
          <w:rPr>
            <w:rFonts w:ascii="仿宋" w:eastAsia="仿宋" w:hAnsi="仿宋" w:cs="仿宋" w:hint="eastAsia"/>
            <w:lang w:eastAsia="zh-CN"/>
          </w:rPr>
          <w:t>十一、资金管理与财务规划</w:t>
        </w:r>
        <w:r>
          <w:tab/>
        </w:r>
        <w:r>
          <w:fldChar w:fldCharType="begin"/>
        </w:r>
        <w:r>
          <w:instrText xml:space="preserve"> PAGEREF _Toc24218 \h </w:instrText>
        </w:r>
        <w:r>
          <w:fldChar w:fldCharType="separate"/>
        </w:r>
        <w:r>
          <w:t>56</w:t>
        </w:r>
        <w:r>
          <w:fldChar w:fldCharType="end"/>
        </w:r>
      </w:hyperlink>
    </w:p>
    <w:p>
      <w:pPr>
        <w:pStyle w:val="TOC2"/>
        <w:tabs>
          <w:tab w:val="right" w:leader="dot" w:pos="8306"/>
        </w:tabs>
      </w:pPr>
      <w:hyperlink w:anchor="_Toc12379" w:history="1">
        <w:r>
          <w:rPr>
            <w:rFonts w:ascii="仿宋" w:eastAsia="仿宋" w:hAnsi="仿宋" w:cs="仿宋" w:hint="eastAsia"/>
            <w:lang w:eastAsia="zh-CN"/>
          </w:rPr>
          <w:t>(一)、项目资金来源与筹措</w:t>
        </w:r>
        <w:r>
          <w:tab/>
        </w:r>
        <w:r>
          <w:fldChar w:fldCharType="begin"/>
        </w:r>
        <w:r>
          <w:instrText xml:space="preserve"> PAGEREF _Toc12379 \h </w:instrText>
        </w:r>
        <w:r>
          <w:fldChar w:fldCharType="separate"/>
        </w:r>
        <w:r>
          <w:t>56</w:t>
        </w:r>
        <w:r>
          <w:fldChar w:fldCharType="end"/>
        </w:r>
      </w:hyperlink>
    </w:p>
    <w:p>
      <w:pPr>
        <w:pStyle w:val="TOC2"/>
        <w:tabs>
          <w:tab w:val="right" w:leader="dot" w:pos="8306"/>
        </w:tabs>
      </w:pPr>
      <w:hyperlink w:anchor="_Toc19403" w:history="1">
        <w:r>
          <w:rPr>
            <w:rFonts w:ascii="仿宋" w:eastAsia="仿宋" w:hAnsi="仿宋" w:cs="仿宋" w:hint="eastAsia"/>
            <w:lang w:eastAsia="zh-CN"/>
          </w:rPr>
          <w:t>(二)、资金使用与监管</w:t>
        </w:r>
        <w:r>
          <w:tab/>
        </w:r>
        <w:r>
          <w:fldChar w:fldCharType="begin"/>
        </w:r>
        <w:r>
          <w:instrText xml:space="preserve"> PAGEREF _Toc19403 \h </w:instrText>
        </w:r>
        <w:r>
          <w:fldChar w:fldCharType="separate"/>
        </w:r>
        <w:r>
          <w:t>58</w:t>
        </w:r>
        <w:r>
          <w:fldChar w:fldCharType="end"/>
        </w:r>
      </w:hyperlink>
    </w:p>
    <w:p>
      <w:pPr>
        <w:pStyle w:val="TOC2"/>
        <w:tabs>
          <w:tab w:val="right" w:leader="dot" w:pos="8306"/>
        </w:tabs>
      </w:pPr>
      <w:hyperlink w:anchor="_Toc26705" w:history="1">
        <w:r>
          <w:rPr>
            <w:rFonts w:ascii="仿宋" w:eastAsia="仿宋" w:hAnsi="仿宋" w:cs="仿宋" w:hint="eastAsia"/>
            <w:lang w:eastAsia="zh-CN"/>
          </w:rPr>
          <w:t>(三)、财务规划与预测</w:t>
        </w:r>
        <w:r>
          <w:tab/>
        </w:r>
        <w:r>
          <w:fldChar w:fldCharType="begin"/>
        </w:r>
        <w:r>
          <w:instrText xml:space="preserve"> PAGEREF _Toc26705 \h </w:instrText>
        </w:r>
        <w:r>
          <w:fldChar w:fldCharType="separate"/>
        </w:r>
        <w:r>
          <w:t>59</w:t>
        </w:r>
        <w:r>
          <w:fldChar w:fldCharType="end"/>
        </w:r>
      </w:hyperlink>
    </w:p>
    <w:p>
      <w:pPr>
        <w:pStyle w:val="TOC1"/>
        <w:tabs>
          <w:tab w:val="right" w:leader="dot" w:pos="8306"/>
        </w:tabs>
      </w:pPr>
      <w:hyperlink w:anchor="_Toc9070" w:history="1">
        <w:r>
          <w:rPr>
            <w:rFonts w:ascii="仿宋" w:eastAsia="仿宋" w:hAnsi="仿宋" w:cs="仿宋" w:hint="eastAsia"/>
            <w:lang w:eastAsia="zh-CN"/>
          </w:rPr>
          <w:t>十二、技术创新与产业升级</w:t>
        </w:r>
        <w:r>
          <w:tab/>
        </w:r>
        <w:r>
          <w:fldChar w:fldCharType="begin"/>
        </w:r>
        <w:r>
          <w:instrText xml:space="preserve"> PAGEREF _Toc9070 \h </w:instrText>
        </w:r>
        <w:r>
          <w:fldChar w:fldCharType="separate"/>
        </w:r>
        <w:r>
          <w:t>60</w:t>
        </w:r>
        <w:r>
          <w:fldChar w:fldCharType="end"/>
        </w:r>
      </w:hyperlink>
    </w:p>
    <w:p>
      <w:pPr>
        <w:pStyle w:val="TOC2"/>
        <w:tabs>
          <w:tab w:val="right" w:leader="dot" w:pos="8306"/>
        </w:tabs>
      </w:pPr>
      <w:hyperlink w:anchor="_Toc26746" w:history="1">
        <w:r>
          <w:rPr>
            <w:rFonts w:ascii="仿宋" w:eastAsia="仿宋" w:hAnsi="仿宋" w:cs="仿宋" w:hint="eastAsia"/>
            <w:lang w:eastAsia="zh-CN"/>
          </w:rPr>
          <w:t>(一)、技术创新方向与目标</w:t>
        </w:r>
        <w:r>
          <w:tab/>
        </w:r>
        <w:r>
          <w:fldChar w:fldCharType="begin"/>
        </w:r>
        <w:r>
          <w:instrText xml:space="preserve"> PAGEREF _Toc26746 \h </w:instrText>
        </w:r>
        <w:r>
          <w:fldChar w:fldCharType="separate"/>
        </w:r>
        <w:r>
          <w:t>60</w:t>
        </w:r>
        <w:r>
          <w:fldChar w:fldCharType="end"/>
        </w:r>
      </w:hyperlink>
    </w:p>
    <w:p>
      <w:pPr>
        <w:pStyle w:val="TOC2"/>
        <w:tabs>
          <w:tab w:val="right" w:leader="dot" w:pos="8306"/>
        </w:tabs>
      </w:pPr>
      <w:hyperlink w:anchor="_Toc31967" w:history="1">
        <w:r>
          <w:rPr>
            <w:rFonts w:ascii="仿宋" w:eastAsia="仿宋" w:hAnsi="仿宋" w:cs="仿宋" w:hint="eastAsia"/>
            <w:lang w:eastAsia="zh-CN"/>
          </w:rPr>
          <w:t>(二)、产业升级路径与措施</w:t>
        </w:r>
        <w:r>
          <w:tab/>
        </w:r>
        <w:r>
          <w:fldChar w:fldCharType="begin"/>
        </w:r>
        <w:r>
          <w:instrText xml:space="preserve"> PAGEREF _Toc31967 \h </w:instrText>
        </w:r>
        <w:r>
          <w:fldChar w:fldCharType="separate"/>
        </w:r>
        <w:r>
          <w:t>61</w:t>
        </w:r>
        <w:r>
          <w:fldChar w:fldCharType="end"/>
        </w:r>
      </w:hyperlink>
    </w:p>
    <w:p>
      <w:pPr>
        <w:pStyle w:val="TOC1"/>
        <w:tabs>
          <w:tab w:val="right" w:leader="dot" w:pos="8306"/>
        </w:tabs>
      </w:pPr>
      <w:hyperlink w:anchor="_Toc258" w:history="1">
        <w:r>
          <w:rPr>
            <w:rFonts w:ascii="仿宋" w:eastAsia="仿宋" w:hAnsi="仿宋" w:cs="仿宋" w:hint="eastAsia"/>
            <w:lang w:eastAsia="zh-CN"/>
          </w:rPr>
          <w:t>十三、人力资源管理与开发</w:t>
        </w:r>
        <w:r>
          <w:tab/>
        </w:r>
        <w:r>
          <w:fldChar w:fldCharType="begin"/>
        </w:r>
        <w:r>
          <w:instrText xml:space="preserve"> PAGEREF _Toc258 \h </w:instrText>
        </w:r>
        <w:r>
          <w:fldChar w:fldCharType="separate"/>
        </w:r>
        <w:r>
          <w:t>63</w:t>
        </w:r>
        <w:r>
          <w:fldChar w:fldCharType="end"/>
        </w:r>
      </w:hyperlink>
    </w:p>
    <w:p>
      <w:pPr>
        <w:pStyle w:val="TOC2"/>
        <w:tabs>
          <w:tab w:val="right" w:leader="dot" w:pos="8306"/>
        </w:tabs>
      </w:pPr>
      <w:hyperlink w:anchor="_Toc11476" w:history="1">
        <w:r>
          <w:rPr>
            <w:rFonts w:ascii="仿宋" w:eastAsia="仿宋" w:hAnsi="仿宋" w:cs="仿宋" w:hint="eastAsia"/>
            <w:lang w:eastAsia="zh-CN"/>
          </w:rPr>
          <w:t>(一)、人力资源规划</w:t>
        </w:r>
        <w:r>
          <w:tab/>
        </w:r>
        <w:r>
          <w:fldChar w:fldCharType="begin"/>
        </w:r>
        <w:r>
          <w:instrText xml:space="preserve"> PAGEREF _Toc11476 \h </w:instrText>
        </w:r>
        <w:r>
          <w:fldChar w:fldCharType="separate"/>
        </w:r>
        <w:r>
          <w:t>63</w:t>
        </w:r>
        <w:r>
          <w:fldChar w:fldCharType="end"/>
        </w:r>
      </w:hyperlink>
    </w:p>
    <w:p>
      <w:pPr>
        <w:pStyle w:val="TOC2"/>
        <w:tabs>
          <w:tab w:val="right" w:leader="dot" w:pos="8306"/>
        </w:tabs>
      </w:pPr>
      <w:hyperlink w:anchor="_Toc19481" w:history="1">
        <w:r>
          <w:rPr>
            <w:rFonts w:ascii="仿宋" w:eastAsia="仿宋" w:hAnsi="仿宋" w:cs="仿宋" w:hint="eastAsia"/>
            <w:lang w:eastAsia="zh-CN"/>
          </w:rPr>
          <w:t>(二)、人力资源开发与培训</w:t>
        </w:r>
        <w:r>
          <w:tab/>
        </w:r>
        <w:r>
          <w:fldChar w:fldCharType="begin"/>
        </w:r>
        <w:r>
          <w:instrText xml:space="preserve"> PAGEREF _Toc19481 \h </w:instrText>
        </w:r>
        <w:r>
          <w:fldChar w:fldCharType="separate"/>
        </w:r>
        <w:r>
          <w:t>65</w:t>
        </w:r>
        <w:r>
          <w:fldChar w:fldCharType="end"/>
        </w:r>
      </w:hyperlink>
    </w:p>
    <w:p>
      <w:pPr>
        <w:pStyle w:val="TOC1"/>
        <w:tabs>
          <w:tab w:val="right" w:leader="dot" w:pos="8306"/>
        </w:tabs>
      </w:pPr>
      <w:hyperlink w:anchor="_Toc25544" w:history="1">
        <w:r>
          <w:rPr>
            <w:rFonts w:ascii="仿宋" w:eastAsia="仿宋" w:hAnsi="仿宋" w:cs="仿宋" w:hint="eastAsia"/>
            <w:lang w:eastAsia="zh-CN"/>
          </w:rPr>
          <w:t>十四、合作与交流机制建立</w:t>
        </w:r>
        <w:r>
          <w:tab/>
        </w:r>
        <w:r>
          <w:fldChar w:fldCharType="begin"/>
        </w:r>
        <w:r>
          <w:instrText xml:space="preserve"> PAGEREF _Toc25544 \h </w:instrText>
        </w:r>
        <w:r>
          <w:fldChar w:fldCharType="separate"/>
        </w:r>
        <w:r>
          <w:t>67</w:t>
        </w:r>
        <w:r>
          <w:fldChar w:fldCharType="end"/>
        </w:r>
      </w:hyperlink>
    </w:p>
    <w:p>
      <w:pPr>
        <w:pStyle w:val="TOC2"/>
        <w:tabs>
          <w:tab w:val="right" w:leader="dot" w:pos="8306"/>
        </w:tabs>
      </w:pPr>
      <w:hyperlink w:anchor="_Toc25398" w:history="1">
        <w:r>
          <w:rPr>
            <w:rFonts w:ascii="仿宋" w:eastAsia="仿宋" w:hAnsi="仿宋" w:cs="仿宋" w:hint="eastAsia"/>
            <w:lang w:eastAsia="zh-CN"/>
          </w:rPr>
          <w:t>(一)、合作伙伴选择与合作方式</w:t>
        </w:r>
        <w:r>
          <w:tab/>
        </w:r>
        <w:r>
          <w:fldChar w:fldCharType="begin"/>
        </w:r>
        <w:r>
          <w:instrText xml:space="preserve"> PAGEREF _Toc25398 \h </w:instrText>
        </w:r>
        <w:r>
          <w:fldChar w:fldCharType="separate"/>
        </w:r>
        <w:r>
          <w:t>67</w:t>
        </w:r>
        <w:r>
          <w:fldChar w:fldCharType="end"/>
        </w:r>
      </w:hyperlink>
    </w:p>
    <w:p>
      <w:pPr>
        <w:pStyle w:val="TOC2"/>
        <w:tabs>
          <w:tab w:val="right" w:leader="dot" w:pos="8306"/>
        </w:tabs>
      </w:pPr>
      <w:hyperlink w:anchor="_Toc23728" w:history="1">
        <w:r>
          <w:rPr>
            <w:rFonts w:ascii="仿宋" w:eastAsia="仿宋" w:hAnsi="仿宋" w:cs="仿宋" w:hint="eastAsia"/>
            <w:lang w:eastAsia="zh-CN"/>
          </w:rPr>
          <w:t>(二)、交流与合作平台搭建</w:t>
        </w:r>
        <w:r>
          <w:tab/>
        </w:r>
        <w:r>
          <w:fldChar w:fldCharType="begin"/>
        </w:r>
        <w:r>
          <w:instrText xml:space="preserve"> PAGEREF _Toc23728 \h </w:instrText>
        </w:r>
        <w:r>
          <w:fldChar w:fldCharType="separate"/>
        </w:r>
        <w:r>
          <w:t>68</w:t>
        </w:r>
        <w:r>
          <w:fldChar w:fldCharType="end"/>
        </w:r>
      </w:hyperlink>
    </w:p>
    <w:p>
      <w:pPr>
        <w:pStyle w:val="TOC1"/>
        <w:tabs>
          <w:tab w:val="right" w:leader="dot" w:pos="8306"/>
        </w:tabs>
      </w:pPr>
      <w:hyperlink w:anchor="_Toc26466" w:history="1">
        <w:r>
          <w:rPr>
            <w:rFonts w:ascii="仿宋" w:eastAsia="仿宋" w:hAnsi="仿宋" w:cs="仿宋" w:hint="eastAsia"/>
            <w:lang w:eastAsia="zh-CN"/>
          </w:rPr>
          <w:t>十五、成果转化与推广应用</w:t>
        </w:r>
        <w:r>
          <w:tab/>
        </w:r>
        <w:r>
          <w:fldChar w:fldCharType="begin"/>
        </w:r>
        <w:r>
          <w:instrText xml:space="preserve"> PAGEREF _Toc26466 \h </w:instrText>
        </w:r>
        <w:r>
          <w:fldChar w:fldCharType="separate"/>
        </w:r>
        <w:r>
          <w:t>70</w:t>
        </w:r>
        <w:r>
          <w:fldChar w:fldCharType="end"/>
        </w:r>
      </w:hyperlink>
    </w:p>
    <w:p>
      <w:pPr>
        <w:pStyle w:val="TOC2"/>
        <w:tabs>
          <w:tab w:val="right" w:leader="dot" w:pos="8306"/>
        </w:tabs>
      </w:pPr>
      <w:hyperlink w:anchor="_Toc1689" w:history="1">
        <w:r>
          <w:rPr>
            <w:rFonts w:ascii="仿宋" w:eastAsia="仿宋" w:hAnsi="仿宋" w:cs="仿宋" w:hint="eastAsia"/>
            <w:lang w:eastAsia="zh-CN"/>
          </w:rPr>
          <w:t>(一)、成果转化策略制定</w:t>
        </w:r>
        <w:r>
          <w:tab/>
        </w:r>
        <w:r>
          <w:fldChar w:fldCharType="begin"/>
        </w:r>
        <w:r>
          <w:instrText xml:space="preserve"> PAGEREF _Toc1689 \h </w:instrText>
        </w:r>
        <w:r>
          <w:fldChar w:fldCharType="separate"/>
        </w:r>
        <w:r>
          <w:t>70</w:t>
        </w:r>
        <w:r>
          <w:fldChar w:fldCharType="end"/>
        </w:r>
      </w:hyperlink>
    </w:p>
    <w:p>
      <w:pPr>
        <w:pStyle w:val="TOC2"/>
        <w:tabs>
          <w:tab w:val="right" w:leader="dot" w:pos="8306"/>
        </w:tabs>
      </w:pPr>
      <w:hyperlink w:anchor="_Toc15616" w:history="1">
        <w:r>
          <w:rPr>
            <w:rFonts w:ascii="仿宋" w:eastAsia="仿宋" w:hAnsi="仿宋" w:cs="仿宋" w:hint="eastAsia"/>
            <w:lang w:eastAsia="zh-CN"/>
          </w:rPr>
          <w:t>(二)、成果推广应用方案</w:t>
        </w:r>
        <w:r>
          <w:tab/>
        </w:r>
        <w:r>
          <w:fldChar w:fldCharType="begin"/>
        </w:r>
        <w:r>
          <w:instrText xml:space="preserve"> PAGEREF _Toc15616 \h </w:instrText>
        </w:r>
        <w:r>
          <w:fldChar w:fldCharType="separate"/>
        </w:r>
        <w:r>
          <w:t>71</w:t>
        </w:r>
        <w:r>
          <w:fldChar w:fldCharType="end"/>
        </w:r>
      </w:hyperlink>
    </w:p>
    <w:p>
      <w:pPr>
        <w:pStyle w:val="TOC1"/>
        <w:tabs>
          <w:tab w:val="right" w:leader="dot" w:pos="8306"/>
        </w:tabs>
      </w:pPr>
      <w:hyperlink w:anchor="_Toc10196" w:history="1">
        <w:r>
          <w:rPr>
            <w:rFonts w:ascii="仿宋" w:eastAsia="仿宋" w:hAnsi="仿宋" w:cs="仿宋" w:hint="eastAsia"/>
            <w:lang w:eastAsia="zh-CN"/>
          </w:rPr>
          <w:t>十六、法律法规与政策遵循</w:t>
        </w:r>
        <w:r>
          <w:tab/>
        </w:r>
        <w:r>
          <w:fldChar w:fldCharType="begin"/>
        </w:r>
        <w:r>
          <w:instrText xml:space="preserve"> PAGEREF _Toc10196 \h </w:instrText>
        </w:r>
        <w:r>
          <w:fldChar w:fldCharType="separate"/>
        </w:r>
        <w:r>
          <w:t>73</w:t>
        </w:r>
        <w:r>
          <w:fldChar w:fldCharType="end"/>
        </w:r>
      </w:hyperlink>
    </w:p>
    <w:p>
      <w:pPr>
        <w:pStyle w:val="TOC2"/>
        <w:tabs>
          <w:tab w:val="right" w:leader="dot" w:pos="8306"/>
        </w:tabs>
      </w:pPr>
      <w:hyperlink w:anchor="_Toc7853" w:history="1">
        <w:r>
          <w:rPr>
            <w:rFonts w:ascii="仿宋" w:eastAsia="仿宋" w:hAnsi="仿宋" w:cs="仿宋" w:hint="eastAsia"/>
            <w:lang w:eastAsia="zh-CN"/>
          </w:rPr>
          <w:t>(一)、法律法规遵守</w:t>
        </w:r>
        <w:r>
          <w:tab/>
        </w:r>
        <w:r>
          <w:fldChar w:fldCharType="begin"/>
        </w:r>
        <w:r>
          <w:instrText xml:space="preserve"> PAGEREF _Toc7853 \h </w:instrText>
        </w:r>
        <w:r>
          <w:fldChar w:fldCharType="separate"/>
        </w:r>
        <w:r>
          <w:t>73</w:t>
        </w:r>
        <w:r>
          <w:fldChar w:fldCharType="end"/>
        </w:r>
      </w:hyperlink>
    </w:p>
    <w:p>
      <w:pPr>
        <w:pStyle w:val="TOC2"/>
        <w:tabs>
          <w:tab w:val="right" w:leader="dot" w:pos="8306"/>
        </w:tabs>
      </w:pPr>
      <w:hyperlink w:anchor="_Toc12249" w:history="1">
        <w:r>
          <w:rPr>
            <w:rFonts w:ascii="仿宋" w:eastAsia="仿宋" w:hAnsi="仿宋" w:cs="仿宋" w:hint="eastAsia"/>
            <w:lang w:eastAsia="zh-CN"/>
          </w:rPr>
          <w:t>(二)、政策导向与利用</w:t>
        </w:r>
        <w:r>
          <w:tab/>
        </w:r>
        <w:r>
          <w:fldChar w:fldCharType="begin"/>
        </w:r>
        <w:r>
          <w:instrText xml:space="preserve"> PAGEREF _Toc12249 \h </w:instrText>
        </w:r>
        <w:r>
          <w:fldChar w:fldCharType="separate"/>
        </w:r>
        <w:r>
          <w:t>74</w:t>
        </w:r>
        <w:r>
          <w:fldChar w:fldCharType="end"/>
        </w:r>
      </w:hyperlink>
    </w:p>
    <w:p>
      <w:pPr>
        <w:pStyle w:val="TOC1"/>
        <w:tabs>
          <w:tab w:val="right" w:leader="dot" w:pos="8306"/>
        </w:tabs>
      </w:pPr>
      <w:hyperlink w:anchor="_Toc2080" w:history="1">
        <w:r>
          <w:rPr>
            <w:rFonts w:ascii="仿宋" w:eastAsia="仿宋" w:hAnsi="仿宋" w:cs="仿宋" w:hint="eastAsia"/>
            <w:lang w:eastAsia="zh-CN"/>
          </w:rPr>
          <w:t>十七、产业协同与集群发展</w:t>
        </w:r>
        <w:r>
          <w:tab/>
        </w:r>
        <w:r>
          <w:fldChar w:fldCharType="begin"/>
        </w:r>
        <w:r>
          <w:instrText xml:space="preserve"> PAGEREF _Toc2080 \h </w:instrText>
        </w:r>
        <w:r>
          <w:fldChar w:fldCharType="separate"/>
        </w:r>
        <w:r>
          <w:t>75</w:t>
        </w:r>
        <w:r>
          <w:fldChar w:fldCharType="end"/>
        </w:r>
      </w:hyperlink>
    </w:p>
    <w:p>
      <w:pPr>
        <w:pStyle w:val="TOC2"/>
        <w:tabs>
          <w:tab w:val="right" w:leader="dot" w:pos="8306"/>
        </w:tabs>
      </w:pPr>
      <w:hyperlink w:anchor="_Toc21782" w:history="1">
        <w:r>
          <w:rPr>
            <w:rFonts w:ascii="仿宋" w:eastAsia="仿宋" w:hAnsi="仿宋" w:cs="仿宋" w:hint="eastAsia"/>
            <w:lang w:eastAsia="zh-CN"/>
          </w:rPr>
          <w:t>(一)、产业协同机制建设</w:t>
        </w:r>
        <w:r>
          <w:tab/>
        </w:r>
        <w:r>
          <w:fldChar w:fldCharType="begin"/>
        </w:r>
        <w:r>
          <w:instrText xml:space="preserve"> PAGEREF _Toc21782 \h </w:instrText>
        </w:r>
        <w:r>
          <w:fldChar w:fldCharType="separate"/>
        </w:r>
        <w:r>
          <w:t>75</w:t>
        </w:r>
        <w:r>
          <w:fldChar w:fldCharType="end"/>
        </w:r>
      </w:hyperlink>
    </w:p>
    <w:p>
      <w:pPr>
        <w:pStyle w:val="TOC2"/>
        <w:tabs>
          <w:tab w:val="right" w:leader="dot" w:pos="8306"/>
        </w:tabs>
      </w:pPr>
      <w:hyperlink w:anchor="_Toc16709" w:history="1">
        <w:r>
          <w:rPr>
            <w:rFonts w:ascii="仿宋" w:eastAsia="仿宋" w:hAnsi="仿宋" w:cs="仿宋" w:hint="eastAsia"/>
            <w:lang w:eastAsia="zh-CN"/>
          </w:rPr>
          <w:t>(二)、产业集群培育与发展</w:t>
        </w:r>
        <w:r>
          <w:tab/>
        </w:r>
        <w:r>
          <w:fldChar w:fldCharType="begin"/>
        </w:r>
        <w:r>
          <w:instrText xml:space="preserve"> PAGEREF _Toc16709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1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一、UV激光切割机项目的技术资源开发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二、UV激光切割机项目的人力资源管理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UV激光切割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三、UV激光切割机项目的资金资源筹措与优化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UV激光切割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3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UV激光切割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UV激光切割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UV激光切割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6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UV激光切割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UV激光切割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UV激光切割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21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91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61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186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64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019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https://d.book118.com/218075066003006050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81CE4"/>
    <w:rsid w:val="5E981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7506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2024-03-15T16:19:00Z</dcterms:created>
  <dcterms:modified xsi:type="dcterms:W3CDTF">2024-03-15T16:20:23Z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97FFA080D9C948CCA558B7A13FB0F14C_11</vt:lpwstr>
  </property>
  <property fmtid="{D5CDD505-2E9C-101B-9397-08002B2CF9AE}" pid="3" name="KSOProductBuildVer">
    <vt:lpwstr>2052-12.1.0.16250</vt:lpwstr>
  </property>
</Properties>
</file>