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耳机插座相关行业公司成立方案及可行性研究报告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19" w:history="1">
        <w:r>
          <w:rPr>
            <w:rFonts w:ascii="仿宋" w:eastAsia="仿宋" w:hAnsi="仿宋" w:cs="仿宋" w:hint="eastAsia"/>
            <w:lang w:eastAsia="zh-CN"/>
          </w:rPr>
          <w:t>概论</w:t>
        </w:r>
        <w:r>
          <w:tab/>
        </w:r>
        <w:r>
          <w:fldChar w:fldCharType="begin"/>
        </w:r>
        <w:r>
          <w:instrText xml:space="preserve"> PAGEREF _Toc30819 \h </w:instrText>
        </w:r>
        <w:r>
          <w:fldChar w:fldCharType="separate"/>
        </w:r>
        <w:r>
          <w:t>3</w:t>
        </w:r>
        <w:r>
          <w:fldChar w:fldCharType="end"/>
        </w:r>
      </w:hyperlink>
    </w:p>
    <w:p>
      <w:pPr>
        <w:pStyle w:val="TOC1"/>
        <w:tabs>
          <w:tab w:val="right" w:leader="dot" w:pos="8306"/>
        </w:tabs>
      </w:pPr>
      <w:hyperlink w:anchor="_Toc2148" w:history="1">
        <w:r>
          <w:rPr>
            <w:rFonts w:ascii="仿宋" w:eastAsia="仿宋" w:hAnsi="仿宋" w:cs="仿宋" w:hint="eastAsia"/>
            <w:lang w:eastAsia="zh-CN"/>
          </w:rPr>
          <w:t>一、选址分析</w:t>
        </w:r>
        <w:r>
          <w:tab/>
        </w:r>
        <w:r>
          <w:fldChar w:fldCharType="begin"/>
        </w:r>
        <w:r>
          <w:instrText xml:space="preserve"> PAGEREF _Toc2148 \h </w:instrText>
        </w:r>
        <w:r>
          <w:fldChar w:fldCharType="separate"/>
        </w:r>
        <w:r>
          <w:t>3</w:t>
        </w:r>
        <w:r>
          <w:fldChar w:fldCharType="end"/>
        </w:r>
      </w:hyperlink>
    </w:p>
    <w:p>
      <w:pPr>
        <w:pStyle w:val="TOC2"/>
        <w:tabs>
          <w:tab w:val="right" w:leader="dot" w:pos="8306"/>
        </w:tabs>
      </w:pPr>
      <w:hyperlink w:anchor="_Toc28794" w:history="1">
        <w:r>
          <w:rPr>
            <w:rFonts w:ascii="仿宋" w:eastAsia="仿宋" w:hAnsi="仿宋" w:cs="仿宋" w:hint="eastAsia"/>
            <w:lang w:eastAsia="zh-CN"/>
          </w:rPr>
          <w:t>(一)、耳机插座项目选址原则</w:t>
        </w:r>
        <w:r>
          <w:tab/>
        </w:r>
        <w:r>
          <w:fldChar w:fldCharType="begin"/>
        </w:r>
        <w:r>
          <w:instrText xml:space="preserve"> PAGEREF _Toc28794 \h </w:instrText>
        </w:r>
        <w:r>
          <w:fldChar w:fldCharType="separate"/>
        </w:r>
        <w:r>
          <w:t>3</w:t>
        </w:r>
        <w:r>
          <w:fldChar w:fldCharType="end"/>
        </w:r>
      </w:hyperlink>
    </w:p>
    <w:p>
      <w:pPr>
        <w:pStyle w:val="TOC2"/>
        <w:tabs>
          <w:tab w:val="right" w:leader="dot" w:pos="8306"/>
        </w:tabs>
      </w:pPr>
      <w:hyperlink w:anchor="_Toc23836" w:history="1">
        <w:r>
          <w:rPr>
            <w:rFonts w:ascii="仿宋" w:eastAsia="仿宋" w:hAnsi="仿宋" w:cs="仿宋" w:hint="eastAsia"/>
            <w:lang w:eastAsia="zh-CN"/>
          </w:rPr>
          <w:t>(二)、建设区基本情况</w:t>
        </w:r>
        <w:r>
          <w:tab/>
        </w:r>
        <w:r>
          <w:fldChar w:fldCharType="begin"/>
        </w:r>
        <w:r>
          <w:instrText xml:space="preserve"> PAGEREF _Toc23836 \h </w:instrText>
        </w:r>
        <w:r>
          <w:fldChar w:fldCharType="separate"/>
        </w:r>
        <w:r>
          <w:t>4</w:t>
        </w:r>
        <w:r>
          <w:fldChar w:fldCharType="end"/>
        </w:r>
      </w:hyperlink>
    </w:p>
    <w:p>
      <w:pPr>
        <w:pStyle w:val="TOC2"/>
        <w:tabs>
          <w:tab w:val="right" w:leader="dot" w:pos="8306"/>
        </w:tabs>
      </w:pPr>
      <w:hyperlink w:anchor="_Toc8444" w:history="1">
        <w:r>
          <w:rPr>
            <w:rFonts w:ascii="仿宋" w:eastAsia="仿宋" w:hAnsi="仿宋" w:cs="仿宋" w:hint="eastAsia"/>
            <w:lang w:eastAsia="zh-CN"/>
          </w:rPr>
          <w:t>(三)、发展目标</w:t>
        </w:r>
        <w:r>
          <w:tab/>
        </w:r>
        <w:r>
          <w:fldChar w:fldCharType="begin"/>
        </w:r>
        <w:r>
          <w:instrText xml:space="preserve"> PAGEREF _Toc8444 \h </w:instrText>
        </w:r>
        <w:r>
          <w:fldChar w:fldCharType="separate"/>
        </w:r>
        <w:r>
          <w:t>5</w:t>
        </w:r>
        <w:r>
          <w:fldChar w:fldCharType="end"/>
        </w:r>
      </w:hyperlink>
    </w:p>
    <w:p>
      <w:pPr>
        <w:pStyle w:val="TOC2"/>
        <w:tabs>
          <w:tab w:val="right" w:leader="dot" w:pos="8306"/>
        </w:tabs>
      </w:pPr>
      <w:hyperlink w:anchor="_Toc3770" w:history="1">
        <w:r>
          <w:rPr>
            <w:rFonts w:ascii="仿宋" w:eastAsia="仿宋" w:hAnsi="仿宋" w:cs="仿宋" w:hint="eastAsia"/>
            <w:lang w:eastAsia="zh-CN"/>
          </w:rPr>
          <w:t>(四)、产业发展方向</w:t>
        </w:r>
        <w:r>
          <w:tab/>
        </w:r>
        <w:r>
          <w:fldChar w:fldCharType="begin"/>
        </w:r>
        <w:r>
          <w:instrText xml:space="preserve"> PAGEREF _Toc3770 \h </w:instrText>
        </w:r>
        <w:r>
          <w:fldChar w:fldCharType="separate"/>
        </w:r>
        <w:r>
          <w:t>7</w:t>
        </w:r>
        <w:r>
          <w:fldChar w:fldCharType="end"/>
        </w:r>
      </w:hyperlink>
    </w:p>
    <w:p>
      <w:pPr>
        <w:pStyle w:val="TOC2"/>
        <w:tabs>
          <w:tab w:val="right" w:leader="dot" w:pos="8306"/>
        </w:tabs>
      </w:pPr>
      <w:hyperlink w:anchor="_Toc21844" w:history="1">
        <w:r>
          <w:rPr>
            <w:rFonts w:ascii="仿宋" w:eastAsia="仿宋" w:hAnsi="仿宋" w:cs="仿宋" w:hint="eastAsia"/>
            <w:lang w:eastAsia="zh-CN"/>
          </w:rPr>
          <w:t>(五)、耳机插座项目选址综合评价</w:t>
        </w:r>
        <w:r>
          <w:tab/>
        </w:r>
        <w:r>
          <w:fldChar w:fldCharType="begin"/>
        </w:r>
        <w:r>
          <w:instrText xml:space="preserve"> PAGEREF _Toc21844 \h </w:instrText>
        </w:r>
        <w:r>
          <w:fldChar w:fldCharType="separate"/>
        </w:r>
        <w:r>
          <w:t>8</w:t>
        </w:r>
        <w:r>
          <w:fldChar w:fldCharType="end"/>
        </w:r>
      </w:hyperlink>
    </w:p>
    <w:p>
      <w:pPr>
        <w:pStyle w:val="TOC1"/>
        <w:tabs>
          <w:tab w:val="right" w:leader="dot" w:pos="8306"/>
        </w:tabs>
      </w:pPr>
      <w:hyperlink w:anchor="_Toc24118" w:history="1">
        <w:r>
          <w:rPr>
            <w:rFonts w:ascii="仿宋" w:eastAsia="仿宋" w:hAnsi="仿宋" w:cs="仿宋" w:hint="eastAsia"/>
            <w:lang w:eastAsia="zh-CN"/>
          </w:rPr>
          <w:t>二、发展规划</w:t>
        </w:r>
        <w:r>
          <w:tab/>
        </w:r>
        <w:r>
          <w:fldChar w:fldCharType="begin"/>
        </w:r>
        <w:r>
          <w:instrText xml:space="preserve"> PAGEREF _Toc24118 \h </w:instrText>
        </w:r>
        <w:r>
          <w:fldChar w:fldCharType="separate"/>
        </w:r>
        <w:r>
          <w:t>8</w:t>
        </w:r>
        <w:r>
          <w:fldChar w:fldCharType="end"/>
        </w:r>
      </w:hyperlink>
    </w:p>
    <w:p>
      <w:pPr>
        <w:pStyle w:val="TOC2"/>
        <w:tabs>
          <w:tab w:val="right" w:leader="dot" w:pos="8306"/>
        </w:tabs>
      </w:pPr>
      <w:hyperlink w:anchor="_Toc18670" w:history="1">
        <w:r>
          <w:rPr>
            <w:rFonts w:ascii="仿宋" w:eastAsia="仿宋" w:hAnsi="仿宋" w:cs="仿宋" w:hint="eastAsia"/>
            <w:lang w:eastAsia="zh-CN"/>
          </w:rPr>
          <w:t>(一)、公司发展规划</w:t>
        </w:r>
        <w:r>
          <w:tab/>
        </w:r>
        <w:r>
          <w:fldChar w:fldCharType="begin"/>
        </w:r>
        <w:r>
          <w:instrText xml:space="preserve"> PAGEREF _Toc18670 \h </w:instrText>
        </w:r>
        <w:r>
          <w:fldChar w:fldCharType="separate"/>
        </w:r>
        <w:r>
          <w:t>8</w:t>
        </w:r>
        <w:r>
          <w:fldChar w:fldCharType="end"/>
        </w:r>
      </w:hyperlink>
    </w:p>
    <w:p>
      <w:pPr>
        <w:pStyle w:val="TOC2"/>
        <w:tabs>
          <w:tab w:val="right" w:leader="dot" w:pos="8306"/>
        </w:tabs>
      </w:pPr>
      <w:hyperlink w:anchor="_Toc26200" w:history="1">
        <w:r>
          <w:rPr>
            <w:rFonts w:ascii="仿宋" w:eastAsia="仿宋" w:hAnsi="仿宋" w:cs="仿宋" w:hint="eastAsia"/>
            <w:lang w:eastAsia="zh-CN"/>
          </w:rPr>
          <w:t>(二)、保障措施</w:t>
        </w:r>
        <w:r>
          <w:tab/>
        </w:r>
        <w:r>
          <w:fldChar w:fldCharType="begin"/>
        </w:r>
        <w:r>
          <w:instrText xml:space="preserve"> PAGEREF _Toc26200 \h </w:instrText>
        </w:r>
        <w:r>
          <w:fldChar w:fldCharType="separate"/>
        </w:r>
        <w:r>
          <w:t>10</w:t>
        </w:r>
        <w:r>
          <w:fldChar w:fldCharType="end"/>
        </w:r>
      </w:hyperlink>
    </w:p>
    <w:p>
      <w:pPr>
        <w:pStyle w:val="TOC1"/>
        <w:tabs>
          <w:tab w:val="right" w:leader="dot" w:pos="8306"/>
        </w:tabs>
      </w:pPr>
      <w:hyperlink w:anchor="_Toc27736" w:history="1">
        <w:r>
          <w:rPr>
            <w:rFonts w:ascii="仿宋" w:eastAsia="仿宋" w:hAnsi="仿宋" w:cs="仿宋" w:hint="eastAsia"/>
            <w:lang w:eastAsia="zh-CN"/>
          </w:rPr>
          <w:t>三、行业、市场分析</w:t>
        </w:r>
        <w:r>
          <w:tab/>
        </w:r>
        <w:r>
          <w:fldChar w:fldCharType="begin"/>
        </w:r>
        <w:r>
          <w:instrText xml:space="preserve"> PAGEREF _Toc27736 \h </w:instrText>
        </w:r>
        <w:r>
          <w:fldChar w:fldCharType="separate"/>
        </w:r>
        <w:r>
          <w:t>14</w:t>
        </w:r>
        <w:r>
          <w:fldChar w:fldCharType="end"/>
        </w:r>
      </w:hyperlink>
    </w:p>
    <w:p>
      <w:pPr>
        <w:pStyle w:val="TOC2"/>
        <w:tabs>
          <w:tab w:val="right" w:leader="dot" w:pos="8306"/>
        </w:tabs>
      </w:pPr>
      <w:hyperlink w:anchor="_Toc6863" w:history="1">
        <w:r>
          <w:rPr>
            <w:rFonts w:ascii="仿宋" w:eastAsia="仿宋" w:hAnsi="仿宋" w:cs="仿宋" w:hint="eastAsia"/>
            <w:lang w:eastAsia="zh-CN"/>
          </w:rPr>
          <w:t>(一)、行业分析</w:t>
        </w:r>
        <w:r>
          <w:tab/>
        </w:r>
        <w:r>
          <w:fldChar w:fldCharType="begin"/>
        </w:r>
        <w:r>
          <w:instrText xml:space="preserve"> PAGEREF _Toc6863 \h </w:instrText>
        </w:r>
        <w:r>
          <w:fldChar w:fldCharType="separate"/>
        </w:r>
        <w:r>
          <w:t>14</w:t>
        </w:r>
        <w:r>
          <w:fldChar w:fldCharType="end"/>
        </w:r>
      </w:hyperlink>
    </w:p>
    <w:p>
      <w:pPr>
        <w:pStyle w:val="TOC2"/>
        <w:tabs>
          <w:tab w:val="right" w:leader="dot" w:pos="8306"/>
        </w:tabs>
      </w:pPr>
      <w:hyperlink w:anchor="_Toc31856" w:history="1">
        <w:r>
          <w:rPr>
            <w:rFonts w:ascii="仿宋" w:eastAsia="仿宋" w:hAnsi="仿宋" w:cs="仿宋" w:hint="eastAsia"/>
            <w:lang w:eastAsia="zh-CN"/>
          </w:rPr>
          <w:t>(二)、市场分析</w:t>
        </w:r>
        <w:r>
          <w:tab/>
        </w:r>
        <w:r>
          <w:fldChar w:fldCharType="begin"/>
        </w:r>
        <w:r>
          <w:instrText xml:space="preserve"> PAGEREF _Toc31856 \h </w:instrText>
        </w:r>
        <w:r>
          <w:fldChar w:fldCharType="separate"/>
        </w:r>
        <w:r>
          <w:t>15</w:t>
        </w:r>
        <w:r>
          <w:fldChar w:fldCharType="end"/>
        </w:r>
      </w:hyperlink>
    </w:p>
    <w:p>
      <w:pPr>
        <w:pStyle w:val="TOC2"/>
        <w:tabs>
          <w:tab w:val="right" w:leader="dot" w:pos="8306"/>
        </w:tabs>
      </w:pPr>
      <w:hyperlink w:anchor="_Toc17709" w:history="1">
        <w:r>
          <w:rPr>
            <w:rFonts w:ascii="仿宋" w:eastAsia="仿宋" w:hAnsi="仿宋" w:cs="仿宋" w:hint="eastAsia"/>
            <w:lang w:eastAsia="zh-CN"/>
          </w:rPr>
          <w:t>(三)、行业发展及市场前景分析</w:t>
        </w:r>
        <w:r>
          <w:tab/>
        </w:r>
        <w:r>
          <w:fldChar w:fldCharType="begin"/>
        </w:r>
        <w:r>
          <w:instrText xml:space="preserve"> PAGEREF _Toc17709 \h </w:instrText>
        </w:r>
        <w:r>
          <w:fldChar w:fldCharType="separate"/>
        </w:r>
        <w:r>
          <w:t>16</w:t>
        </w:r>
        <w:r>
          <w:fldChar w:fldCharType="end"/>
        </w:r>
      </w:hyperlink>
    </w:p>
    <w:p>
      <w:pPr>
        <w:pStyle w:val="TOC1"/>
        <w:tabs>
          <w:tab w:val="right" w:leader="dot" w:pos="8306"/>
        </w:tabs>
      </w:pPr>
      <w:hyperlink w:anchor="_Toc17416" w:history="1">
        <w:r>
          <w:rPr>
            <w:rFonts w:ascii="仿宋" w:eastAsia="仿宋" w:hAnsi="仿宋" w:cs="仿宋" w:hint="eastAsia"/>
            <w:lang w:eastAsia="zh-CN"/>
          </w:rPr>
          <w:t>四、公司成立背景及可行性分析</w:t>
        </w:r>
        <w:r>
          <w:tab/>
        </w:r>
        <w:r>
          <w:fldChar w:fldCharType="begin"/>
        </w:r>
        <w:r>
          <w:instrText xml:space="preserve"> PAGEREF _Toc17416 \h </w:instrText>
        </w:r>
        <w:r>
          <w:fldChar w:fldCharType="separate"/>
        </w:r>
        <w:r>
          <w:t>17</w:t>
        </w:r>
        <w:r>
          <w:fldChar w:fldCharType="end"/>
        </w:r>
      </w:hyperlink>
    </w:p>
    <w:p>
      <w:pPr>
        <w:pStyle w:val="TOC2"/>
        <w:tabs>
          <w:tab w:val="right" w:leader="dot" w:pos="8306"/>
        </w:tabs>
      </w:pPr>
      <w:hyperlink w:anchor="_Toc5748" w:history="1">
        <w:r>
          <w:rPr>
            <w:rFonts w:ascii="仿宋" w:eastAsia="仿宋" w:hAnsi="仿宋" w:cs="仿宋" w:hint="eastAsia"/>
            <w:lang w:eastAsia="zh-CN"/>
          </w:rPr>
          <w:t>(一)、发展思路</w:t>
        </w:r>
        <w:r>
          <w:tab/>
        </w:r>
        <w:r>
          <w:fldChar w:fldCharType="begin"/>
        </w:r>
        <w:r>
          <w:instrText xml:space="preserve"> PAGEREF _Toc5748 \h </w:instrText>
        </w:r>
        <w:r>
          <w:fldChar w:fldCharType="separate"/>
        </w:r>
        <w:r>
          <w:t>17</w:t>
        </w:r>
        <w:r>
          <w:fldChar w:fldCharType="end"/>
        </w:r>
      </w:hyperlink>
    </w:p>
    <w:p>
      <w:pPr>
        <w:pStyle w:val="TOC2"/>
        <w:tabs>
          <w:tab w:val="right" w:leader="dot" w:pos="8306"/>
        </w:tabs>
      </w:pPr>
      <w:hyperlink w:anchor="_Toc25510" w:history="1">
        <w:r>
          <w:rPr>
            <w:rFonts w:ascii="仿宋" w:eastAsia="仿宋" w:hAnsi="仿宋" w:cs="仿宋" w:hint="eastAsia"/>
            <w:lang w:eastAsia="zh-CN"/>
          </w:rPr>
          <w:t>(二)、产业发展背景分析</w:t>
        </w:r>
        <w:r>
          <w:tab/>
        </w:r>
        <w:r>
          <w:fldChar w:fldCharType="begin"/>
        </w:r>
        <w:r>
          <w:instrText xml:space="preserve"> PAGEREF _Toc25510 \h </w:instrText>
        </w:r>
        <w:r>
          <w:fldChar w:fldCharType="separate"/>
        </w:r>
        <w:r>
          <w:t>18</w:t>
        </w:r>
        <w:r>
          <w:fldChar w:fldCharType="end"/>
        </w:r>
      </w:hyperlink>
    </w:p>
    <w:p>
      <w:pPr>
        <w:pStyle w:val="TOC2"/>
        <w:tabs>
          <w:tab w:val="right" w:leader="dot" w:pos="8306"/>
        </w:tabs>
      </w:pPr>
      <w:hyperlink w:anchor="_Toc23131" w:history="1">
        <w:r>
          <w:rPr>
            <w:rFonts w:ascii="仿宋" w:eastAsia="仿宋" w:hAnsi="仿宋" w:cs="仿宋" w:hint="eastAsia"/>
            <w:lang w:eastAsia="zh-CN"/>
          </w:rPr>
          <w:t>(三)、产业发展原则</w:t>
        </w:r>
        <w:r>
          <w:tab/>
        </w:r>
        <w:r>
          <w:fldChar w:fldCharType="begin"/>
        </w:r>
        <w:r>
          <w:instrText xml:space="preserve"> PAGEREF _Toc23131 \h </w:instrText>
        </w:r>
        <w:r>
          <w:fldChar w:fldCharType="separate"/>
        </w:r>
        <w:r>
          <w:t>19</w:t>
        </w:r>
        <w:r>
          <w:fldChar w:fldCharType="end"/>
        </w:r>
      </w:hyperlink>
    </w:p>
    <w:p>
      <w:pPr>
        <w:pStyle w:val="TOC2"/>
        <w:tabs>
          <w:tab w:val="right" w:leader="dot" w:pos="8306"/>
        </w:tabs>
      </w:pPr>
      <w:hyperlink w:anchor="_Toc6220" w:history="1">
        <w:r>
          <w:rPr>
            <w:rFonts w:ascii="仿宋" w:eastAsia="仿宋" w:hAnsi="仿宋" w:cs="仿宋" w:hint="eastAsia"/>
            <w:lang w:eastAsia="zh-CN"/>
          </w:rPr>
          <w:t>(四)、区域产业环境分析</w:t>
        </w:r>
        <w:r>
          <w:tab/>
        </w:r>
        <w:r>
          <w:fldChar w:fldCharType="begin"/>
        </w:r>
        <w:r>
          <w:instrText xml:space="preserve"> PAGEREF _Toc6220 \h </w:instrText>
        </w:r>
        <w:r>
          <w:fldChar w:fldCharType="separate"/>
        </w:r>
        <w:r>
          <w:t>20</w:t>
        </w:r>
        <w:r>
          <w:fldChar w:fldCharType="end"/>
        </w:r>
      </w:hyperlink>
    </w:p>
    <w:p>
      <w:pPr>
        <w:pStyle w:val="TOC2"/>
        <w:tabs>
          <w:tab w:val="right" w:leader="dot" w:pos="8306"/>
        </w:tabs>
      </w:pPr>
      <w:hyperlink w:anchor="_Toc377" w:history="1">
        <w:r>
          <w:rPr>
            <w:rFonts w:ascii="仿宋" w:eastAsia="仿宋" w:hAnsi="仿宋" w:cs="仿宋" w:hint="eastAsia"/>
            <w:lang w:eastAsia="zh-CN"/>
          </w:rPr>
          <w:t>(五)、可行性分析</w:t>
        </w:r>
        <w:r>
          <w:tab/>
        </w:r>
        <w:r>
          <w:fldChar w:fldCharType="begin"/>
        </w:r>
        <w:r>
          <w:instrText xml:space="preserve"> PAGEREF _Toc377 \h </w:instrText>
        </w:r>
        <w:r>
          <w:fldChar w:fldCharType="separate"/>
        </w:r>
        <w:r>
          <w:t>22</w:t>
        </w:r>
        <w:r>
          <w:fldChar w:fldCharType="end"/>
        </w:r>
      </w:hyperlink>
    </w:p>
    <w:p>
      <w:pPr>
        <w:pStyle w:val="TOC2"/>
        <w:tabs>
          <w:tab w:val="right" w:leader="dot" w:pos="8306"/>
        </w:tabs>
      </w:pPr>
      <w:hyperlink w:anchor="_Toc360" w:history="1">
        <w:r>
          <w:rPr>
            <w:rFonts w:ascii="仿宋" w:eastAsia="仿宋" w:hAnsi="仿宋" w:cs="仿宋" w:hint="eastAsia"/>
            <w:lang w:eastAsia="zh-CN"/>
          </w:rPr>
          <w:t>(六)、产业发展重点任务</w:t>
        </w:r>
        <w:r>
          <w:tab/>
        </w:r>
        <w:r>
          <w:fldChar w:fldCharType="begin"/>
        </w:r>
        <w:r>
          <w:instrText xml:space="preserve"> PAGEREF _Toc360 \h </w:instrText>
        </w:r>
        <w:r>
          <w:fldChar w:fldCharType="separate"/>
        </w:r>
        <w:r>
          <w:t>23</w:t>
        </w:r>
        <w:r>
          <w:fldChar w:fldCharType="end"/>
        </w:r>
      </w:hyperlink>
    </w:p>
    <w:p>
      <w:pPr>
        <w:pStyle w:val="TOC2"/>
        <w:tabs>
          <w:tab w:val="right" w:leader="dot" w:pos="8306"/>
        </w:tabs>
      </w:pPr>
      <w:hyperlink w:anchor="_Toc8684" w:history="1">
        <w:r>
          <w:rPr>
            <w:rFonts w:ascii="仿宋" w:eastAsia="仿宋" w:hAnsi="仿宋" w:cs="仿宋" w:hint="eastAsia"/>
            <w:lang w:eastAsia="zh-CN"/>
          </w:rPr>
          <w:t>(七)、耳机插座项目建设必要性分析</w:t>
        </w:r>
        <w:r>
          <w:tab/>
        </w:r>
        <w:r>
          <w:fldChar w:fldCharType="begin"/>
        </w:r>
        <w:r>
          <w:instrText xml:space="preserve"> PAGEREF _Toc8684 \h </w:instrText>
        </w:r>
        <w:r>
          <w:fldChar w:fldCharType="separate"/>
        </w:r>
        <w:r>
          <w:t>25</w:t>
        </w:r>
        <w:r>
          <w:fldChar w:fldCharType="end"/>
        </w:r>
      </w:hyperlink>
    </w:p>
    <w:p>
      <w:pPr>
        <w:pStyle w:val="TOC1"/>
        <w:tabs>
          <w:tab w:val="right" w:leader="dot" w:pos="8306"/>
        </w:tabs>
      </w:pPr>
      <w:hyperlink w:anchor="_Toc10076" w:history="1">
        <w:r>
          <w:rPr>
            <w:rFonts w:ascii="仿宋" w:eastAsia="仿宋" w:hAnsi="仿宋" w:cs="仿宋" w:hint="eastAsia"/>
            <w:lang w:eastAsia="zh-CN"/>
          </w:rPr>
          <w:t>五、耳机插座筹建公司基本信息</w:t>
        </w:r>
        <w:r>
          <w:tab/>
        </w:r>
        <w:r>
          <w:fldChar w:fldCharType="begin"/>
        </w:r>
        <w:r>
          <w:instrText xml:space="preserve"> PAGEREF _Toc10076 \h </w:instrText>
        </w:r>
        <w:r>
          <w:fldChar w:fldCharType="separate"/>
        </w:r>
        <w:r>
          <w:t>26</w:t>
        </w:r>
        <w:r>
          <w:fldChar w:fldCharType="end"/>
        </w:r>
      </w:hyperlink>
    </w:p>
    <w:p>
      <w:pPr>
        <w:pStyle w:val="TOC2"/>
        <w:tabs>
          <w:tab w:val="right" w:leader="dot" w:pos="8306"/>
        </w:tabs>
      </w:pPr>
      <w:hyperlink w:anchor="_Toc19015" w:history="1">
        <w:r>
          <w:rPr>
            <w:rFonts w:ascii="仿宋" w:eastAsia="仿宋" w:hAnsi="仿宋" w:cs="仿宋" w:hint="eastAsia"/>
            <w:lang w:eastAsia="zh-CN"/>
          </w:rPr>
          <w:t>(一)、公司名称</w:t>
        </w:r>
        <w:r>
          <w:tab/>
        </w:r>
        <w:r>
          <w:fldChar w:fldCharType="begin"/>
        </w:r>
        <w:r>
          <w:instrText xml:space="preserve"> PAGEREF _Toc19015 \h </w:instrText>
        </w:r>
        <w:r>
          <w:fldChar w:fldCharType="separate"/>
        </w:r>
        <w:r>
          <w:t>26</w:t>
        </w:r>
        <w:r>
          <w:fldChar w:fldCharType="end"/>
        </w:r>
      </w:hyperlink>
    </w:p>
    <w:p>
      <w:pPr>
        <w:pStyle w:val="TOC2"/>
        <w:tabs>
          <w:tab w:val="right" w:leader="dot" w:pos="8306"/>
        </w:tabs>
      </w:pPr>
      <w:hyperlink w:anchor="_Toc20292" w:history="1">
        <w:r>
          <w:rPr>
            <w:rFonts w:ascii="仿宋" w:eastAsia="仿宋" w:hAnsi="仿宋" w:cs="仿宋" w:hint="eastAsia"/>
            <w:lang w:eastAsia="zh-CN"/>
          </w:rPr>
          <w:t>(二)、注册资本</w:t>
        </w:r>
        <w:r>
          <w:tab/>
        </w:r>
        <w:r>
          <w:fldChar w:fldCharType="begin"/>
        </w:r>
        <w:r>
          <w:instrText xml:space="preserve"> PAGEREF _Toc20292 \h </w:instrText>
        </w:r>
        <w:r>
          <w:fldChar w:fldCharType="separate"/>
        </w:r>
        <w:r>
          <w:t>26</w:t>
        </w:r>
        <w:r>
          <w:fldChar w:fldCharType="end"/>
        </w:r>
      </w:hyperlink>
    </w:p>
    <w:p>
      <w:pPr>
        <w:pStyle w:val="TOC2"/>
        <w:tabs>
          <w:tab w:val="right" w:leader="dot" w:pos="8306"/>
        </w:tabs>
      </w:pPr>
      <w:hyperlink w:anchor="_Toc8384" w:history="1">
        <w:r>
          <w:rPr>
            <w:rFonts w:ascii="仿宋" w:eastAsia="仿宋" w:hAnsi="仿宋" w:cs="仿宋" w:hint="eastAsia"/>
            <w:lang w:eastAsia="zh-CN"/>
          </w:rPr>
          <w:t>(三)、注册地址</w:t>
        </w:r>
        <w:r>
          <w:tab/>
        </w:r>
        <w:r>
          <w:fldChar w:fldCharType="begin"/>
        </w:r>
        <w:r>
          <w:instrText xml:space="preserve"> PAGEREF _Toc8384 \h </w:instrText>
        </w:r>
        <w:r>
          <w:fldChar w:fldCharType="separate"/>
        </w:r>
        <w:r>
          <w:t>27</w:t>
        </w:r>
        <w:r>
          <w:fldChar w:fldCharType="end"/>
        </w:r>
      </w:hyperlink>
    </w:p>
    <w:p>
      <w:pPr>
        <w:pStyle w:val="TOC2"/>
        <w:tabs>
          <w:tab w:val="right" w:leader="dot" w:pos="8306"/>
        </w:tabs>
      </w:pPr>
      <w:hyperlink w:anchor="_Toc19935" w:history="1">
        <w:r>
          <w:rPr>
            <w:rFonts w:ascii="仿宋" w:eastAsia="仿宋" w:hAnsi="仿宋" w:cs="仿宋" w:hint="eastAsia"/>
            <w:lang w:eastAsia="zh-CN"/>
          </w:rPr>
          <w:t>(四)、法人代表</w:t>
        </w:r>
        <w:r>
          <w:tab/>
        </w:r>
        <w:r>
          <w:fldChar w:fldCharType="begin"/>
        </w:r>
        <w:r>
          <w:instrText xml:space="preserve"> PAGEREF _Toc19935 \h </w:instrText>
        </w:r>
        <w:r>
          <w:fldChar w:fldCharType="separate"/>
        </w:r>
        <w:r>
          <w:t>27</w:t>
        </w:r>
        <w:r>
          <w:fldChar w:fldCharType="end"/>
        </w:r>
      </w:hyperlink>
    </w:p>
    <w:p>
      <w:pPr>
        <w:pStyle w:val="TOC2"/>
        <w:tabs>
          <w:tab w:val="right" w:leader="dot" w:pos="8306"/>
        </w:tabs>
      </w:pPr>
      <w:hyperlink w:anchor="_Toc22774" w:history="1">
        <w:r>
          <w:rPr>
            <w:rFonts w:ascii="仿宋" w:eastAsia="仿宋" w:hAnsi="仿宋" w:cs="仿宋" w:hint="eastAsia"/>
            <w:lang w:eastAsia="zh-CN"/>
          </w:rPr>
          <w:t>(五)、主要经营范围</w:t>
        </w:r>
        <w:r>
          <w:tab/>
        </w:r>
        <w:r>
          <w:fldChar w:fldCharType="begin"/>
        </w:r>
        <w:r>
          <w:instrText xml:space="preserve"> PAGEREF _Toc22774 \h </w:instrText>
        </w:r>
        <w:r>
          <w:fldChar w:fldCharType="separate"/>
        </w:r>
        <w:r>
          <w:t>27</w:t>
        </w:r>
        <w:r>
          <w:fldChar w:fldCharType="end"/>
        </w:r>
      </w:hyperlink>
    </w:p>
    <w:p>
      <w:pPr>
        <w:pStyle w:val="TOC2"/>
        <w:tabs>
          <w:tab w:val="right" w:leader="dot" w:pos="8306"/>
        </w:tabs>
      </w:pPr>
      <w:hyperlink w:anchor="_Toc23238" w:history="1">
        <w:r>
          <w:rPr>
            <w:rFonts w:ascii="仿宋" w:eastAsia="仿宋" w:hAnsi="仿宋" w:cs="仿宋" w:hint="eastAsia"/>
            <w:lang w:eastAsia="zh-CN"/>
          </w:rPr>
          <w:t>(六)、主要股东</w:t>
        </w:r>
        <w:r>
          <w:tab/>
        </w:r>
        <w:r>
          <w:fldChar w:fldCharType="begin"/>
        </w:r>
        <w:r>
          <w:instrText xml:space="preserve"> PAGEREF _Toc23238 \h </w:instrText>
        </w:r>
        <w:r>
          <w:fldChar w:fldCharType="separate"/>
        </w:r>
        <w:r>
          <w:t>27</w:t>
        </w:r>
        <w:r>
          <w:fldChar w:fldCharType="end"/>
        </w:r>
      </w:hyperlink>
    </w:p>
    <w:p>
      <w:pPr>
        <w:pStyle w:val="TOC1"/>
        <w:tabs>
          <w:tab w:val="right" w:leader="dot" w:pos="8306"/>
        </w:tabs>
      </w:pPr>
      <w:hyperlink w:anchor="_Toc7370" w:history="1">
        <w:r>
          <w:rPr>
            <w:rFonts w:ascii="仿宋" w:eastAsia="仿宋" w:hAnsi="仿宋" w:cs="仿宋" w:hint="eastAsia"/>
            <w:lang w:eastAsia="zh-CN"/>
          </w:rPr>
          <w:t>六、SWOT分析</w:t>
        </w:r>
        <w:r>
          <w:tab/>
        </w:r>
        <w:r>
          <w:fldChar w:fldCharType="begin"/>
        </w:r>
        <w:r>
          <w:instrText xml:space="preserve"> PAGEREF _Toc7370 \h </w:instrText>
        </w:r>
        <w:r>
          <w:fldChar w:fldCharType="separate"/>
        </w:r>
        <w:r>
          <w:t>28</w:t>
        </w:r>
        <w:r>
          <w:fldChar w:fldCharType="end"/>
        </w:r>
      </w:hyperlink>
    </w:p>
    <w:p>
      <w:pPr>
        <w:pStyle w:val="TOC2"/>
        <w:tabs>
          <w:tab w:val="right" w:leader="dot" w:pos="8306"/>
        </w:tabs>
      </w:pPr>
      <w:hyperlink w:anchor="_Toc11861" w:history="1">
        <w:r>
          <w:rPr>
            <w:rFonts w:ascii="仿宋" w:eastAsia="仿宋" w:hAnsi="仿宋" w:cs="仿宋" w:hint="eastAsia"/>
            <w:lang w:eastAsia="zh-CN"/>
          </w:rPr>
          <w:t>(一)、优势分析(S)</w:t>
        </w:r>
        <w:r>
          <w:tab/>
        </w:r>
        <w:r>
          <w:fldChar w:fldCharType="begin"/>
        </w:r>
        <w:r>
          <w:instrText xml:space="preserve"> PAGEREF _Toc11861 \h </w:instrText>
        </w:r>
        <w:r>
          <w:fldChar w:fldCharType="separate"/>
        </w:r>
        <w:r>
          <w:t>28</w:t>
        </w:r>
        <w:r>
          <w:fldChar w:fldCharType="end"/>
        </w:r>
      </w:hyperlink>
    </w:p>
    <w:p>
      <w:pPr>
        <w:pStyle w:val="TOC2"/>
        <w:tabs>
          <w:tab w:val="right" w:leader="dot" w:pos="8306"/>
        </w:tabs>
      </w:pPr>
      <w:hyperlink w:anchor="_Toc10527" w:history="1">
        <w:r>
          <w:rPr>
            <w:rFonts w:ascii="仿宋" w:eastAsia="仿宋" w:hAnsi="仿宋" w:cs="仿宋" w:hint="eastAsia"/>
            <w:lang w:eastAsia="zh-CN"/>
          </w:rPr>
          <w:t>(二)、劣势分析(W)</w:t>
        </w:r>
        <w:r>
          <w:tab/>
        </w:r>
        <w:r>
          <w:fldChar w:fldCharType="begin"/>
        </w:r>
        <w:r>
          <w:instrText xml:space="preserve"> PAGEREF _Toc10527 \h </w:instrText>
        </w:r>
        <w:r>
          <w:fldChar w:fldCharType="separate"/>
        </w:r>
        <w:r>
          <w:t>29</w:t>
        </w:r>
        <w:r>
          <w:fldChar w:fldCharType="end"/>
        </w:r>
      </w:hyperlink>
    </w:p>
    <w:p>
      <w:pPr>
        <w:pStyle w:val="TOC2"/>
        <w:tabs>
          <w:tab w:val="right" w:leader="dot" w:pos="8306"/>
        </w:tabs>
      </w:pPr>
      <w:hyperlink w:anchor="_Toc18422" w:history="1">
        <w:r>
          <w:rPr>
            <w:rFonts w:ascii="仿宋" w:eastAsia="仿宋" w:hAnsi="仿宋" w:cs="仿宋" w:hint="eastAsia"/>
            <w:lang w:eastAsia="zh-CN"/>
          </w:rPr>
          <w:t>(三)、机会分析()</w:t>
        </w:r>
        <w:r>
          <w:tab/>
        </w:r>
        <w:r>
          <w:fldChar w:fldCharType="begin"/>
        </w:r>
        <w:r>
          <w:instrText xml:space="preserve"> PAGEREF _Toc18422 \h </w:instrText>
        </w:r>
        <w:r>
          <w:fldChar w:fldCharType="separate"/>
        </w:r>
        <w:r>
          <w:t>30</w:t>
        </w:r>
        <w:r>
          <w:fldChar w:fldCharType="end"/>
        </w:r>
      </w:hyperlink>
    </w:p>
    <w:p>
      <w:pPr>
        <w:pStyle w:val="TOC2"/>
        <w:tabs>
          <w:tab w:val="right" w:leader="dot" w:pos="8306"/>
        </w:tabs>
      </w:pPr>
      <w:hyperlink w:anchor="_Toc9597" w:history="1">
        <w:r>
          <w:rPr>
            <w:rFonts w:ascii="仿宋" w:eastAsia="仿宋" w:hAnsi="仿宋" w:cs="仿宋" w:hint="eastAsia"/>
            <w:lang w:eastAsia="zh-CN"/>
          </w:rPr>
          <w:t>(四)、威胁分析(T)</w:t>
        </w:r>
        <w:r>
          <w:tab/>
        </w:r>
        <w:r>
          <w:fldChar w:fldCharType="begin"/>
        </w:r>
        <w:r>
          <w:instrText xml:space="preserve"> PAGEREF _Toc9597 \h </w:instrText>
        </w:r>
        <w:r>
          <w:fldChar w:fldCharType="separate"/>
        </w:r>
        <w:r>
          <w:t>31</w:t>
        </w:r>
        <w:r>
          <w:fldChar w:fldCharType="end"/>
        </w:r>
      </w:hyperlink>
    </w:p>
    <w:p>
      <w:pPr>
        <w:pStyle w:val="TOC1"/>
        <w:tabs>
          <w:tab w:val="right" w:leader="dot" w:pos="8306"/>
        </w:tabs>
      </w:pPr>
      <w:hyperlink w:anchor="_Toc26546" w:history="1">
        <w:r>
          <w:rPr>
            <w:rFonts w:ascii="仿宋" w:eastAsia="仿宋" w:hAnsi="仿宋" w:cs="仿宋" w:hint="eastAsia"/>
            <w:lang w:eastAsia="zh-CN"/>
          </w:rPr>
          <w:t>七、环境保护分析</w:t>
        </w:r>
        <w:r>
          <w:tab/>
        </w:r>
        <w:r>
          <w:fldChar w:fldCharType="begin"/>
        </w:r>
        <w:r>
          <w:instrText xml:space="preserve"> PAGEREF _Toc26546 \h </w:instrText>
        </w:r>
        <w:r>
          <w:fldChar w:fldCharType="separate"/>
        </w:r>
        <w:r>
          <w:t>32</w:t>
        </w:r>
        <w:r>
          <w:fldChar w:fldCharType="end"/>
        </w:r>
      </w:hyperlink>
    </w:p>
    <w:p>
      <w:pPr>
        <w:pStyle w:val="TOC2"/>
        <w:tabs>
          <w:tab w:val="right" w:leader="dot" w:pos="8306"/>
        </w:tabs>
      </w:pPr>
      <w:hyperlink w:anchor="_Toc13803" w:history="1">
        <w:r>
          <w:rPr>
            <w:rFonts w:ascii="仿宋" w:eastAsia="仿宋" w:hAnsi="仿宋" w:cs="仿宋" w:hint="eastAsia"/>
            <w:lang w:eastAsia="zh-CN"/>
          </w:rPr>
          <w:t>(一)、编制依据</w:t>
        </w:r>
        <w:r>
          <w:tab/>
        </w:r>
        <w:r>
          <w:fldChar w:fldCharType="begin"/>
        </w:r>
        <w:r>
          <w:instrText xml:space="preserve"> PAGEREF _Toc13803 \h </w:instrText>
        </w:r>
        <w:r>
          <w:fldChar w:fldCharType="separate"/>
        </w:r>
        <w:r>
          <w:t>32</w:t>
        </w:r>
        <w:r>
          <w:fldChar w:fldCharType="end"/>
        </w:r>
      </w:hyperlink>
    </w:p>
    <w:p>
      <w:pPr>
        <w:pStyle w:val="TOC2"/>
        <w:tabs>
          <w:tab w:val="right" w:leader="dot" w:pos="8306"/>
        </w:tabs>
      </w:pPr>
      <w:hyperlink w:anchor="_Toc23843" w:history="1">
        <w:r>
          <w:rPr>
            <w:rFonts w:ascii="仿宋" w:eastAsia="仿宋" w:hAnsi="仿宋" w:cs="仿宋" w:hint="eastAsia"/>
            <w:lang w:eastAsia="zh-CN"/>
          </w:rPr>
          <w:t>(二)、环境影响合理性分析</w:t>
        </w:r>
        <w:r>
          <w:tab/>
        </w:r>
        <w:r>
          <w:fldChar w:fldCharType="begin"/>
        </w:r>
        <w:r>
          <w:instrText xml:space="preserve"> PAGEREF _Toc23843 \h </w:instrText>
        </w:r>
        <w:r>
          <w:fldChar w:fldCharType="separate"/>
        </w:r>
        <w:r>
          <w:t>32</w:t>
        </w:r>
        <w:r>
          <w:fldChar w:fldCharType="end"/>
        </w:r>
      </w:hyperlink>
    </w:p>
    <w:p>
      <w:pPr>
        <w:pStyle w:val="TOC2"/>
        <w:tabs>
          <w:tab w:val="right" w:leader="dot" w:pos="8306"/>
        </w:tabs>
      </w:pPr>
      <w:hyperlink w:anchor="_Toc128" w:history="1">
        <w:r>
          <w:rPr>
            <w:rFonts w:ascii="仿宋" w:eastAsia="仿宋" w:hAnsi="仿宋" w:cs="仿宋" w:hint="eastAsia"/>
            <w:lang w:eastAsia="zh-CN"/>
          </w:rPr>
          <w:t>(三)、建设期大气环境影响分析</w:t>
        </w:r>
        <w:r>
          <w:tab/>
        </w:r>
        <w:r>
          <w:fldChar w:fldCharType="begin"/>
        </w:r>
        <w:r>
          <w:instrText xml:space="preserve"> PAGEREF _Toc128 \h </w:instrText>
        </w:r>
        <w:r>
          <w:fldChar w:fldCharType="separate"/>
        </w:r>
        <w:r>
          <w:t>33</w:t>
        </w:r>
        <w:r>
          <w:fldChar w:fldCharType="end"/>
        </w:r>
      </w:hyperlink>
    </w:p>
    <w:p>
      <w:pPr>
        <w:pStyle w:val="TOC2"/>
        <w:tabs>
          <w:tab w:val="right" w:leader="dot" w:pos="8306"/>
        </w:tabs>
      </w:pPr>
      <w:hyperlink w:anchor="_Toc8011" w:history="1">
        <w:r>
          <w:rPr>
            <w:rFonts w:ascii="仿宋" w:eastAsia="仿宋" w:hAnsi="仿宋" w:cs="仿宋" w:hint="eastAsia"/>
            <w:lang w:eastAsia="zh-CN"/>
          </w:rPr>
          <w:t>(四)、建设期水环境影响分析</w:t>
        </w:r>
        <w:r>
          <w:tab/>
        </w:r>
        <w:r>
          <w:fldChar w:fldCharType="begin"/>
        </w:r>
        <w:r>
          <w:instrText xml:space="preserve"> PAGEREF _Toc8011 \h </w:instrText>
        </w:r>
        <w:r>
          <w:fldChar w:fldCharType="separate"/>
        </w:r>
        <w:r>
          <w:t>34</w:t>
        </w:r>
        <w:r>
          <w:fldChar w:fldCharType="end"/>
        </w:r>
      </w:hyperlink>
    </w:p>
    <w:p>
      <w:pPr>
        <w:pStyle w:val="TOC2"/>
        <w:tabs>
          <w:tab w:val="right" w:leader="dot" w:pos="8306"/>
        </w:tabs>
      </w:pPr>
      <w:hyperlink w:anchor="_Toc27760" w:history="1">
        <w:r>
          <w:rPr>
            <w:rFonts w:ascii="仿宋" w:eastAsia="仿宋" w:hAnsi="仿宋" w:cs="仿宋" w:hint="eastAsia"/>
            <w:lang w:eastAsia="zh-CN"/>
          </w:rPr>
          <w:t>(五)、建设期固体废弃物环境影响分析</w:t>
        </w:r>
        <w:r>
          <w:tab/>
        </w:r>
        <w:r>
          <w:fldChar w:fldCharType="begin"/>
        </w:r>
        <w:r>
          <w:instrText xml:space="preserve"> PAGEREF _Toc27760 \h </w:instrText>
        </w:r>
        <w:r>
          <w:fldChar w:fldCharType="separate"/>
        </w:r>
        <w:r>
          <w:t>35</w:t>
        </w:r>
        <w:r>
          <w:fldChar w:fldCharType="end"/>
        </w:r>
      </w:hyperlink>
    </w:p>
    <w:p>
      <w:pPr>
        <w:pStyle w:val="TOC2"/>
        <w:tabs>
          <w:tab w:val="right" w:leader="dot" w:pos="8306"/>
        </w:tabs>
      </w:pPr>
      <w:hyperlink w:anchor="_Toc31711" w:history="1">
        <w:r>
          <w:rPr>
            <w:rFonts w:ascii="仿宋" w:eastAsia="仿宋" w:hAnsi="仿宋" w:cs="仿宋" w:hint="eastAsia"/>
            <w:lang w:eastAsia="zh-CN"/>
          </w:rPr>
          <w:t>(六)、建设期声环境影响分析</w:t>
        </w:r>
        <w:r>
          <w:tab/>
        </w:r>
        <w:r>
          <w:fldChar w:fldCharType="begin"/>
        </w:r>
        <w:r>
          <w:instrText xml:space="preserve"> PAGEREF _Toc31711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137" w:history="1">
        <w:r>
          <w:rPr>
            <w:rFonts w:ascii="仿宋" w:eastAsia="仿宋" w:hAnsi="仿宋" w:cs="仿宋" w:hint="eastAsia"/>
            <w:lang w:eastAsia="zh-CN"/>
          </w:rPr>
          <w:t>(七)、营运期大气环境影响分析</w:t>
        </w:r>
        <w:r>
          <w:tab/>
        </w:r>
        <w:r>
          <w:fldChar w:fldCharType="begin"/>
        </w:r>
        <w:r>
          <w:instrText xml:space="preserve"> PAGEREF _Toc20137 \h </w:instrText>
        </w:r>
        <w:r>
          <w:fldChar w:fldCharType="separate"/>
        </w:r>
        <w:r>
          <w:t>38</w:t>
        </w:r>
        <w:r>
          <w:fldChar w:fldCharType="end"/>
        </w:r>
      </w:hyperlink>
    </w:p>
    <w:p>
      <w:pPr>
        <w:pStyle w:val="TOC2"/>
        <w:tabs>
          <w:tab w:val="right" w:leader="dot" w:pos="8306"/>
        </w:tabs>
      </w:pPr>
      <w:hyperlink w:anchor="_Toc25078" w:history="1">
        <w:r>
          <w:rPr>
            <w:rFonts w:ascii="仿宋" w:eastAsia="仿宋" w:hAnsi="仿宋" w:cs="仿宋" w:hint="eastAsia"/>
            <w:lang w:eastAsia="zh-CN"/>
          </w:rPr>
          <w:t>(八)、营运期水环境影响分析</w:t>
        </w:r>
        <w:r>
          <w:tab/>
        </w:r>
        <w:r>
          <w:fldChar w:fldCharType="begin"/>
        </w:r>
        <w:r>
          <w:instrText xml:space="preserve"> PAGEREF _Toc25078 \h </w:instrText>
        </w:r>
        <w:r>
          <w:fldChar w:fldCharType="separate"/>
        </w:r>
        <w:r>
          <w:t>39</w:t>
        </w:r>
        <w:r>
          <w:fldChar w:fldCharType="end"/>
        </w:r>
      </w:hyperlink>
    </w:p>
    <w:p>
      <w:pPr>
        <w:pStyle w:val="TOC2"/>
        <w:tabs>
          <w:tab w:val="right" w:leader="dot" w:pos="8306"/>
        </w:tabs>
      </w:pPr>
      <w:hyperlink w:anchor="_Toc6206" w:history="1">
        <w:r>
          <w:rPr>
            <w:rFonts w:ascii="仿宋" w:eastAsia="仿宋" w:hAnsi="仿宋" w:cs="仿宋" w:hint="eastAsia"/>
            <w:lang w:eastAsia="zh-CN"/>
          </w:rPr>
          <w:t>(九)、营运期固体废弃物环境影响分析</w:t>
        </w:r>
        <w:r>
          <w:tab/>
        </w:r>
        <w:r>
          <w:fldChar w:fldCharType="begin"/>
        </w:r>
        <w:r>
          <w:instrText xml:space="preserve"> PAGEREF _Toc6206 \h </w:instrText>
        </w:r>
        <w:r>
          <w:fldChar w:fldCharType="separate"/>
        </w:r>
        <w:r>
          <w:t>40</w:t>
        </w:r>
        <w:r>
          <w:fldChar w:fldCharType="end"/>
        </w:r>
      </w:hyperlink>
    </w:p>
    <w:p>
      <w:pPr>
        <w:pStyle w:val="TOC2"/>
        <w:tabs>
          <w:tab w:val="right" w:leader="dot" w:pos="8306"/>
        </w:tabs>
      </w:pPr>
      <w:hyperlink w:anchor="_Toc11083" w:history="1">
        <w:r>
          <w:rPr>
            <w:rFonts w:ascii="仿宋" w:eastAsia="仿宋" w:hAnsi="仿宋" w:cs="仿宋" w:hint="eastAsia"/>
            <w:lang w:eastAsia="zh-CN"/>
          </w:rPr>
          <w:t>(十)、营运期声环境影响分析</w:t>
        </w:r>
        <w:r>
          <w:tab/>
        </w:r>
        <w:r>
          <w:fldChar w:fldCharType="begin"/>
        </w:r>
        <w:r>
          <w:instrText xml:space="preserve"> PAGEREF _Toc11083 \h </w:instrText>
        </w:r>
        <w:r>
          <w:fldChar w:fldCharType="separate"/>
        </w:r>
        <w:r>
          <w:t>41</w:t>
        </w:r>
        <w:r>
          <w:fldChar w:fldCharType="end"/>
        </w:r>
      </w:hyperlink>
    </w:p>
    <w:p>
      <w:pPr>
        <w:pStyle w:val="TOC2"/>
        <w:tabs>
          <w:tab w:val="right" w:leader="dot" w:pos="8306"/>
        </w:tabs>
      </w:pPr>
      <w:hyperlink w:anchor="_Toc32041" w:history="1">
        <w:r>
          <w:rPr>
            <w:rFonts w:ascii="仿宋" w:eastAsia="仿宋" w:hAnsi="仿宋" w:cs="仿宋" w:hint="eastAsia"/>
            <w:lang w:eastAsia="zh-CN"/>
          </w:rPr>
          <w:t>(十一)、清洁生产</w:t>
        </w:r>
        <w:r>
          <w:tab/>
        </w:r>
        <w:r>
          <w:fldChar w:fldCharType="begin"/>
        </w:r>
        <w:r>
          <w:instrText xml:space="preserve"> PAGEREF _Toc32041 \h </w:instrText>
        </w:r>
        <w:r>
          <w:fldChar w:fldCharType="separate"/>
        </w:r>
        <w:r>
          <w:t>42</w:t>
        </w:r>
        <w:r>
          <w:fldChar w:fldCharType="end"/>
        </w:r>
      </w:hyperlink>
    </w:p>
    <w:p>
      <w:pPr>
        <w:pStyle w:val="TOC2"/>
        <w:tabs>
          <w:tab w:val="right" w:leader="dot" w:pos="8306"/>
        </w:tabs>
      </w:pPr>
      <w:hyperlink w:anchor="_Toc8301" w:history="1">
        <w:r>
          <w:rPr>
            <w:rFonts w:ascii="仿宋" w:eastAsia="仿宋" w:hAnsi="仿宋" w:cs="仿宋" w:hint="eastAsia"/>
            <w:lang w:eastAsia="zh-CN"/>
          </w:rPr>
          <w:t>(十二)、环境管理分析</w:t>
        </w:r>
        <w:r>
          <w:tab/>
        </w:r>
        <w:r>
          <w:fldChar w:fldCharType="begin"/>
        </w:r>
        <w:r>
          <w:instrText xml:space="preserve"> PAGEREF _Toc8301 \h </w:instrText>
        </w:r>
        <w:r>
          <w:fldChar w:fldCharType="separate"/>
        </w:r>
        <w:r>
          <w:t>43</w:t>
        </w:r>
        <w:r>
          <w:fldChar w:fldCharType="end"/>
        </w:r>
      </w:hyperlink>
    </w:p>
    <w:p>
      <w:pPr>
        <w:pStyle w:val="TOC2"/>
        <w:tabs>
          <w:tab w:val="right" w:leader="dot" w:pos="8306"/>
        </w:tabs>
      </w:pPr>
      <w:hyperlink w:anchor="_Toc32308" w:history="1">
        <w:r>
          <w:rPr>
            <w:rFonts w:ascii="仿宋" w:eastAsia="仿宋" w:hAnsi="仿宋" w:cs="仿宋" w:hint="eastAsia"/>
            <w:lang w:eastAsia="zh-CN"/>
          </w:rPr>
          <w:t>(十三)、结论及建议</w:t>
        </w:r>
        <w:r>
          <w:tab/>
        </w:r>
        <w:r>
          <w:fldChar w:fldCharType="begin"/>
        </w:r>
        <w:r>
          <w:instrText xml:space="preserve"> PAGEREF _Toc32308 \h </w:instrText>
        </w:r>
        <w:r>
          <w:fldChar w:fldCharType="separate"/>
        </w:r>
        <w:r>
          <w:t>45</w:t>
        </w:r>
        <w:r>
          <w:fldChar w:fldCharType="end"/>
        </w:r>
      </w:hyperlink>
    </w:p>
    <w:p>
      <w:pPr>
        <w:pStyle w:val="TOC1"/>
        <w:tabs>
          <w:tab w:val="right" w:leader="dot" w:pos="8306"/>
        </w:tabs>
      </w:pPr>
      <w:hyperlink w:anchor="_Toc6037" w:history="1">
        <w:r>
          <w:rPr>
            <w:rFonts w:ascii="仿宋" w:eastAsia="仿宋" w:hAnsi="仿宋" w:cs="仿宋" w:hint="eastAsia"/>
            <w:lang w:eastAsia="zh-CN"/>
          </w:rPr>
          <w:t>八、建设进度分析</w:t>
        </w:r>
        <w:r>
          <w:tab/>
        </w:r>
        <w:r>
          <w:fldChar w:fldCharType="begin"/>
        </w:r>
        <w:r>
          <w:instrText xml:space="preserve"> PAGEREF _Toc6037 \h </w:instrText>
        </w:r>
        <w:r>
          <w:fldChar w:fldCharType="separate"/>
        </w:r>
        <w:r>
          <w:t>46</w:t>
        </w:r>
        <w:r>
          <w:fldChar w:fldCharType="end"/>
        </w:r>
      </w:hyperlink>
    </w:p>
    <w:p>
      <w:pPr>
        <w:pStyle w:val="TOC2"/>
        <w:tabs>
          <w:tab w:val="right" w:leader="dot" w:pos="8306"/>
        </w:tabs>
      </w:pPr>
      <w:hyperlink w:anchor="_Toc22276" w:history="1">
        <w:r>
          <w:rPr>
            <w:rFonts w:ascii="仿宋" w:eastAsia="仿宋" w:hAnsi="仿宋" w:cs="仿宋" w:hint="eastAsia"/>
            <w:lang w:eastAsia="zh-CN"/>
          </w:rPr>
          <w:t>(一)、耳机插座项目进度安排</w:t>
        </w:r>
        <w:r>
          <w:tab/>
        </w:r>
        <w:r>
          <w:fldChar w:fldCharType="begin"/>
        </w:r>
        <w:r>
          <w:instrText xml:space="preserve"> PAGEREF _Toc22276 \h </w:instrText>
        </w:r>
        <w:r>
          <w:fldChar w:fldCharType="separate"/>
        </w:r>
        <w:r>
          <w:t>46</w:t>
        </w:r>
        <w:r>
          <w:fldChar w:fldCharType="end"/>
        </w:r>
      </w:hyperlink>
    </w:p>
    <w:p>
      <w:pPr>
        <w:pStyle w:val="TOC2"/>
        <w:tabs>
          <w:tab w:val="right" w:leader="dot" w:pos="8306"/>
        </w:tabs>
      </w:pPr>
      <w:hyperlink w:anchor="_Toc19188" w:history="1">
        <w:r>
          <w:rPr>
            <w:rFonts w:ascii="仿宋" w:eastAsia="仿宋" w:hAnsi="仿宋" w:cs="仿宋" w:hint="eastAsia"/>
            <w:lang w:eastAsia="zh-CN"/>
          </w:rPr>
          <w:t>(二)、耳机插座项目实施保障措施</w:t>
        </w:r>
        <w:r>
          <w:tab/>
        </w:r>
        <w:r>
          <w:fldChar w:fldCharType="begin"/>
        </w:r>
        <w:r>
          <w:instrText xml:space="preserve"> PAGEREF _Toc19188 \h </w:instrText>
        </w:r>
        <w:r>
          <w:fldChar w:fldCharType="separate"/>
        </w:r>
        <w:r>
          <w:t>47</w:t>
        </w:r>
        <w:r>
          <w:fldChar w:fldCharType="end"/>
        </w:r>
      </w:hyperlink>
    </w:p>
    <w:p>
      <w:pPr>
        <w:pStyle w:val="TOC1"/>
        <w:tabs>
          <w:tab w:val="right" w:leader="dot" w:pos="8306"/>
        </w:tabs>
      </w:pPr>
      <w:hyperlink w:anchor="_Toc6553" w:history="1">
        <w:r>
          <w:rPr>
            <w:rFonts w:ascii="仿宋" w:eastAsia="仿宋" w:hAnsi="仿宋" w:cs="仿宋" w:hint="eastAsia"/>
            <w:lang w:eastAsia="zh-CN"/>
          </w:rPr>
          <w:t>九、耳机插座项目风险分析</w:t>
        </w:r>
        <w:r>
          <w:tab/>
        </w:r>
        <w:r>
          <w:fldChar w:fldCharType="begin"/>
        </w:r>
        <w:r>
          <w:instrText xml:space="preserve"> PAGEREF _Toc6553 \h </w:instrText>
        </w:r>
        <w:r>
          <w:fldChar w:fldCharType="separate"/>
        </w:r>
        <w:r>
          <w:t>48</w:t>
        </w:r>
        <w:r>
          <w:fldChar w:fldCharType="end"/>
        </w:r>
      </w:hyperlink>
    </w:p>
    <w:p>
      <w:pPr>
        <w:pStyle w:val="TOC2"/>
        <w:tabs>
          <w:tab w:val="right" w:leader="dot" w:pos="8306"/>
        </w:tabs>
      </w:pPr>
      <w:hyperlink w:anchor="_Toc10942" w:history="1">
        <w:r>
          <w:rPr>
            <w:rFonts w:ascii="仿宋" w:eastAsia="仿宋" w:hAnsi="仿宋" w:cs="仿宋" w:hint="eastAsia"/>
            <w:lang w:eastAsia="zh-CN"/>
          </w:rPr>
          <w:t>(一)、耳机插座项目风险分析</w:t>
        </w:r>
        <w:r>
          <w:tab/>
        </w:r>
        <w:r>
          <w:fldChar w:fldCharType="begin"/>
        </w:r>
        <w:r>
          <w:instrText xml:space="preserve"> PAGEREF _Toc10942 \h </w:instrText>
        </w:r>
        <w:r>
          <w:fldChar w:fldCharType="separate"/>
        </w:r>
        <w:r>
          <w:t>48</w:t>
        </w:r>
        <w:r>
          <w:fldChar w:fldCharType="end"/>
        </w:r>
      </w:hyperlink>
    </w:p>
    <w:p>
      <w:pPr>
        <w:pStyle w:val="TOC2"/>
        <w:tabs>
          <w:tab w:val="right" w:leader="dot" w:pos="8306"/>
        </w:tabs>
      </w:pPr>
      <w:hyperlink w:anchor="_Toc19141" w:history="1">
        <w:r>
          <w:rPr>
            <w:rFonts w:ascii="仿宋" w:eastAsia="仿宋" w:hAnsi="仿宋" w:cs="仿宋" w:hint="eastAsia"/>
            <w:lang w:eastAsia="zh-CN"/>
          </w:rPr>
          <w:t>(二)、耳机插座项目风险对策</w:t>
        </w:r>
        <w:r>
          <w:tab/>
        </w:r>
        <w:r>
          <w:fldChar w:fldCharType="begin"/>
        </w:r>
        <w:r>
          <w:instrText xml:space="preserve"> PAGEREF _Toc19141 \h </w:instrText>
        </w:r>
        <w:r>
          <w:fldChar w:fldCharType="separate"/>
        </w:r>
        <w:r>
          <w:t>49</w:t>
        </w:r>
        <w:r>
          <w:fldChar w:fldCharType="end"/>
        </w:r>
      </w:hyperlink>
    </w:p>
    <w:p>
      <w:pPr>
        <w:pStyle w:val="TOC1"/>
        <w:tabs>
          <w:tab w:val="right" w:leader="dot" w:pos="8306"/>
        </w:tabs>
      </w:pPr>
      <w:hyperlink w:anchor="_Toc20540" w:history="1">
        <w:r>
          <w:rPr>
            <w:rFonts w:ascii="仿宋" w:eastAsia="仿宋" w:hAnsi="仿宋" w:cs="仿宋" w:hint="eastAsia"/>
            <w:lang w:eastAsia="zh-CN"/>
          </w:rPr>
          <w:t>十、耳机插座项目经济效益</w:t>
        </w:r>
        <w:r>
          <w:tab/>
        </w:r>
        <w:r>
          <w:fldChar w:fldCharType="begin"/>
        </w:r>
        <w:r>
          <w:instrText xml:space="preserve"> PAGEREF _Toc20540 \h </w:instrText>
        </w:r>
        <w:r>
          <w:fldChar w:fldCharType="separate"/>
        </w:r>
        <w:r>
          <w:t>50</w:t>
        </w:r>
        <w:r>
          <w:fldChar w:fldCharType="end"/>
        </w:r>
      </w:hyperlink>
    </w:p>
    <w:p>
      <w:pPr>
        <w:pStyle w:val="TOC2"/>
        <w:tabs>
          <w:tab w:val="right" w:leader="dot" w:pos="8306"/>
        </w:tabs>
      </w:pPr>
      <w:hyperlink w:anchor="_Toc12136" w:history="1">
        <w:r>
          <w:rPr>
            <w:rFonts w:ascii="仿宋" w:eastAsia="仿宋" w:hAnsi="仿宋" w:cs="仿宋" w:hint="eastAsia"/>
            <w:lang w:eastAsia="zh-CN"/>
          </w:rPr>
          <w:t>(一)、基本假设及基础参数选取</w:t>
        </w:r>
        <w:r>
          <w:tab/>
        </w:r>
        <w:r>
          <w:fldChar w:fldCharType="begin"/>
        </w:r>
        <w:r>
          <w:instrText xml:space="preserve"> PAGEREF _Toc12136 \h </w:instrText>
        </w:r>
        <w:r>
          <w:fldChar w:fldCharType="separate"/>
        </w:r>
        <w:r>
          <w:t>50</w:t>
        </w:r>
        <w:r>
          <w:fldChar w:fldCharType="end"/>
        </w:r>
      </w:hyperlink>
    </w:p>
    <w:p>
      <w:pPr>
        <w:pStyle w:val="TOC2"/>
        <w:tabs>
          <w:tab w:val="right" w:leader="dot" w:pos="8306"/>
        </w:tabs>
      </w:pPr>
      <w:hyperlink w:anchor="_Toc8865" w:history="1">
        <w:r>
          <w:rPr>
            <w:rFonts w:ascii="仿宋" w:eastAsia="仿宋" w:hAnsi="仿宋" w:cs="仿宋" w:hint="eastAsia"/>
            <w:lang w:eastAsia="zh-CN"/>
          </w:rPr>
          <w:t>(二)、经济评价财务测算</w:t>
        </w:r>
        <w:r>
          <w:tab/>
        </w:r>
        <w:r>
          <w:fldChar w:fldCharType="begin"/>
        </w:r>
        <w:r>
          <w:instrText xml:space="preserve"> PAGEREF _Toc8865 \h </w:instrText>
        </w:r>
        <w:r>
          <w:fldChar w:fldCharType="separate"/>
        </w:r>
        <w:r>
          <w:t>51</w:t>
        </w:r>
        <w:r>
          <w:fldChar w:fldCharType="end"/>
        </w:r>
      </w:hyperlink>
    </w:p>
    <w:p>
      <w:pPr>
        <w:pStyle w:val="TOC2"/>
        <w:tabs>
          <w:tab w:val="right" w:leader="dot" w:pos="8306"/>
        </w:tabs>
      </w:pPr>
      <w:hyperlink w:anchor="_Toc14447" w:history="1">
        <w:r>
          <w:rPr>
            <w:rFonts w:ascii="仿宋" w:eastAsia="仿宋" w:hAnsi="仿宋" w:cs="仿宋" w:hint="eastAsia"/>
            <w:lang w:eastAsia="zh-CN"/>
          </w:rPr>
          <w:t>(三)、耳机插座项目盈利能力分析</w:t>
        </w:r>
        <w:r>
          <w:tab/>
        </w:r>
        <w:r>
          <w:fldChar w:fldCharType="begin"/>
        </w:r>
        <w:r>
          <w:instrText xml:space="preserve"> PAGEREF _Toc14447 \h </w:instrText>
        </w:r>
        <w:r>
          <w:fldChar w:fldCharType="separate"/>
        </w:r>
        <w:r>
          <w:t>52</w:t>
        </w:r>
        <w:r>
          <w:fldChar w:fldCharType="end"/>
        </w:r>
      </w:hyperlink>
    </w:p>
    <w:p>
      <w:pPr>
        <w:pStyle w:val="TOC2"/>
        <w:tabs>
          <w:tab w:val="right" w:leader="dot" w:pos="8306"/>
        </w:tabs>
      </w:pPr>
      <w:hyperlink w:anchor="_Toc902" w:history="1">
        <w:r>
          <w:rPr>
            <w:rFonts w:ascii="仿宋" w:eastAsia="仿宋" w:hAnsi="仿宋" w:cs="仿宋" w:hint="eastAsia"/>
            <w:lang w:eastAsia="zh-CN"/>
          </w:rPr>
          <w:t>(四)、财务生存能力分析</w:t>
        </w:r>
        <w:r>
          <w:tab/>
        </w:r>
        <w:r>
          <w:fldChar w:fldCharType="begin"/>
        </w:r>
        <w:r>
          <w:instrText xml:space="preserve"> PAGEREF _Toc902 \h </w:instrText>
        </w:r>
        <w:r>
          <w:fldChar w:fldCharType="separate"/>
        </w:r>
        <w:r>
          <w:t>53</w:t>
        </w:r>
        <w:r>
          <w:fldChar w:fldCharType="end"/>
        </w:r>
      </w:hyperlink>
    </w:p>
    <w:p>
      <w:pPr>
        <w:pStyle w:val="TOC2"/>
        <w:tabs>
          <w:tab w:val="right" w:leader="dot" w:pos="8306"/>
        </w:tabs>
      </w:pPr>
      <w:hyperlink w:anchor="_Toc11242" w:history="1">
        <w:r>
          <w:rPr>
            <w:rFonts w:ascii="仿宋" w:eastAsia="仿宋" w:hAnsi="仿宋" w:cs="仿宋" w:hint="eastAsia"/>
            <w:lang w:eastAsia="zh-CN"/>
          </w:rPr>
          <w:t>(五)、偿债能力分析</w:t>
        </w:r>
        <w:r>
          <w:tab/>
        </w:r>
        <w:r>
          <w:fldChar w:fldCharType="begin"/>
        </w:r>
        <w:r>
          <w:instrText xml:space="preserve"> PAGEREF _Toc11242 \h </w:instrText>
        </w:r>
        <w:r>
          <w:fldChar w:fldCharType="separate"/>
        </w:r>
        <w:r>
          <w:t>54</w:t>
        </w:r>
        <w:r>
          <w:fldChar w:fldCharType="end"/>
        </w:r>
      </w:hyperlink>
    </w:p>
    <w:p>
      <w:pPr>
        <w:pStyle w:val="TOC2"/>
        <w:tabs>
          <w:tab w:val="right" w:leader="dot" w:pos="8306"/>
        </w:tabs>
      </w:pPr>
      <w:hyperlink w:anchor="_Toc18481" w:history="1">
        <w:r>
          <w:rPr>
            <w:rFonts w:ascii="仿宋" w:eastAsia="仿宋" w:hAnsi="仿宋" w:cs="仿宋" w:hint="eastAsia"/>
            <w:lang w:eastAsia="zh-CN"/>
          </w:rPr>
          <w:t>(六)、经济评价结论</w:t>
        </w:r>
        <w:r>
          <w:tab/>
        </w:r>
        <w:r>
          <w:fldChar w:fldCharType="begin"/>
        </w:r>
        <w:r>
          <w:instrText xml:space="preserve"> PAGEREF _Toc18481 \h </w:instrText>
        </w:r>
        <w:r>
          <w:fldChar w:fldCharType="separate"/>
        </w:r>
        <w:r>
          <w:t>55</w:t>
        </w:r>
        <w:r>
          <w:fldChar w:fldCharType="end"/>
        </w:r>
      </w:hyperlink>
    </w:p>
    <w:p>
      <w:pPr>
        <w:pStyle w:val="TOC1"/>
        <w:tabs>
          <w:tab w:val="right" w:leader="dot" w:pos="8306"/>
        </w:tabs>
      </w:pPr>
      <w:hyperlink w:anchor="_Toc23478" w:history="1">
        <w:r>
          <w:rPr>
            <w:rFonts w:ascii="仿宋" w:eastAsia="仿宋" w:hAnsi="仿宋" w:cs="仿宋" w:hint="eastAsia"/>
            <w:lang w:eastAsia="zh-CN"/>
          </w:rPr>
          <w:t>十一、市场营销策略</w:t>
        </w:r>
        <w:r>
          <w:tab/>
        </w:r>
        <w:r>
          <w:fldChar w:fldCharType="begin"/>
        </w:r>
        <w:r>
          <w:instrText xml:space="preserve"> PAGEREF _Toc23478 \h </w:instrText>
        </w:r>
        <w:r>
          <w:fldChar w:fldCharType="separate"/>
        </w:r>
        <w:r>
          <w:t>56</w:t>
        </w:r>
        <w:r>
          <w:fldChar w:fldCharType="end"/>
        </w:r>
      </w:hyperlink>
    </w:p>
    <w:p>
      <w:pPr>
        <w:pStyle w:val="TOC2"/>
        <w:tabs>
          <w:tab w:val="right" w:leader="dot" w:pos="8306"/>
        </w:tabs>
      </w:pPr>
      <w:hyperlink w:anchor="_Toc11787" w:history="1">
        <w:r>
          <w:rPr>
            <w:rFonts w:ascii="仿宋" w:eastAsia="仿宋" w:hAnsi="仿宋" w:cs="仿宋" w:hint="eastAsia"/>
            <w:lang w:eastAsia="zh-CN"/>
          </w:rPr>
          <w:t>(一)、市场定位和目标市场</w:t>
        </w:r>
        <w:r>
          <w:tab/>
        </w:r>
        <w:r>
          <w:fldChar w:fldCharType="begin"/>
        </w:r>
        <w:r>
          <w:instrText xml:space="preserve"> PAGEREF _Toc11787 \h </w:instrText>
        </w:r>
        <w:r>
          <w:fldChar w:fldCharType="separate"/>
        </w:r>
        <w:r>
          <w:t>56</w:t>
        </w:r>
        <w:r>
          <w:fldChar w:fldCharType="end"/>
        </w:r>
      </w:hyperlink>
    </w:p>
    <w:p>
      <w:pPr>
        <w:pStyle w:val="TOC2"/>
        <w:tabs>
          <w:tab w:val="right" w:leader="dot" w:pos="8306"/>
        </w:tabs>
      </w:pPr>
      <w:hyperlink w:anchor="_Toc32394" w:history="1">
        <w:r>
          <w:rPr>
            <w:rFonts w:ascii="仿宋" w:eastAsia="仿宋" w:hAnsi="仿宋" w:cs="仿宋" w:hint="eastAsia"/>
            <w:lang w:eastAsia="zh-CN"/>
          </w:rPr>
          <w:t>(二)、定价策略</w:t>
        </w:r>
        <w:r>
          <w:tab/>
        </w:r>
        <w:r>
          <w:fldChar w:fldCharType="begin"/>
        </w:r>
        <w:r>
          <w:instrText xml:space="preserve"> PAGEREF _Toc32394 \h </w:instrText>
        </w:r>
        <w:r>
          <w:fldChar w:fldCharType="separate"/>
        </w:r>
        <w:r>
          <w:t>57</w:t>
        </w:r>
        <w:r>
          <w:fldChar w:fldCharType="end"/>
        </w:r>
      </w:hyperlink>
    </w:p>
    <w:p>
      <w:pPr>
        <w:pStyle w:val="TOC2"/>
        <w:tabs>
          <w:tab w:val="right" w:leader="dot" w:pos="8306"/>
        </w:tabs>
      </w:pPr>
      <w:hyperlink w:anchor="_Toc11266" w:history="1">
        <w:r>
          <w:rPr>
            <w:rFonts w:ascii="仿宋" w:eastAsia="仿宋" w:hAnsi="仿宋" w:cs="仿宋" w:hint="eastAsia"/>
            <w:lang w:eastAsia="zh-CN"/>
          </w:rPr>
          <w:t>(三)、销售和推广策略</w:t>
        </w:r>
        <w:r>
          <w:tab/>
        </w:r>
        <w:r>
          <w:fldChar w:fldCharType="begin"/>
        </w:r>
        <w:r>
          <w:instrText xml:space="preserve"> PAGEREF _Toc11266 \h </w:instrText>
        </w:r>
        <w:r>
          <w:fldChar w:fldCharType="separate"/>
        </w:r>
        <w:r>
          <w:t>58</w:t>
        </w:r>
        <w:r>
          <w:fldChar w:fldCharType="end"/>
        </w:r>
      </w:hyperlink>
    </w:p>
    <w:p>
      <w:pPr>
        <w:pStyle w:val="TOC2"/>
        <w:tabs>
          <w:tab w:val="right" w:leader="dot" w:pos="8306"/>
        </w:tabs>
      </w:pPr>
      <w:hyperlink w:anchor="_Toc9839" w:history="1">
        <w:r>
          <w:rPr>
            <w:rFonts w:ascii="仿宋" w:eastAsia="仿宋" w:hAnsi="仿宋" w:cs="仿宋" w:hint="eastAsia"/>
            <w:lang w:eastAsia="zh-CN"/>
          </w:rPr>
          <w:t>(四)、销售渠道和分销策略</w:t>
        </w:r>
        <w:r>
          <w:tab/>
        </w:r>
        <w:r>
          <w:fldChar w:fldCharType="begin"/>
        </w:r>
        <w:r>
          <w:instrText xml:space="preserve"> PAGEREF _Toc9839 \h </w:instrText>
        </w:r>
        <w:r>
          <w:fldChar w:fldCharType="separate"/>
        </w:r>
        <w:r>
          <w:t>60</w:t>
        </w:r>
        <w:r>
          <w:fldChar w:fldCharType="end"/>
        </w:r>
      </w:hyperlink>
    </w:p>
    <w:p>
      <w:pPr>
        <w:pStyle w:val="TOC1"/>
        <w:tabs>
          <w:tab w:val="right" w:leader="dot" w:pos="8306"/>
        </w:tabs>
      </w:pPr>
      <w:hyperlink w:anchor="_Toc20380" w:history="1">
        <w:r>
          <w:rPr>
            <w:rFonts w:ascii="仿宋" w:eastAsia="仿宋" w:hAnsi="仿宋" w:cs="仿宋" w:hint="eastAsia"/>
            <w:lang w:eastAsia="zh-CN"/>
          </w:rPr>
          <w:t>十二、未来计划和展望</w:t>
        </w:r>
        <w:r>
          <w:tab/>
        </w:r>
        <w:r>
          <w:fldChar w:fldCharType="begin"/>
        </w:r>
        <w:r>
          <w:instrText xml:space="preserve"> PAGEREF _Toc20380 \h </w:instrText>
        </w:r>
        <w:r>
          <w:fldChar w:fldCharType="separate"/>
        </w:r>
        <w:r>
          <w:t>61</w:t>
        </w:r>
        <w:r>
          <w:fldChar w:fldCharType="end"/>
        </w:r>
      </w:hyperlink>
    </w:p>
    <w:p>
      <w:pPr>
        <w:pStyle w:val="TOC2"/>
        <w:tabs>
          <w:tab w:val="right" w:leader="dot" w:pos="8306"/>
        </w:tabs>
      </w:pPr>
      <w:hyperlink w:anchor="_Toc26598" w:history="1">
        <w:r>
          <w:rPr>
            <w:rFonts w:ascii="仿宋" w:eastAsia="仿宋" w:hAnsi="仿宋" w:cs="仿宋" w:hint="eastAsia"/>
            <w:lang w:eastAsia="zh-CN"/>
          </w:rPr>
          <w:t>(一)、公司未来的发展计划</w:t>
        </w:r>
        <w:r>
          <w:tab/>
        </w:r>
        <w:r>
          <w:fldChar w:fldCharType="begin"/>
        </w:r>
        <w:r>
          <w:instrText xml:space="preserve"> PAGEREF _Toc26598 \h </w:instrText>
        </w:r>
        <w:r>
          <w:fldChar w:fldCharType="separate"/>
        </w:r>
        <w:r>
          <w:t>61</w:t>
        </w:r>
        <w:r>
          <w:fldChar w:fldCharType="end"/>
        </w:r>
      </w:hyperlink>
    </w:p>
    <w:p>
      <w:pPr>
        <w:pStyle w:val="TOC2"/>
        <w:tabs>
          <w:tab w:val="right" w:leader="dot" w:pos="8306"/>
        </w:tabs>
      </w:pPr>
      <w:hyperlink w:anchor="_Toc3083" w:history="1">
        <w:r>
          <w:rPr>
            <w:rFonts w:ascii="仿宋" w:eastAsia="仿宋" w:hAnsi="仿宋" w:cs="仿宋" w:hint="eastAsia"/>
            <w:lang w:eastAsia="zh-CN"/>
          </w:rPr>
          <w:t>(二)、长期目标和目标</w:t>
        </w:r>
        <w:r>
          <w:tab/>
        </w:r>
        <w:r>
          <w:fldChar w:fldCharType="begin"/>
        </w:r>
        <w:r>
          <w:instrText xml:space="preserve"> PAGEREF _Toc3083 \h </w:instrText>
        </w:r>
        <w:r>
          <w:fldChar w:fldCharType="separate"/>
        </w:r>
        <w:r>
          <w:t>61</w:t>
        </w:r>
        <w:r>
          <w:fldChar w:fldCharType="end"/>
        </w:r>
      </w:hyperlink>
    </w:p>
    <w:p>
      <w:pPr>
        <w:pStyle w:val="TOC1"/>
        <w:tabs>
          <w:tab w:val="right" w:leader="dot" w:pos="8306"/>
        </w:tabs>
      </w:pPr>
      <w:hyperlink w:anchor="_Toc8006" w:history="1">
        <w:r>
          <w:rPr>
            <w:rFonts w:ascii="仿宋" w:eastAsia="仿宋" w:hAnsi="仿宋" w:cs="仿宋" w:hint="eastAsia"/>
            <w:lang w:eastAsia="zh-CN"/>
          </w:rPr>
          <w:t>十三、战略合作伙伴</w:t>
        </w:r>
        <w:r>
          <w:tab/>
        </w:r>
        <w:r>
          <w:fldChar w:fldCharType="begin"/>
        </w:r>
        <w:r>
          <w:instrText xml:space="preserve"> PAGEREF _Toc8006 \h </w:instrText>
        </w:r>
        <w:r>
          <w:fldChar w:fldCharType="separate"/>
        </w:r>
        <w:r>
          <w:t>62</w:t>
        </w:r>
        <w:r>
          <w:fldChar w:fldCharType="end"/>
        </w:r>
      </w:hyperlink>
    </w:p>
    <w:p>
      <w:pPr>
        <w:pStyle w:val="TOC2"/>
        <w:tabs>
          <w:tab w:val="right" w:leader="dot" w:pos="8306"/>
        </w:tabs>
      </w:pPr>
      <w:hyperlink w:anchor="_Toc21126" w:history="1">
        <w:r>
          <w:rPr>
            <w:rFonts w:ascii="仿宋" w:eastAsia="仿宋" w:hAnsi="仿宋" w:cs="仿宋" w:hint="eastAsia"/>
            <w:lang w:eastAsia="zh-CN"/>
          </w:rPr>
          <w:t>(一)、合作伙伴关系</w:t>
        </w:r>
        <w:r>
          <w:tab/>
        </w:r>
        <w:r>
          <w:fldChar w:fldCharType="begin"/>
        </w:r>
        <w:r>
          <w:instrText xml:space="preserve"> PAGEREF _Toc21126 \h </w:instrText>
        </w:r>
        <w:r>
          <w:fldChar w:fldCharType="separate"/>
        </w:r>
        <w:r>
          <w:t>62</w:t>
        </w:r>
        <w:r>
          <w:fldChar w:fldCharType="end"/>
        </w:r>
      </w:hyperlink>
    </w:p>
    <w:p>
      <w:pPr>
        <w:pStyle w:val="TOC2"/>
        <w:tabs>
          <w:tab w:val="right" w:leader="dot" w:pos="8306"/>
        </w:tabs>
      </w:pPr>
      <w:hyperlink w:anchor="_Toc28194" w:history="1">
        <w:r>
          <w:rPr>
            <w:rFonts w:ascii="仿宋" w:eastAsia="仿宋" w:hAnsi="仿宋" w:cs="仿宋" w:hint="eastAsia"/>
            <w:lang w:eastAsia="zh-CN"/>
          </w:rPr>
          <w:t>(二)、合作耳机插座项目</w:t>
        </w:r>
        <w:r>
          <w:tab/>
        </w:r>
        <w:r>
          <w:fldChar w:fldCharType="begin"/>
        </w:r>
        <w:r>
          <w:instrText xml:space="preserve"> PAGEREF _Toc28194 \h </w:instrText>
        </w:r>
        <w:r>
          <w:fldChar w:fldCharType="separate"/>
        </w:r>
        <w:r>
          <w:t>63</w:t>
        </w:r>
        <w:r>
          <w:fldChar w:fldCharType="end"/>
        </w:r>
      </w:hyperlink>
    </w:p>
    <w:p>
      <w:pPr>
        <w:pStyle w:val="TOC2"/>
        <w:tabs>
          <w:tab w:val="right" w:leader="dot" w:pos="8306"/>
        </w:tabs>
      </w:pPr>
      <w:hyperlink w:anchor="_Toc18090" w:history="1">
        <w:r>
          <w:rPr>
            <w:rFonts w:ascii="仿宋" w:eastAsia="仿宋" w:hAnsi="仿宋" w:cs="仿宋" w:hint="eastAsia"/>
            <w:lang w:eastAsia="zh-CN"/>
          </w:rPr>
          <w:t>(三)、合作伙伴的作用</w:t>
        </w:r>
        <w:r>
          <w:tab/>
        </w:r>
        <w:r>
          <w:fldChar w:fldCharType="begin"/>
        </w:r>
        <w:r>
          <w:instrText xml:space="preserve"> PAGEREF _Toc18090 \h </w:instrText>
        </w:r>
        <w:r>
          <w:fldChar w:fldCharType="separate"/>
        </w:r>
        <w:r>
          <w:t>63</w:t>
        </w:r>
        <w:r>
          <w:fldChar w:fldCharType="end"/>
        </w:r>
      </w:hyperlink>
    </w:p>
    <w:p>
      <w:pPr>
        <w:pStyle w:val="TOC1"/>
        <w:tabs>
          <w:tab w:val="right" w:leader="dot" w:pos="8306"/>
        </w:tabs>
      </w:pPr>
      <w:hyperlink w:anchor="_Toc6319" w:history="1">
        <w:r>
          <w:rPr>
            <w:rFonts w:ascii="仿宋" w:eastAsia="仿宋" w:hAnsi="仿宋" w:cs="仿宋" w:hint="eastAsia"/>
            <w:lang w:eastAsia="zh-CN"/>
          </w:rPr>
          <w:t>十四、耳机插座项目总结分析</w:t>
        </w:r>
        <w:r>
          <w:tab/>
        </w:r>
        <w:r>
          <w:fldChar w:fldCharType="begin"/>
        </w:r>
        <w:r>
          <w:instrText xml:space="preserve"> PAGEREF _Toc6319 \h </w:instrText>
        </w:r>
        <w:r>
          <w:fldChar w:fldCharType="separate"/>
        </w:r>
        <w:r>
          <w:t>64</w:t>
        </w:r>
        <w:r>
          <w:fldChar w:fldCharType="end"/>
        </w:r>
      </w:hyperlink>
    </w:p>
    <w:p>
      <w:pPr>
        <w:pStyle w:val="TOC1"/>
        <w:tabs>
          <w:tab w:val="right" w:leader="dot" w:pos="8306"/>
        </w:tabs>
      </w:pPr>
      <w:hyperlink w:anchor="_Toc14008" w:history="1">
        <w:r>
          <w:rPr>
            <w:rFonts w:ascii="仿宋" w:eastAsia="仿宋" w:hAnsi="仿宋" w:cs="仿宋" w:hint="eastAsia"/>
            <w:lang w:eastAsia="zh-CN"/>
          </w:rPr>
          <w:t>十五、风险分析</w:t>
        </w:r>
        <w:r>
          <w:tab/>
        </w:r>
        <w:r>
          <w:fldChar w:fldCharType="begin"/>
        </w:r>
        <w:r>
          <w:instrText xml:space="preserve"> PAGEREF _Toc14008 \h </w:instrText>
        </w:r>
        <w:r>
          <w:fldChar w:fldCharType="separate"/>
        </w:r>
        <w:r>
          <w:t>66</w:t>
        </w:r>
        <w:r>
          <w:fldChar w:fldCharType="end"/>
        </w:r>
      </w:hyperlink>
    </w:p>
    <w:p>
      <w:pPr>
        <w:pStyle w:val="TOC2"/>
        <w:tabs>
          <w:tab w:val="right" w:leader="dot" w:pos="8306"/>
        </w:tabs>
      </w:pPr>
      <w:hyperlink w:anchor="_Toc27521" w:history="1">
        <w:r>
          <w:rPr>
            <w:rFonts w:ascii="仿宋" w:eastAsia="仿宋" w:hAnsi="仿宋" w:cs="仿宋" w:hint="eastAsia"/>
            <w:lang w:eastAsia="zh-CN"/>
          </w:rPr>
          <w:t>(一)、内部风险</w:t>
        </w:r>
        <w:r>
          <w:tab/>
        </w:r>
        <w:r>
          <w:fldChar w:fldCharType="begin"/>
        </w:r>
        <w:r>
          <w:instrText xml:space="preserve"> PAGEREF _Toc27521 \h </w:instrText>
        </w:r>
        <w:r>
          <w:fldChar w:fldCharType="separate"/>
        </w:r>
        <w:r>
          <w:t>66</w:t>
        </w:r>
        <w:r>
          <w:fldChar w:fldCharType="end"/>
        </w:r>
      </w:hyperlink>
    </w:p>
    <w:p>
      <w:pPr>
        <w:pStyle w:val="TOC2"/>
        <w:tabs>
          <w:tab w:val="right" w:leader="dot" w:pos="8306"/>
        </w:tabs>
      </w:pPr>
      <w:hyperlink w:anchor="_Toc32488" w:history="1">
        <w:r>
          <w:rPr>
            <w:rFonts w:ascii="仿宋" w:eastAsia="仿宋" w:hAnsi="仿宋" w:cs="仿宋" w:hint="eastAsia"/>
            <w:lang w:eastAsia="zh-CN"/>
          </w:rPr>
          <w:t>(二)、外部风险</w:t>
        </w:r>
        <w:r>
          <w:tab/>
        </w:r>
        <w:r>
          <w:fldChar w:fldCharType="begin"/>
        </w:r>
        <w:r>
          <w:instrText xml:space="preserve"> PAGEREF _Toc32488 \h </w:instrText>
        </w:r>
        <w:r>
          <w:fldChar w:fldCharType="separate"/>
        </w:r>
        <w:r>
          <w:t>66</w:t>
        </w:r>
        <w:r>
          <w:fldChar w:fldCharType="end"/>
        </w:r>
      </w:hyperlink>
    </w:p>
    <w:p>
      <w:pPr>
        <w:pStyle w:val="TOC2"/>
        <w:tabs>
          <w:tab w:val="right" w:leader="dot" w:pos="8306"/>
        </w:tabs>
      </w:pPr>
      <w:hyperlink w:anchor="_Toc21535" w:history="1">
        <w:r>
          <w:rPr>
            <w:rFonts w:ascii="仿宋" w:eastAsia="仿宋" w:hAnsi="仿宋" w:cs="仿宋" w:hint="eastAsia"/>
            <w:lang w:eastAsia="zh-CN"/>
          </w:rPr>
          <w:t>(三)、风险管理策略</w:t>
        </w:r>
        <w:r>
          <w:tab/>
        </w:r>
        <w:r>
          <w:fldChar w:fldCharType="begin"/>
        </w:r>
        <w:r>
          <w:instrText xml:space="preserve"> PAGEREF _Toc21535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8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148"/>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8794"/>
      <w:r>
        <w:rPr>
          <w:rFonts w:ascii="仿宋" w:eastAsia="仿宋" w:hAnsi="仿宋" w:cs="仿宋" w:hint="eastAsia"/>
          <w:lang w:eastAsia="zh-CN"/>
        </w:rPr>
        <w:t>(一)、耳机插座项目选址原则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耳机插座项目选址是决定工业耳机插座项目成败的关键因素之一。根据现行政策，耳机插座项目选址必须符合一系列要求，以确保城乡建设、环境保护和资源利用的协调。以下是一些关于耳机插座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耳机插座项目选址必须与当地城乡建设总体规划相一致。它应该符合工业耳机插座项目占地使用规划的要求，并与大气污染防治、水资源和自然生态保护政策相协调。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耳机插座项目选址应避开自然保护区、风景名胜区、生活饮用水源地和其他特别需要保护的敏感性目标。这有助于维护自然环境的完整性和生态系统的稳定。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耳机插座项目选址应充分考虑土地资源的节约。最好选择空闲地、非耕地或荒地，以减少对良田或耕地的占用。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耳机插座项目选址应提供足够的场地，以满足工艺和辅助生产设施的建设需要。这有助于确保生产流程的高效运行。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耳机插座项目选址应具备良好的生产基础条件，包括充足的水源、电力、运输和可靠的能源供应。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耳机插座项目选址应地势平缓，便于排除雨水和处理生产、生活废水。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耳机插座项目选址应与居民区及环境污染敏感点保持足够的防护距离，以确保生产活动不会对人民健康和环境造成危害。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耳机插座项目选址是耳机插座项目成功的第一步，符合政策要求的选址将有助于确保耳机插座项目的可持续发展，并避免对环境和社会造成不利影响。因此，在耳机插座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23836"/>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https://d.book118.com/218102125134006027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耳机插座相关行业公司成立方案及可行性研究报告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耳机插座相关行业公司成立方案及可行性研究报告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耳机插座相关行业公司成立方案及可行性研究报告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耳机插座相关行业公司成立方案及可行性研究报告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耳机插座相关行业公司成立方案及可行性研究报告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1810212513400602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2024-01-12T08:26:00Z</dcterms:created>
  <dcterms:modified xsi:type="dcterms:W3CDTF">2024-01-12T08:26:56Z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AA6AAF3630D94C0B9A97E942862492E8_11</vt:lpwstr>
  </property>
  <property fmtid="{D5CDD505-2E9C-101B-9397-08002B2CF9AE}" pid="3" name="KSOProductBuildVer">
    <vt:lpwstr>2052-12.1.0.16120</vt:lpwstr>
  </property>
</Properties>
</file>