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孕产妇用品项目规划设计纲要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85" w:history="1">
        <w:r>
          <w:rPr>
            <w:rFonts w:ascii="仿宋" w:eastAsia="仿宋" w:hAnsi="仿宋" w:cs="仿宋" w:hint="eastAsia"/>
            <w:lang w:eastAsia="zh-CN"/>
          </w:rPr>
          <w:t>前言</w:t>
        </w:r>
        <w:r>
          <w:tab/>
        </w:r>
        <w:r>
          <w:fldChar w:fldCharType="begin"/>
        </w:r>
        <w:r>
          <w:instrText xml:space="preserve"> PAGEREF _Toc19285 \h </w:instrText>
        </w:r>
        <w:r>
          <w:fldChar w:fldCharType="separate"/>
        </w:r>
        <w:r>
          <w:t>3</w:t>
        </w:r>
        <w:r>
          <w:fldChar w:fldCharType="end"/>
        </w:r>
      </w:hyperlink>
    </w:p>
    <w:p>
      <w:pPr>
        <w:pStyle w:val="TOC1"/>
        <w:tabs>
          <w:tab w:val="right" w:leader="dot" w:pos="8306"/>
        </w:tabs>
      </w:pPr>
      <w:hyperlink w:anchor="_Toc4620" w:history="1">
        <w:r>
          <w:rPr>
            <w:rFonts w:ascii="仿宋" w:eastAsia="仿宋" w:hAnsi="仿宋" w:cs="仿宋" w:hint="eastAsia"/>
            <w:lang w:eastAsia="zh-CN"/>
          </w:rPr>
          <w:t>一、工艺说明</w:t>
        </w:r>
        <w:r>
          <w:tab/>
        </w:r>
        <w:r>
          <w:fldChar w:fldCharType="begin"/>
        </w:r>
        <w:r>
          <w:instrText xml:space="preserve"> PAGEREF _Toc4620 \h </w:instrText>
        </w:r>
        <w:r>
          <w:fldChar w:fldCharType="separate"/>
        </w:r>
        <w:r>
          <w:t>3</w:t>
        </w:r>
        <w:r>
          <w:fldChar w:fldCharType="end"/>
        </w:r>
      </w:hyperlink>
    </w:p>
    <w:p>
      <w:pPr>
        <w:pStyle w:val="TOC2"/>
        <w:tabs>
          <w:tab w:val="right" w:leader="dot" w:pos="8306"/>
        </w:tabs>
      </w:pPr>
      <w:hyperlink w:anchor="_Toc5422" w:history="1">
        <w:r>
          <w:rPr>
            <w:rFonts w:ascii="仿宋" w:eastAsia="仿宋" w:hAnsi="仿宋" w:cs="仿宋" w:hint="eastAsia"/>
            <w:lang w:eastAsia="zh-CN"/>
          </w:rPr>
          <w:t>(一)、技术管理特点</w:t>
        </w:r>
        <w:r>
          <w:tab/>
        </w:r>
        <w:r>
          <w:fldChar w:fldCharType="begin"/>
        </w:r>
        <w:r>
          <w:instrText xml:space="preserve"> PAGEREF _Toc5422 \h </w:instrText>
        </w:r>
        <w:r>
          <w:fldChar w:fldCharType="separate"/>
        </w:r>
        <w:r>
          <w:t>3</w:t>
        </w:r>
        <w:r>
          <w:fldChar w:fldCharType="end"/>
        </w:r>
      </w:hyperlink>
    </w:p>
    <w:p>
      <w:pPr>
        <w:pStyle w:val="TOC2"/>
        <w:tabs>
          <w:tab w:val="right" w:leader="dot" w:pos="8306"/>
        </w:tabs>
      </w:pPr>
      <w:hyperlink w:anchor="_Toc3682" w:history="1">
        <w:r>
          <w:rPr>
            <w:rFonts w:ascii="仿宋" w:eastAsia="仿宋" w:hAnsi="仿宋" w:cs="仿宋" w:hint="eastAsia"/>
            <w:lang w:eastAsia="zh-CN"/>
          </w:rPr>
          <w:t>(二)、孕产妇用品项目工艺技术设计方案</w:t>
        </w:r>
        <w:r>
          <w:tab/>
        </w:r>
        <w:r>
          <w:fldChar w:fldCharType="begin"/>
        </w:r>
        <w:r>
          <w:instrText xml:space="preserve"> PAGEREF _Toc3682 \h </w:instrText>
        </w:r>
        <w:r>
          <w:fldChar w:fldCharType="separate"/>
        </w:r>
        <w:r>
          <w:t>4</w:t>
        </w:r>
        <w:r>
          <w:fldChar w:fldCharType="end"/>
        </w:r>
      </w:hyperlink>
    </w:p>
    <w:p>
      <w:pPr>
        <w:pStyle w:val="TOC2"/>
        <w:tabs>
          <w:tab w:val="right" w:leader="dot" w:pos="8306"/>
        </w:tabs>
      </w:pPr>
      <w:hyperlink w:anchor="_Toc16810" w:history="1">
        <w:r>
          <w:rPr>
            <w:rFonts w:ascii="仿宋" w:eastAsia="仿宋" w:hAnsi="仿宋" w:cs="仿宋" w:hint="eastAsia"/>
            <w:lang w:eastAsia="zh-CN"/>
          </w:rPr>
          <w:t>(三)、设备选型方案</w:t>
        </w:r>
        <w:r>
          <w:tab/>
        </w:r>
        <w:r>
          <w:fldChar w:fldCharType="begin"/>
        </w:r>
        <w:r>
          <w:instrText xml:space="preserve"> PAGEREF _Toc16810 \h </w:instrText>
        </w:r>
        <w:r>
          <w:fldChar w:fldCharType="separate"/>
        </w:r>
        <w:r>
          <w:t>5</w:t>
        </w:r>
        <w:r>
          <w:fldChar w:fldCharType="end"/>
        </w:r>
      </w:hyperlink>
    </w:p>
    <w:p>
      <w:pPr>
        <w:pStyle w:val="TOC1"/>
        <w:tabs>
          <w:tab w:val="right" w:leader="dot" w:pos="8306"/>
        </w:tabs>
      </w:pPr>
      <w:hyperlink w:anchor="_Toc5916" w:history="1">
        <w:r>
          <w:rPr>
            <w:rFonts w:ascii="仿宋" w:eastAsia="仿宋" w:hAnsi="仿宋" w:cs="仿宋" w:hint="eastAsia"/>
            <w:lang w:eastAsia="zh-CN"/>
          </w:rPr>
          <w:t>二、市场分析、调研</w:t>
        </w:r>
        <w:r>
          <w:tab/>
        </w:r>
        <w:r>
          <w:fldChar w:fldCharType="begin"/>
        </w:r>
        <w:r>
          <w:instrText xml:space="preserve"> PAGEREF _Toc5916 \h </w:instrText>
        </w:r>
        <w:r>
          <w:fldChar w:fldCharType="separate"/>
        </w:r>
        <w:r>
          <w:t>7</w:t>
        </w:r>
        <w:r>
          <w:fldChar w:fldCharType="end"/>
        </w:r>
      </w:hyperlink>
    </w:p>
    <w:p>
      <w:pPr>
        <w:pStyle w:val="TOC2"/>
        <w:tabs>
          <w:tab w:val="right" w:leader="dot" w:pos="8306"/>
        </w:tabs>
      </w:pPr>
      <w:hyperlink w:anchor="_Toc9498" w:history="1">
        <w:r>
          <w:rPr>
            <w:rFonts w:ascii="仿宋" w:eastAsia="仿宋" w:hAnsi="仿宋" w:cs="仿宋" w:hint="eastAsia"/>
            <w:lang w:eastAsia="zh-CN"/>
          </w:rPr>
          <w:t>(一)、孕产妇用品行业分析</w:t>
        </w:r>
        <w:r>
          <w:tab/>
        </w:r>
        <w:r>
          <w:fldChar w:fldCharType="begin"/>
        </w:r>
        <w:r>
          <w:instrText xml:space="preserve"> PAGEREF _Toc9498 \h </w:instrText>
        </w:r>
        <w:r>
          <w:fldChar w:fldCharType="separate"/>
        </w:r>
        <w:r>
          <w:t>7</w:t>
        </w:r>
        <w:r>
          <w:fldChar w:fldCharType="end"/>
        </w:r>
      </w:hyperlink>
    </w:p>
    <w:p>
      <w:pPr>
        <w:pStyle w:val="TOC2"/>
        <w:tabs>
          <w:tab w:val="right" w:leader="dot" w:pos="8306"/>
        </w:tabs>
      </w:pPr>
      <w:hyperlink w:anchor="_Toc31635" w:history="1">
        <w:r>
          <w:rPr>
            <w:rFonts w:ascii="仿宋" w:eastAsia="仿宋" w:hAnsi="仿宋" w:cs="仿宋" w:hint="eastAsia"/>
            <w:lang w:eastAsia="zh-CN"/>
          </w:rPr>
          <w:t>(二)、孕产妇用品市场分析预测</w:t>
        </w:r>
        <w:r>
          <w:tab/>
        </w:r>
        <w:r>
          <w:fldChar w:fldCharType="begin"/>
        </w:r>
        <w:r>
          <w:instrText xml:space="preserve"> PAGEREF _Toc31635 \h </w:instrText>
        </w:r>
        <w:r>
          <w:fldChar w:fldCharType="separate"/>
        </w:r>
        <w:r>
          <w:t>7</w:t>
        </w:r>
        <w:r>
          <w:fldChar w:fldCharType="end"/>
        </w:r>
      </w:hyperlink>
    </w:p>
    <w:p>
      <w:pPr>
        <w:pStyle w:val="TOC1"/>
        <w:tabs>
          <w:tab w:val="right" w:leader="dot" w:pos="8306"/>
        </w:tabs>
      </w:pPr>
      <w:hyperlink w:anchor="_Toc13438" w:history="1">
        <w:r>
          <w:rPr>
            <w:rFonts w:ascii="仿宋" w:eastAsia="仿宋" w:hAnsi="仿宋" w:cs="仿宋" w:hint="eastAsia"/>
            <w:lang w:eastAsia="zh-CN"/>
          </w:rPr>
          <w:t>三、孕产妇用品项目概论</w:t>
        </w:r>
        <w:r>
          <w:tab/>
        </w:r>
        <w:r>
          <w:fldChar w:fldCharType="begin"/>
        </w:r>
        <w:r>
          <w:instrText xml:space="preserve"> PAGEREF _Toc13438 \h </w:instrText>
        </w:r>
        <w:r>
          <w:fldChar w:fldCharType="separate"/>
        </w:r>
        <w:r>
          <w:t>8</w:t>
        </w:r>
        <w:r>
          <w:fldChar w:fldCharType="end"/>
        </w:r>
      </w:hyperlink>
    </w:p>
    <w:p>
      <w:pPr>
        <w:pStyle w:val="TOC2"/>
        <w:tabs>
          <w:tab w:val="right" w:leader="dot" w:pos="8306"/>
        </w:tabs>
      </w:pPr>
      <w:hyperlink w:anchor="_Toc23470" w:history="1">
        <w:r>
          <w:rPr>
            <w:rFonts w:ascii="仿宋" w:eastAsia="仿宋" w:hAnsi="仿宋" w:cs="仿宋" w:hint="eastAsia"/>
            <w:lang w:eastAsia="zh-CN"/>
          </w:rPr>
          <w:t>(一)、孕产妇用品项目概况</w:t>
        </w:r>
        <w:r>
          <w:tab/>
        </w:r>
        <w:r>
          <w:fldChar w:fldCharType="begin"/>
        </w:r>
        <w:r>
          <w:instrText xml:space="preserve"> PAGEREF _Toc23470 \h </w:instrText>
        </w:r>
        <w:r>
          <w:fldChar w:fldCharType="separate"/>
        </w:r>
        <w:r>
          <w:t>8</w:t>
        </w:r>
        <w:r>
          <w:fldChar w:fldCharType="end"/>
        </w:r>
      </w:hyperlink>
    </w:p>
    <w:p>
      <w:pPr>
        <w:pStyle w:val="TOC2"/>
        <w:tabs>
          <w:tab w:val="right" w:leader="dot" w:pos="8306"/>
        </w:tabs>
      </w:pPr>
      <w:hyperlink w:anchor="_Toc7033" w:history="1">
        <w:r>
          <w:rPr>
            <w:rFonts w:ascii="仿宋" w:eastAsia="仿宋" w:hAnsi="仿宋" w:cs="仿宋" w:hint="eastAsia"/>
            <w:lang w:eastAsia="zh-CN"/>
          </w:rPr>
          <w:t>(二)、孕产妇用品项目目标</w:t>
        </w:r>
        <w:r>
          <w:tab/>
        </w:r>
        <w:r>
          <w:fldChar w:fldCharType="begin"/>
        </w:r>
        <w:r>
          <w:instrText xml:space="preserve"> PAGEREF _Toc7033 \h </w:instrText>
        </w:r>
        <w:r>
          <w:fldChar w:fldCharType="separate"/>
        </w:r>
        <w:r>
          <w:t>11</w:t>
        </w:r>
        <w:r>
          <w:fldChar w:fldCharType="end"/>
        </w:r>
      </w:hyperlink>
    </w:p>
    <w:p>
      <w:pPr>
        <w:pStyle w:val="TOC2"/>
        <w:tabs>
          <w:tab w:val="right" w:leader="dot" w:pos="8306"/>
        </w:tabs>
      </w:pPr>
      <w:hyperlink w:anchor="_Toc31345" w:history="1">
        <w:r>
          <w:rPr>
            <w:rFonts w:ascii="仿宋" w:eastAsia="仿宋" w:hAnsi="仿宋" w:cs="仿宋" w:hint="eastAsia"/>
            <w:lang w:eastAsia="zh-CN"/>
          </w:rPr>
          <w:t>(三)、孕产妇用品项目提出的理由</w:t>
        </w:r>
        <w:r>
          <w:tab/>
        </w:r>
        <w:r>
          <w:fldChar w:fldCharType="begin"/>
        </w:r>
        <w:r>
          <w:instrText xml:space="preserve"> PAGEREF _Toc31345 \h </w:instrText>
        </w:r>
        <w:r>
          <w:fldChar w:fldCharType="separate"/>
        </w:r>
        <w:r>
          <w:t>11</w:t>
        </w:r>
        <w:r>
          <w:fldChar w:fldCharType="end"/>
        </w:r>
      </w:hyperlink>
    </w:p>
    <w:p>
      <w:pPr>
        <w:pStyle w:val="TOC2"/>
        <w:tabs>
          <w:tab w:val="right" w:leader="dot" w:pos="8306"/>
        </w:tabs>
      </w:pPr>
      <w:hyperlink w:anchor="_Toc1836" w:history="1">
        <w:r>
          <w:rPr>
            <w:rFonts w:ascii="仿宋" w:eastAsia="仿宋" w:hAnsi="仿宋" w:cs="仿宋" w:hint="eastAsia"/>
            <w:lang w:eastAsia="zh-CN"/>
          </w:rPr>
          <w:t>(四)、孕产妇用品项目意义</w:t>
        </w:r>
        <w:r>
          <w:tab/>
        </w:r>
        <w:r>
          <w:fldChar w:fldCharType="begin"/>
        </w:r>
        <w:r>
          <w:instrText xml:space="preserve"> PAGEREF _Toc1836 \h </w:instrText>
        </w:r>
        <w:r>
          <w:fldChar w:fldCharType="separate"/>
        </w:r>
        <w:r>
          <w:t>13</w:t>
        </w:r>
        <w:r>
          <w:fldChar w:fldCharType="end"/>
        </w:r>
      </w:hyperlink>
    </w:p>
    <w:p>
      <w:pPr>
        <w:pStyle w:val="TOC2"/>
        <w:tabs>
          <w:tab w:val="right" w:leader="dot" w:pos="8306"/>
        </w:tabs>
      </w:pPr>
      <w:hyperlink w:anchor="_Toc5632" w:history="1">
        <w:r>
          <w:rPr>
            <w:rFonts w:ascii="仿宋" w:eastAsia="仿宋" w:hAnsi="仿宋" w:cs="仿宋" w:hint="eastAsia"/>
            <w:lang w:eastAsia="zh-CN"/>
          </w:rPr>
          <w:t>(五)、孕产妇用品项目背景</w:t>
        </w:r>
        <w:r>
          <w:tab/>
        </w:r>
        <w:r>
          <w:fldChar w:fldCharType="begin"/>
        </w:r>
        <w:r>
          <w:instrText xml:space="preserve"> PAGEREF _Toc5632 \h </w:instrText>
        </w:r>
        <w:r>
          <w:fldChar w:fldCharType="separate"/>
        </w:r>
        <w:r>
          <w:t>14</w:t>
        </w:r>
        <w:r>
          <w:fldChar w:fldCharType="end"/>
        </w:r>
      </w:hyperlink>
    </w:p>
    <w:p>
      <w:pPr>
        <w:pStyle w:val="TOC1"/>
        <w:tabs>
          <w:tab w:val="right" w:leader="dot" w:pos="8306"/>
        </w:tabs>
      </w:pPr>
      <w:hyperlink w:anchor="_Toc29862" w:history="1">
        <w:r>
          <w:rPr>
            <w:rFonts w:ascii="仿宋" w:eastAsia="仿宋" w:hAnsi="仿宋" w:cs="仿宋" w:hint="eastAsia"/>
            <w:lang w:eastAsia="zh-CN"/>
          </w:rPr>
          <w:t>四、孕产妇用品项目建设背景及必要性分析</w:t>
        </w:r>
        <w:r>
          <w:tab/>
        </w:r>
        <w:r>
          <w:fldChar w:fldCharType="begin"/>
        </w:r>
        <w:r>
          <w:instrText xml:space="preserve"> PAGEREF _Toc29862 \h </w:instrText>
        </w:r>
        <w:r>
          <w:fldChar w:fldCharType="separate"/>
        </w:r>
        <w:r>
          <w:t>15</w:t>
        </w:r>
        <w:r>
          <w:fldChar w:fldCharType="end"/>
        </w:r>
      </w:hyperlink>
    </w:p>
    <w:p>
      <w:pPr>
        <w:pStyle w:val="TOC2"/>
        <w:tabs>
          <w:tab w:val="right" w:leader="dot" w:pos="8306"/>
        </w:tabs>
      </w:pPr>
      <w:hyperlink w:anchor="_Toc30911" w:history="1">
        <w:r>
          <w:rPr>
            <w:rFonts w:ascii="仿宋" w:eastAsia="仿宋" w:hAnsi="仿宋" w:cs="仿宋" w:hint="eastAsia"/>
            <w:lang w:eastAsia="zh-CN"/>
          </w:rPr>
          <w:t>(一)、孕产妇用品项目背景分析</w:t>
        </w:r>
        <w:r>
          <w:tab/>
        </w:r>
        <w:r>
          <w:fldChar w:fldCharType="begin"/>
        </w:r>
        <w:r>
          <w:instrText xml:space="preserve"> PAGEREF _Toc30911 \h </w:instrText>
        </w:r>
        <w:r>
          <w:fldChar w:fldCharType="separate"/>
        </w:r>
        <w:r>
          <w:t>15</w:t>
        </w:r>
        <w:r>
          <w:fldChar w:fldCharType="end"/>
        </w:r>
      </w:hyperlink>
    </w:p>
    <w:p>
      <w:pPr>
        <w:pStyle w:val="TOC2"/>
        <w:tabs>
          <w:tab w:val="right" w:leader="dot" w:pos="8306"/>
        </w:tabs>
      </w:pPr>
      <w:hyperlink w:anchor="_Toc2053" w:history="1">
        <w:r>
          <w:rPr>
            <w:rFonts w:ascii="仿宋" w:eastAsia="仿宋" w:hAnsi="仿宋" w:cs="仿宋" w:hint="eastAsia"/>
            <w:lang w:eastAsia="zh-CN"/>
          </w:rPr>
          <w:t>(二)、孕产妇用品项目建设必要性分析</w:t>
        </w:r>
        <w:r>
          <w:tab/>
        </w:r>
        <w:r>
          <w:fldChar w:fldCharType="begin"/>
        </w:r>
        <w:r>
          <w:instrText xml:space="preserve"> PAGEREF _Toc2053 \h </w:instrText>
        </w:r>
        <w:r>
          <w:fldChar w:fldCharType="separate"/>
        </w:r>
        <w:r>
          <w:t>17</w:t>
        </w:r>
        <w:r>
          <w:fldChar w:fldCharType="end"/>
        </w:r>
      </w:hyperlink>
    </w:p>
    <w:p>
      <w:pPr>
        <w:pStyle w:val="TOC1"/>
        <w:tabs>
          <w:tab w:val="right" w:leader="dot" w:pos="8306"/>
        </w:tabs>
      </w:pPr>
      <w:hyperlink w:anchor="_Toc21624" w:history="1">
        <w:r>
          <w:rPr>
            <w:rFonts w:ascii="仿宋" w:eastAsia="仿宋" w:hAnsi="仿宋" w:cs="仿宋" w:hint="eastAsia"/>
            <w:lang w:eastAsia="zh-CN"/>
          </w:rPr>
          <w:t>五、产品规划分析</w:t>
        </w:r>
        <w:r>
          <w:tab/>
        </w:r>
        <w:r>
          <w:fldChar w:fldCharType="begin"/>
        </w:r>
        <w:r>
          <w:instrText xml:space="preserve"> PAGEREF _Toc21624 \h </w:instrText>
        </w:r>
        <w:r>
          <w:fldChar w:fldCharType="separate"/>
        </w:r>
        <w:r>
          <w:t>18</w:t>
        </w:r>
        <w:r>
          <w:fldChar w:fldCharType="end"/>
        </w:r>
      </w:hyperlink>
    </w:p>
    <w:p>
      <w:pPr>
        <w:pStyle w:val="TOC2"/>
        <w:tabs>
          <w:tab w:val="right" w:leader="dot" w:pos="8306"/>
        </w:tabs>
      </w:pPr>
      <w:hyperlink w:anchor="_Toc22913" w:history="1">
        <w:r>
          <w:rPr>
            <w:rFonts w:ascii="仿宋" w:eastAsia="仿宋" w:hAnsi="仿宋" w:cs="仿宋" w:hint="eastAsia"/>
            <w:lang w:eastAsia="zh-CN"/>
          </w:rPr>
          <w:t>(一)、产品规划</w:t>
        </w:r>
        <w:r>
          <w:tab/>
        </w:r>
        <w:r>
          <w:fldChar w:fldCharType="begin"/>
        </w:r>
        <w:r>
          <w:instrText xml:space="preserve"> PAGEREF _Toc22913 \h </w:instrText>
        </w:r>
        <w:r>
          <w:fldChar w:fldCharType="separate"/>
        </w:r>
        <w:r>
          <w:t>18</w:t>
        </w:r>
        <w:r>
          <w:fldChar w:fldCharType="end"/>
        </w:r>
      </w:hyperlink>
    </w:p>
    <w:p>
      <w:pPr>
        <w:pStyle w:val="TOC2"/>
        <w:tabs>
          <w:tab w:val="right" w:leader="dot" w:pos="8306"/>
        </w:tabs>
      </w:pPr>
      <w:hyperlink w:anchor="_Toc16303" w:history="1">
        <w:r>
          <w:rPr>
            <w:rFonts w:ascii="仿宋" w:eastAsia="仿宋" w:hAnsi="仿宋" w:cs="仿宋" w:hint="eastAsia"/>
            <w:lang w:eastAsia="zh-CN"/>
          </w:rPr>
          <w:t>(二)、建设规模</w:t>
        </w:r>
        <w:r>
          <w:tab/>
        </w:r>
        <w:r>
          <w:fldChar w:fldCharType="begin"/>
        </w:r>
        <w:r>
          <w:instrText xml:space="preserve"> PAGEREF _Toc16303 \h </w:instrText>
        </w:r>
        <w:r>
          <w:fldChar w:fldCharType="separate"/>
        </w:r>
        <w:r>
          <w:t>19</w:t>
        </w:r>
        <w:r>
          <w:fldChar w:fldCharType="end"/>
        </w:r>
      </w:hyperlink>
    </w:p>
    <w:p>
      <w:pPr>
        <w:pStyle w:val="TOC1"/>
        <w:tabs>
          <w:tab w:val="right" w:leader="dot" w:pos="8306"/>
        </w:tabs>
      </w:pPr>
      <w:hyperlink w:anchor="_Toc20474" w:history="1">
        <w:r>
          <w:rPr>
            <w:rFonts w:ascii="仿宋" w:eastAsia="仿宋" w:hAnsi="仿宋" w:cs="仿宋" w:hint="eastAsia"/>
            <w:lang w:eastAsia="zh-CN"/>
          </w:rPr>
          <w:t>六、孕产妇用品项目文档管理</w:t>
        </w:r>
        <w:r>
          <w:tab/>
        </w:r>
        <w:r>
          <w:fldChar w:fldCharType="begin"/>
        </w:r>
        <w:r>
          <w:instrText xml:space="preserve"> PAGEREF _Toc20474 \h </w:instrText>
        </w:r>
        <w:r>
          <w:fldChar w:fldCharType="separate"/>
        </w:r>
        <w:r>
          <w:t>20</w:t>
        </w:r>
        <w:r>
          <w:fldChar w:fldCharType="end"/>
        </w:r>
      </w:hyperlink>
    </w:p>
    <w:p>
      <w:pPr>
        <w:pStyle w:val="TOC2"/>
        <w:tabs>
          <w:tab w:val="right" w:leader="dot" w:pos="8306"/>
        </w:tabs>
      </w:pPr>
      <w:hyperlink w:anchor="_Toc11912" w:history="1">
        <w:r>
          <w:rPr>
            <w:rFonts w:ascii="仿宋" w:eastAsia="仿宋" w:hAnsi="仿宋" w:cs="仿宋" w:hint="eastAsia"/>
            <w:lang w:eastAsia="zh-CN"/>
          </w:rPr>
          <w:t>(一)、文档编制与审查</w:t>
        </w:r>
        <w:r>
          <w:tab/>
        </w:r>
        <w:r>
          <w:fldChar w:fldCharType="begin"/>
        </w:r>
        <w:r>
          <w:instrText xml:space="preserve"> PAGEREF _Toc11912 \h </w:instrText>
        </w:r>
        <w:r>
          <w:fldChar w:fldCharType="separate"/>
        </w:r>
        <w:r>
          <w:t>20</w:t>
        </w:r>
        <w:r>
          <w:fldChar w:fldCharType="end"/>
        </w:r>
      </w:hyperlink>
    </w:p>
    <w:p>
      <w:pPr>
        <w:pStyle w:val="TOC2"/>
        <w:tabs>
          <w:tab w:val="right" w:leader="dot" w:pos="8306"/>
        </w:tabs>
      </w:pPr>
      <w:hyperlink w:anchor="_Toc7359" w:history="1">
        <w:r>
          <w:rPr>
            <w:rFonts w:ascii="仿宋" w:eastAsia="仿宋" w:hAnsi="仿宋" w:cs="仿宋" w:hint="eastAsia"/>
            <w:lang w:eastAsia="zh-CN"/>
          </w:rPr>
          <w:t>(二)、文档发布与分发</w:t>
        </w:r>
        <w:r>
          <w:tab/>
        </w:r>
        <w:r>
          <w:fldChar w:fldCharType="begin"/>
        </w:r>
        <w:r>
          <w:instrText xml:space="preserve"> PAGEREF _Toc7359 \h </w:instrText>
        </w:r>
        <w:r>
          <w:fldChar w:fldCharType="separate"/>
        </w:r>
        <w:r>
          <w:t>21</w:t>
        </w:r>
        <w:r>
          <w:fldChar w:fldCharType="end"/>
        </w:r>
      </w:hyperlink>
    </w:p>
    <w:p>
      <w:pPr>
        <w:pStyle w:val="TOC2"/>
        <w:tabs>
          <w:tab w:val="right" w:leader="dot" w:pos="8306"/>
        </w:tabs>
      </w:pPr>
      <w:hyperlink w:anchor="_Toc19436" w:history="1">
        <w:r>
          <w:rPr>
            <w:rFonts w:ascii="仿宋" w:eastAsia="仿宋" w:hAnsi="仿宋" w:cs="仿宋" w:hint="eastAsia"/>
            <w:lang w:eastAsia="zh-CN"/>
          </w:rPr>
          <w:t>(三)、文档存档与归档</w:t>
        </w:r>
        <w:r>
          <w:tab/>
        </w:r>
        <w:r>
          <w:fldChar w:fldCharType="begin"/>
        </w:r>
        <w:r>
          <w:instrText xml:space="preserve"> PAGEREF _Toc19436 \h </w:instrText>
        </w:r>
        <w:r>
          <w:fldChar w:fldCharType="separate"/>
        </w:r>
        <w:r>
          <w:t>22</w:t>
        </w:r>
        <w:r>
          <w:fldChar w:fldCharType="end"/>
        </w:r>
      </w:hyperlink>
    </w:p>
    <w:p>
      <w:pPr>
        <w:pStyle w:val="TOC1"/>
        <w:tabs>
          <w:tab w:val="right" w:leader="dot" w:pos="8306"/>
        </w:tabs>
      </w:pPr>
      <w:hyperlink w:anchor="_Toc19100" w:history="1">
        <w:r>
          <w:rPr>
            <w:rFonts w:ascii="仿宋" w:eastAsia="仿宋" w:hAnsi="仿宋" w:cs="仿宋" w:hint="eastAsia"/>
            <w:lang w:eastAsia="zh-CN"/>
          </w:rPr>
          <w:t>七、孕产妇用品项目环境影响分析</w:t>
        </w:r>
        <w:r>
          <w:tab/>
        </w:r>
        <w:r>
          <w:fldChar w:fldCharType="begin"/>
        </w:r>
        <w:r>
          <w:instrText xml:space="preserve"> PAGEREF _Toc19100 \h </w:instrText>
        </w:r>
        <w:r>
          <w:fldChar w:fldCharType="separate"/>
        </w:r>
        <w:r>
          <w:t>23</w:t>
        </w:r>
        <w:r>
          <w:fldChar w:fldCharType="end"/>
        </w:r>
      </w:hyperlink>
    </w:p>
    <w:p>
      <w:pPr>
        <w:pStyle w:val="TOC2"/>
        <w:tabs>
          <w:tab w:val="right" w:leader="dot" w:pos="8306"/>
        </w:tabs>
      </w:pPr>
      <w:hyperlink w:anchor="_Toc31956" w:history="1">
        <w:r>
          <w:rPr>
            <w:rFonts w:ascii="仿宋" w:eastAsia="仿宋" w:hAnsi="仿宋" w:cs="仿宋" w:hint="eastAsia"/>
            <w:lang w:eastAsia="zh-CN"/>
          </w:rPr>
          <w:t>(一)、建设区域环境质量现状</w:t>
        </w:r>
        <w:r>
          <w:tab/>
        </w:r>
        <w:r>
          <w:fldChar w:fldCharType="begin"/>
        </w:r>
        <w:r>
          <w:instrText xml:space="preserve"> PAGEREF _Toc31956 \h </w:instrText>
        </w:r>
        <w:r>
          <w:fldChar w:fldCharType="separate"/>
        </w:r>
        <w:r>
          <w:t>23</w:t>
        </w:r>
        <w:r>
          <w:fldChar w:fldCharType="end"/>
        </w:r>
      </w:hyperlink>
    </w:p>
    <w:p>
      <w:pPr>
        <w:pStyle w:val="TOC2"/>
        <w:tabs>
          <w:tab w:val="right" w:leader="dot" w:pos="8306"/>
        </w:tabs>
      </w:pPr>
      <w:hyperlink w:anchor="_Toc8836" w:history="1">
        <w:r>
          <w:rPr>
            <w:rFonts w:ascii="仿宋" w:eastAsia="仿宋" w:hAnsi="仿宋" w:cs="仿宋" w:hint="eastAsia"/>
            <w:lang w:eastAsia="zh-CN"/>
          </w:rPr>
          <w:t>(二)、建设期环境保护</w:t>
        </w:r>
        <w:r>
          <w:tab/>
        </w:r>
        <w:r>
          <w:fldChar w:fldCharType="begin"/>
        </w:r>
        <w:r>
          <w:instrText xml:space="preserve"> PAGEREF _Toc8836 \h </w:instrText>
        </w:r>
        <w:r>
          <w:fldChar w:fldCharType="separate"/>
        </w:r>
        <w:r>
          <w:t>25</w:t>
        </w:r>
        <w:r>
          <w:fldChar w:fldCharType="end"/>
        </w:r>
      </w:hyperlink>
    </w:p>
    <w:p>
      <w:pPr>
        <w:pStyle w:val="TOC2"/>
        <w:tabs>
          <w:tab w:val="right" w:leader="dot" w:pos="8306"/>
        </w:tabs>
      </w:pPr>
      <w:hyperlink w:anchor="_Toc26333" w:history="1">
        <w:r>
          <w:rPr>
            <w:rFonts w:ascii="仿宋" w:eastAsia="仿宋" w:hAnsi="仿宋" w:cs="仿宋" w:hint="eastAsia"/>
            <w:lang w:eastAsia="zh-CN"/>
          </w:rPr>
          <w:t>(三)、运营期环境保护</w:t>
        </w:r>
        <w:r>
          <w:tab/>
        </w:r>
        <w:r>
          <w:fldChar w:fldCharType="begin"/>
        </w:r>
        <w:r>
          <w:instrText xml:space="preserve"> PAGEREF _Toc26333 \h </w:instrText>
        </w:r>
        <w:r>
          <w:fldChar w:fldCharType="separate"/>
        </w:r>
        <w:r>
          <w:t>26</w:t>
        </w:r>
        <w:r>
          <w:fldChar w:fldCharType="end"/>
        </w:r>
      </w:hyperlink>
    </w:p>
    <w:p>
      <w:pPr>
        <w:pStyle w:val="TOC2"/>
        <w:tabs>
          <w:tab w:val="right" w:leader="dot" w:pos="8306"/>
        </w:tabs>
      </w:pPr>
      <w:hyperlink w:anchor="_Toc31303" w:history="1">
        <w:r>
          <w:rPr>
            <w:rFonts w:ascii="仿宋" w:eastAsia="仿宋" w:hAnsi="仿宋" w:cs="仿宋" w:hint="eastAsia"/>
            <w:lang w:eastAsia="zh-CN"/>
          </w:rPr>
          <w:t>(四)、孕产妇用品项目建设对区域经济的影响</w:t>
        </w:r>
        <w:r>
          <w:tab/>
        </w:r>
        <w:r>
          <w:fldChar w:fldCharType="begin"/>
        </w:r>
        <w:r>
          <w:instrText xml:space="preserve"> PAGEREF _Toc31303 \h </w:instrText>
        </w:r>
        <w:r>
          <w:fldChar w:fldCharType="separate"/>
        </w:r>
        <w:r>
          <w:t>27</w:t>
        </w:r>
        <w:r>
          <w:fldChar w:fldCharType="end"/>
        </w:r>
      </w:hyperlink>
    </w:p>
    <w:p>
      <w:pPr>
        <w:pStyle w:val="TOC2"/>
        <w:tabs>
          <w:tab w:val="right" w:leader="dot" w:pos="8306"/>
        </w:tabs>
      </w:pPr>
      <w:hyperlink w:anchor="_Toc23703" w:history="1">
        <w:r>
          <w:rPr>
            <w:rFonts w:ascii="仿宋" w:eastAsia="仿宋" w:hAnsi="仿宋" w:cs="仿宋" w:hint="eastAsia"/>
            <w:lang w:eastAsia="zh-CN"/>
          </w:rPr>
          <w:t>(五)、废弃物处理</w:t>
        </w:r>
        <w:r>
          <w:tab/>
        </w:r>
        <w:r>
          <w:fldChar w:fldCharType="begin"/>
        </w:r>
        <w:r>
          <w:instrText xml:space="preserve"> PAGEREF _Toc23703 \h </w:instrText>
        </w:r>
        <w:r>
          <w:fldChar w:fldCharType="separate"/>
        </w:r>
        <w:r>
          <w:t>29</w:t>
        </w:r>
        <w:r>
          <w:fldChar w:fldCharType="end"/>
        </w:r>
      </w:hyperlink>
    </w:p>
    <w:p>
      <w:pPr>
        <w:pStyle w:val="TOC2"/>
        <w:tabs>
          <w:tab w:val="right" w:leader="dot" w:pos="8306"/>
        </w:tabs>
      </w:pPr>
      <w:hyperlink w:anchor="_Toc26163" w:history="1">
        <w:r>
          <w:rPr>
            <w:rFonts w:ascii="仿宋" w:eastAsia="仿宋" w:hAnsi="仿宋" w:cs="仿宋" w:hint="eastAsia"/>
            <w:lang w:eastAsia="zh-CN"/>
          </w:rPr>
          <w:t>(六)、特殊环境影响分析</w:t>
        </w:r>
        <w:r>
          <w:tab/>
        </w:r>
        <w:r>
          <w:fldChar w:fldCharType="begin"/>
        </w:r>
        <w:r>
          <w:instrText xml:space="preserve"> PAGEREF _Toc26163 \h </w:instrText>
        </w:r>
        <w:r>
          <w:fldChar w:fldCharType="separate"/>
        </w:r>
        <w:r>
          <w:t>30</w:t>
        </w:r>
        <w:r>
          <w:fldChar w:fldCharType="end"/>
        </w:r>
      </w:hyperlink>
    </w:p>
    <w:p>
      <w:pPr>
        <w:pStyle w:val="TOC2"/>
        <w:tabs>
          <w:tab w:val="right" w:leader="dot" w:pos="8306"/>
        </w:tabs>
      </w:pPr>
      <w:hyperlink w:anchor="_Toc25897" w:history="1">
        <w:r>
          <w:rPr>
            <w:rFonts w:ascii="仿宋" w:eastAsia="仿宋" w:hAnsi="仿宋" w:cs="仿宋" w:hint="eastAsia"/>
            <w:lang w:eastAsia="zh-CN"/>
          </w:rPr>
          <w:t>(七)、清洁生产</w:t>
        </w:r>
        <w:r>
          <w:tab/>
        </w:r>
        <w:r>
          <w:fldChar w:fldCharType="begin"/>
        </w:r>
        <w:r>
          <w:instrText xml:space="preserve"> PAGEREF _Toc25897 \h </w:instrText>
        </w:r>
        <w:r>
          <w:fldChar w:fldCharType="separate"/>
        </w:r>
        <w:r>
          <w:t>32</w:t>
        </w:r>
        <w:r>
          <w:fldChar w:fldCharType="end"/>
        </w:r>
      </w:hyperlink>
    </w:p>
    <w:p>
      <w:pPr>
        <w:pStyle w:val="TOC2"/>
        <w:tabs>
          <w:tab w:val="right" w:leader="dot" w:pos="8306"/>
        </w:tabs>
      </w:pPr>
      <w:hyperlink w:anchor="_Toc19609" w:history="1">
        <w:r>
          <w:rPr>
            <w:rFonts w:ascii="仿宋" w:eastAsia="仿宋" w:hAnsi="仿宋" w:cs="仿宋" w:hint="eastAsia"/>
            <w:lang w:eastAsia="zh-CN"/>
          </w:rPr>
          <w:t>(八)、环境保护综合评价</w:t>
        </w:r>
        <w:r>
          <w:tab/>
        </w:r>
        <w:r>
          <w:fldChar w:fldCharType="begin"/>
        </w:r>
        <w:r>
          <w:instrText xml:space="preserve"> PAGEREF _Toc19609 \h </w:instrText>
        </w:r>
        <w:r>
          <w:fldChar w:fldCharType="separate"/>
        </w:r>
        <w:r>
          <w:t>33</w:t>
        </w:r>
        <w:r>
          <w:fldChar w:fldCharType="end"/>
        </w:r>
      </w:hyperlink>
    </w:p>
    <w:p>
      <w:pPr>
        <w:pStyle w:val="TOC1"/>
        <w:tabs>
          <w:tab w:val="right" w:leader="dot" w:pos="8306"/>
        </w:tabs>
      </w:pPr>
      <w:hyperlink w:anchor="_Toc578" w:history="1">
        <w:r>
          <w:rPr>
            <w:rFonts w:ascii="仿宋" w:eastAsia="仿宋" w:hAnsi="仿宋" w:cs="仿宋" w:hint="eastAsia"/>
            <w:lang w:eastAsia="zh-CN"/>
          </w:rPr>
          <w:t>八、孕产妇用品项目人力资源管理</w:t>
        </w:r>
        <w:r>
          <w:tab/>
        </w:r>
        <w:r>
          <w:fldChar w:fldCharType="begin"/>
        </w:r>
        <w:r>
          <w:instrText xml:space="preserve"> PAGEREF _Toc578 \h </w:instrText>
        </w:r>
        <w:r>
          <w:fldChar w:fldCharType="separate"/>
        </w:r>
        <w:r>
          <w:t>34</w:t>
        </w:r>
        <w:r>
          <w:fldChar w:fldCharType="end"/>
        </w:r>
      </w:hyperlink>
    </w:p>
    <w:p>
      <w:pPr>
        <w:pStyle w:val="TOC2"/>
        <w:tabs>
          <w:tab w:val="right" w:leader="dot" w:pos="8306"/>
        </w:tabs>
      </w:pPr>
      <w:hyperlink w:anchor="_Toc4741" w:history="1">
        <w:r>
          <w:rPr>
            <w:rFonts w:ascii="仿宋" w:eastAsia="仿宋" w:hAnsi="仿宋" w:cs="仿宋" w:hint="eastAsia"/>
            <w:lang w:eastAsia="zh-CN"/>
          </w:rPr>
          <w:t>(一)、建立健全的预算管理制度</w:t>
        </w:r>
        <w:r>
          <w:tab/>
        </w:r>
        <w:r>
          <w:fldChar w:fldCharType="begin"/>
        </w:r>
        <w:r>
          <w:instrText xml:space="preserve"> PAGEREF _Toc4741 \h </w:instrText>
        </w:r>
        <w:r>
          <w:fldChar w:fldCharType="separate"/>
        </w:r>
        <w:r>
          <w:t>34</w:t>
        </w:r>
        <w:r>
          <w:fldChar w:fldCharType="end"/>
        </w:r>
      </w:hyperlink>
    </w:p>
    <w:p>
      <w:pPr>
        <w:pStyle w:val="TOC2"/>
        <w:tabs>
          <w:tab w:val="right" w:leader="dot" w:pos="8306"/>
        </w:tabs>
      </w:pPr>
      <w:hyperlink w:anchor="_Toc11894" w:history="1">
        <w:r>
          <w:rPr>
            <w:rFonts w:ascii="仿宋" w:eastAsia="仿宋" w:hAnsi="仿宋" w:cs="仿宋" w:hint="eastAsia"/>
            <w:lang w:eastAsia="zh-CN"/>
          </w:rPr>
          <w:t>(二)、加强资金流动监控</w:t>
        </w:r>
        <w:r>
          <w:tab/>
        </w:r>
        <w:r>
          <w:fldChar w:fldCharType="begin"/>
        </w:r>
        <w:r>
          <w:instrText xml:space="preserve"> PAGEREF _Toc11894 \h </w:instrText>
        </w:r>
        <w:r>
          <w:fldChar w:fldCharType="separate"/>
        </w:r>
        <w:r>
          <w:t>36</w:t>
        </w:r>
        <w:r>
          <w:fldChar w:fldCharType="end"/>
        </w:r>
      </w:hyperlink>
    </w:p>
    <w:p>
      <w:pPr>
        <w:pStyle w:val="TOC2"/>
        <w:tabs>
          <w:tab w:val="right" w:leader="dot" w:pos="8306"/>
        </w:tabs>
      </w:pPr>
      <w:hyperlink w:anchor="_Toc4905" w:history="1">
        <w:r>
          <w:rPr>
            <w:rFonts w:ascii="仿宋" w:eastAsia="仿宋" w:hAnsi="仿宋" w:cs="仿宋" w:hint="eastAsia"/>
            <w:lang w:eastAsia="zh-CN"/>
          </w:rPr>
          <w:t>(三)、制定完善的风险控制机制</w:t>
        </w:r>
        <w:r>
          <w:tab/>
        </w:r>
        <w:r>
          <w:fldChar w:fldCharType="begin"/>
        </w:r>
        <w:r>
          <w:instrText xml:space="preserve"> PAGEREF _Toc4905 \h </w:instrText>
        </w:r>
        <w:r>
          <w:fldChar w:fldCharType="separate"/>
        </w:r>
        <w:r>
          <w:t>37</w:t>
        </w:r>
        <w:r>
          <w:fldChar w:fldCharType="end"/>
        </w:r>
      </w:hyperlink>
    </w:p>
    <w:p>
      <w:pPr>
        <w:pStyle w:val="TOC2"/>
        <w:tabs>
          <w:tab w:val="right" w:leader="dot" w:pos="8306"/>
        </w:tabs>
      </w:pPr>
      <w:hyperlink w:anchor="_Toc8039" w:history="1">
        <w:r>
          <w:rPr>
            <w:rFonts w:ascii="仿宋" w:eastAsia="仿宋" w:hAnsi="仿宋" w:cs="仿宋" w:hint="eastAsia"/>
            <w:lang w:eastAsia="zh-CN"/>
          </w:rPr>
          <w:t>(四)、优化成本管理</w:t>
        </w:r>
        <w:r>
          <w:tab/>
        </w:r>
        <w:r>
          <w:fldChar w:fldCharType="begin"/>
        </w:r>
        <w:r>
          <w:instrText xml:space="preserve"> PAGEREF _Toc8039 \h </w:instrText>
        </w:r>
        <w:r>
          <w:fldChar w:fldCharType="separate"/>
        </w:r>
        <w:r>
          <w:t>38</w:t>
        </w:r>
        <w:r>
          <w:fldChar w:fldCharType="end"/>
        </w:r>
      </w:hyperlink>
    </w:p>
    <w:p>
      <w:pPr>
        <w:pStyle w:val="TOC1"/>
        <w:tabs>
          <w:tab w:val="right" w:leader="dot" w:pos="8306"/>
        </w:tabs>
      </w:pPr>
      <w:hyperlink w:anchor="_Toc24536" w:history="1">
        <w:r>
          <w:rPr>
            <w:rFonts w:ascii="仿宋" w:eastAsia="仿宋" w:hAnsi="仿宋" w:cs="仿宋" w:hint="eastAsia"/>
            <w:lang w:eastAsia="zh-CN"/>
          </w:rPr>
          <w:t>九、孕产妇用品项目计划安排</w:t>
        </w:r>
        <w:r>
          <w:tab/>
        </w:r>
        <w:r>
          <w:fldChar w:fldCharType="begin"/>
        </w:r>
        <w:r>
          <w:instrText xml:space="preserve"> PAGEREF _Toc24536 \h </w:instrText>
        </w:r>
        <w:r>
          <w:fldChar w:fldCharType="separate"/>
        </w:r>
        <w:r>
          <w:t>39</w:t>
        </w:r>
        <w:r>
          <w:fldChar w:fldCharType="end"/>
        </w:r>
      </w:hyperlink>
    </w:p>
    <w:p>
      <w:pPr>
        <w:pStyle w:val="TOC2"/>
        <w:tabs>
          <w:tab w:val="right" w:leader="dot" w:pos="8306"/>
        </w:tabs>
      </w:pPr>
      <w:hyperlink w:anchor="_Toc29303" w:history="1">
        <w:r>
          <w:rPr>
            <w:rFonts w:ascii="仿宋" w:eastAsia="仿宋" w:hAnsi="仿宋" w:cs="仿宋" w:hint="eastAsia"/>
            <w:lang w:eastAsia="zh-CN"/>
          </w:rPr>
          <w:t>(一)、建设周期</w:t>
        </w:r>
        <w:r>
          <w:tab/>
        </w:r>
        <w:r>
          <w:fldChar w:fldCharType="begin"/>
        </w:r>
        <w:r>
          <w:instrText xml:space="preserve"> PAGEREF _Toc29303 \h </w:instrText>
        </w:r>
        <w:r>
          <w:fldChar w:fldCharType="separate"/>
        </w:r>
        <w:r>
          <w:t>39</w:t>
        </w:r>
        <w:r>
          <w:fldChar w:fldCharType="end"/>
        </w:r>
      </w:hyperlink>
    </w:p>
    <w:p>
      <w:pPr>
        <w:pStyle w:val="TOC2"/>
        <w:tabs>
          <w:tab w:val="right" w:leader="dot" w:pos="8306"/>
        </w:tabs>
      </w:pPr>
      <w:hyperlink w:anchor="_Toc29814" w:history="1">
        <w:r>
          <w:rPr>
            <w:rFonts w:ascii="仿宋" w:eastAsia="仿宋" w:hAnsi="仿宋" w:cs="仿宋" w:hint="eastAsia"/>
            <w:lang w:eastAsia="zh-CN"/>
          </w:rPr>
          <w:t>(二)、建设进度</w:t>
        </w:r>
        <w:r>
          <w:tab/>
        </w:r>
        <w:r>
          <w:fldChar w:fldCharType="begin"/>
        </w:r>
        <w:r>
          <w:instrText xml:space="preserve"> PAGEREF _Toc29814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34" w:history="1">
        <w:r>
          <w:rPr>
            <w:rFonts w:ascii="仿宋" w:eastAsia="仿宋" w:hAnsi="仿宋" w:cs="仿宋" w:hint="eastAsia"/>
            <w:lang w:eastAsia="zh-CN"/>
          </w:rPr>
          <w:t>(三)、进度安排注意事项</w:t>
        </w:r>
        <w:r>
          <w:tab/>
        </w:r>
        <w:r>
          <w:fldChar w:fldCharType="begin"/>
        </w:r>
        <w:r>
          <w:instrText xml:space="preserve"> PAGEREF _Toc24534 \h </w:instrText>
        </w:r>
        <w:r>
          <w:fldChar w:fldCharType="separate"/>
        </w:r>
        <w:r>
          <w:t>41</w:t>
        </w:r>
        <w:r>
          <w:fldChar w:fldCharType="end"/>
        </w:r>
      </w:hyperlink>
    </w:p>
    <w:p>
      <w:pPr>
        <w:pStyle w:val="TOC2"/>
        <w:tabs>
          <w:tab w:val="right" w:leader="dot" w:pos="8306"/>
        </w:tabs>
      </w:pPr>
      <w:hyperlink w:anchor="_Toc11466" w:history="1">
        <w:r>
          <w:rPr>
            <w:rFonts w:ascii="仿宋" w:eastAsia="仿宋" w:hAnsi="仿宋" w:cs="仿宋" w:hint="eastAsia"/>
            <w:lang w:eastAsia="zh-CN"/>
          </w:rPr>
          <w:t>(四)、人力资源配置</w:t>
        </w:r>
        <w:r>
          <w:tab/>
        </w:r>
        <w:r>
          <w:fldChar w:fldCharType="begin"/>
        </w:r>
        <w:r>
          <w:instrText xml:space="preserve"> PAGEREF _Toc11466 \h </w:instrText>
        </w:r>
        <w:r>
          <w:fldChar w:fldCharType="separate"/>
        </w:r>
        <w:r>
          <w:t>43</w:t>
        </w:r>
        <w:r>
          <w:fldChar w:fldCharType="end"/>
        </w:r>
      </w:hyperlink>
    </w:p>
    <w:p>
      <w:pPr>
        <w:pStyle w:val="TOC1"/>
        <w:tabs>
          <w:tab w:val="right" w:leader="dot" w:pos="8306"/>
        </w:tabs>
      </w:pPr>
      <w:hyperlink w:anchor="_Toc12069" w:history="1">
        <w:r>
          <w:rPr>
            <w:rFonts w:ascii="仿宋" w:eastAsia="仿宋" w:hAnsi="仿宋" w:cs="仿宋" w:hint="eastAsia"/>
            <w:lang w:eastAsia="zh-CN"/>
          </w:rPr>
          <w:t>十、孕产妇用品项目财务管理</w:t>
        </w:r>
        <w:r>
          <w:tab/>
        </w:r>
        <w:r>
          <w:fldChar w:fldCharType="begin"/>
        </w:r>
        <w:r>
          <w:instrText xml:space="preserve"> PAGEREF _Toc12069 \h </w:instrText>
        </w:r>
        <w:r>
          <w:fldChar w:fldCharType="separate"/>
        </w:r>
        <w:r>
          <w:t>43</w:t>
        </w:r>
        <w:r>
          <w:fldChar w:fldCharType="end"/>
        </w:r>
      </w:hyperlink>
    </w:p>
    <w:p>
      <w:pPr>
        <w:pStyle w:val="TOC2"/>
        <w:tabs>
          <w:tab w:val="right" w:leader="dot" w:pos="8306"/>
        </w:tabs>
      </w:pPr>
      <w:hyperlink w:anchor="_Toc26910" w:history="1">
        <w:r>
          <w:rPr>
            <w:rFonts w:ascii="仿宋" w:eastAsia="仿宋" w:hAnsi="仿宋" w:cs="仿宋" w:hint="eastAsia"/>
            <w:lang w:eastAsia="zh-CN"/>
          </w:rPr>
          <w:t>(一)、资金需求大</w:t>
        </w:r>
        <w:r>
          <w:tab/>
        </w:r>
        <w:r>
          <w:fldChar w:fldCharType="begin"/>
        </w:r>
        <w:r>
          <w:instrText xml:space="preserve"> PAGEREF _Toc26910 \h </w:instrText>
        </w:r>
        <w:r>
          <w:fldChar w:fldCharType="separate"/>
        </w:r>
        <w:r>
          <w:t>43</w:t>
        </w:r>
        <w:r>
          <w:fldChar w:fldCharType="end"/>
        </w:r>
      </w:hyperlink>
    </w:p>
    <w:p>
      <w:pPr>
        <w:pStyle w:val="TOC2"/>
        <w:tabs>
          <w:tab w:val="right" w:leader="dot" w:pos="8306"/>
        </w:tabs>
      </w:pPr>
      <w:hyperlink w:anchor="_Toc16902" w:history="1">
        <w:r>
          <w:rPr>
            <w:rFonts w:ascii="仿宋" w:eastAsia="仿宋" w:hAnsi="仿宋" w:cs="仿宋" w:hint="eastAsia"/>
            <w:lang w:eastAsia="zh-CN"/>
          </w:rPr>
          <w:t>(二)、研发周期长</w:t>
        </w:r>
        <w:r>
          <w:tab/>
        </w:r>
        <w:r>
          <w:fldChar w:fldCharType="begin"/>
        </w:r>
        <w:r>
          <w:instrText xml:space="preserve"> PAGEREF _Toc16902 \h </w:instrText>
        </w:r>
        <w:r>
          <w:fldChar w:fldCharType="separate"/>
        </w:r>
        <w:r>
          <w:t>45</w:t>
        </w:r>
        <w:r>
          <w:fldChar w:fldCharType="end"/>
        </w:r>
      </w:hyperlink>
    </w:p>
    <w:p>
      <w:pPr>
        <w:pStyle w:val="TOC2"/>
        <w:tabs>
          <w:tab w:val="right" w:leader="dot" w:pos="8306"/>
        </w:tabs>
      </w:pPr>
      <w:hyperlink w:anchor="_Toc1287" w:history="1">
        <w:r>
          <w:rPr>
            <w:rFonts w:ascii="仿宋" w:eastAsia="仿宋" w:hAnsi="仿宋" w:cs="仿宋" w:hint="eastAsia"/>
            <w:lang w:eastAsia="zh-CN"/>
          </w:rPr>
          <w:t>(三)、市场风险大</w:t>
        </w:r>
        <w:r>
          <w:tab/>
        </w:r>
        <w:r>
          <w:fldChar w:fldCharType="begin"/>
        </w:r>
        <w:r>
          <w:instrText xml:space="preserve"> PAGEREF _Toc1287 \h </w:instrText>
        </w:r>
        <w:r>
          <w:fldChar w:fldCharType="separate"/>
        </w:r>
        <w:r>
          <w:t>46</w:t>
        </w:r>
        <w:r>
          <w:fldChar w:fldCharType="end"/>
        </w:r>
      </w:hyperlink>
    </w:p>
    <w:p>
      <w:pPr>
        <w:pStyle w:val="TOC2"/>
        <w:tabs>
          <w:tab w:val="right" w:leader="dot" w:pos="8306"/>
        </w:tabs>
      </w:pPr>
      <w:hyperlink w:anchor="_Toc27724" w:history="1">
        <w:r>
          <w:rPr>
            <w:rFonts w:ascii="仿宋" w:eastAsia="仿宋" w:hAnsi="仿宋" w:cs="仿宋" w:hint="eastAsia"/>
            <w:lang w:eastAsia="zh-CN"/>
          </w:rPr>
          <w:t>(四)、利润率高</w:t>
        </w:r>
        <w:r>
          <w:tab/>
        </w:r>
        <w:r>
          <w:fldChar w:fldCharType="begin"/>
        </w:r>
        <w:r>
          <w:instrText xml:space="preserve"> PAGEREF _Toc27724 \h </w:instrText>
        </w:r>
        <w:r>
          <w:fldChar w:fldCharType="separate"/>
        </w:r>
        <w:r>
          <w:t>48</w:t>
        </w:r>
        <w:r>
          <w:fldChar w:fldCharType="end"/>
        </w:r>
      </w:hyperlink>
    </w:p>
    <w:p>
      <w:pPr>
        <w:pStyle w:val="TOC1"/>
        <w:tabs>
          <w:tab w:val="right" w:leader="dot" w:pos="8306"/>
        </w:tabs>
      </w:pPr>
      <w:hyperlink w:anchor="_Toc6481" w:history="1">
        <w:r>
          <w:rPr>
            <w:rFonts w:ascii="仿宋" w:eastAsia="仿宋" w:hAnsi="仿宋" w:cs="仿宋" w:hint="eastAsia"/>
            <w:lang w:eastAsia="zh-CN"/>
          </w:rPr>
          <w:t>十一、孕产妇用品项目技术管理</w:t>
        </w:r>
        <w:r>
          <w:tab/>
        </w:r>
        <w:r>
          <w:fldChar w:fldCharType="begin"/>
        </w:r>
        <w:r>
          <w:instrText xml:space="preserve"> PAGEREF _Toc6481 \h </w:instrText>
        </w:r>
        <w:r>
          <w:fldChar w:fldCharType="separate"/>
        </w:r>
        <w:r>
          <w:t>51</w:t>
        </w:r>
        <w:r>
          <w:fldChar w:fldCharType="end"/>
        </w:r>
      </w:hyperlink>
    </w:p>
    <w:p>
      <w:pPr>
        <w:pStyle w:val="TOC2"/>
        <w:tabs>
          <w:tab w:val="right" w:leader="dot" w:pos="8306"/>
        </w:tabs>
      </w:pPr>
      <w:hyperlink w:anchor="_Toc20150" w:history="1">
        <w:r>
          <w:rPr>
            <w:rFonts w:ascii="仿宋" w:eastAsia="仿宋" w:hAnsi="仿宋" w:cs="仿宋" w:hint="eastAsia"/>
            <w:lang w:eastAsia="zh-CN"/>
          </w:rPr>
          <w:t>(一)、技术方案选用方向</w:t>
        </w:r>
        <w:r>
          <w:tab/>
        </w:r>
        <w:r>
          <w:fldChar w:fldCharType="begin"/>
        </w:r>
        <w:r>
          <w:instrText xml:space="preserve"> PAGEREF _Toc20150 \h </w:instrText>
        </w:r>
        <w:r>
          <w:fldChar w:fldCharType="separate"/>
        </w:r>
        <w:r>
          <w:t>51</w:t>
        </w:r>
        <w:r>
          <w:fldChar w:fldCharType="end"/>
        </w:r>
      </w:hyperlink>
    </w:p>
    <w:p>
      <w:pPr>
        <w:pStyle w:val="TOC2"/>
        <w:tabs>
          <w:tab w:val="right" w:leader="dot" w:pos="8306"/>
        </w:tabs>
      </w:pPr>
      <w:hyperlink w:anchor="_Toc2655" w:history="1">
        <w:r>
          <w:rPr>
            <w:rFonts w:ascii="仿宋" w:eastAsia="仿宋" w:hAnsi="仿宋" w:cs="仿宋" w:hint="eastAsia"/>
            <w:lang w:eastAsia="zh-CN"/>
          </w:rPr>
          <w:t>(二)、工艺技术方案选用原则</w:t>
        </w:r>
        <w:r>
          <w:tab/>
        </w:r>
        <w:r>
          <w:fldChar w:fldCharType="begin"/>
        </w:r>
        <w:r>
          <w:instrText xml:space="preserve"> PAGEREF _Toc2655 \h </w:instrText>
        </w:r>
        <w:r>
          <w:fldChar w:fldCharType="separate"/>
        </w:r>
        <w:r>
          <w:t>52</w:t>
        </w:r>
        <w:r>
          <w:fldChar w:fldCharType="end"/>
        </w:r>
      </w:hyperlink>
    </w:p>
    <w:p>
      <w:pPr>
        <w:pStyle w:val="TOC2"/>
        <w:tabs>
          <w:tab w:val="right" w:leader="dot" w:pos="8306"/>
        </w:tabs>
      </w:pPr>
      <w:hyperlink w:anchor="_Toc20554" w:history="1">
        <w:r>
          <w:rPr>
            <w:rFonts w:ascii="仿宋" w:eastAsia="仿宋" w:hAnsi="仿宋" w:cs="仿宋" w:hint="eastAsia"/>
            <w:lang w:eastAsia="zh-CN"/>
          </w:rPr>
          <w:t>(三)、工艺技术方案要求</w:t>
        </w:r>
        <w:r>
          <w:tab/>
        </w:r>
        <w:r>
          <w:fldChar w:fldCharType="begin"/>
        </w:r>
        <w:r>
          <w:instrText xml:space="preserve"> PAGEREF _Toc20554 \h </w:instrText>
        </w:r>
        <w:r>
          <w:fldChar w:fldCharType="separate"/>
        </w:r>
        <w:r>
          <w:t>55</w:t>
        </w:r>
        <w:r>
          <w:fldChar w:fldCharType="end"/>
        </w:r>
      </w:hyperlink>
    </w:p>
    <w:p>
      <w:pPr>
        <w:pStyle w:val="TOC1"/>
        <w:tabs>
          <w:tab w:val="right" w:leader="dot" w:pos="8306"/>
        </w:tabs>
      </w:pPr>
      <w:hyperlink w:anchor="_Toc11908" w:history="1">
        <w:r>
          <w:rPr>
            <w:rFonts w:ascii="仿宋" w:eastAsia="仿宋" w:hAnsi="仿宋" w:cs="仿宋" w:hint="eastAsia"/>
            <w:lang w:eastAsia="zh-CN"/>
          </w:rPr>
          <w:t>十二、孕产妇用品项目创新与研发</w:t>
        </w:r>
        <w:r>
          <w:tab/>
        </w:r>
        <w:r>
          <w:fldChar w:fldCharType="begin"/>
        </w:r>
        <w:r>
          <w:instrText xml:space="preserve"> PAGEREF _Toc11908 \h </w:instrText>
        </w:r>
        <w:r>
          <w:fldChar w:fldCharType="separate"/>
        </w:r>
        <w:r>
          <w:t>57</w:t>
        </w:r>
        <w:r>
          <w:fldChar w:fldCharType="end"/>
        </w:r>
      </w:hyperlink>
    </w:p>
    <w:p>
      <w:pPr>
        <w:pStyle w:val="TOC2"/>
        <w:tabs>
          <w:tab w:val="right" w:leader="dot" w:pos="8306"/>
        </w:tabs>
      </w:pPr>
      <w:hyperlink w:anchor="_Toc29651" w:history="1">
        <w:r>
          <w:rPr>
            <w:rFonts w:ascii="仿宋" w:eastAsia="仿宋" w:hAnsi="仿宋" w:cs="仿宋" w:hint="eastAsia"/>
            <w:lang w:eastAsia="zh-CN"/>
          </w:rPr>
          <w:t>(一)、创新策略与方向</w:t>
        </w:r>
        <w:r>
          <w:tab/>
        </w:r>
        <w:r>
          <w:fldChar w:fldCharType="begin"/>
        </w:r>
        <w:r>
          <w:instrText xml:space="preserve"> PAGEREF _Toc29651 \h </w:instrText>
        </w:r>
        <w:r>
          <w:fldChar w:fldCharType="separate"/>
        </w:r>
        <w:r>
          <w:t>57</w:t>
        </w:r>
        <w:r>
          <w:fldChar w:fldCharType="end"/>
        </w:r>
      </w:hyperlink>
    </w:p>
    <w:p>
      <w:pPr>
        <w:pStyle w:val="TOC2"/>
        <w:tabs>
          <w:tab w:val="right" w:leader="dot" w:pos="8306"/>
        </w:tabs>
      </w:pPr>
      <w:hyperlink w:anchor="_Toc29724" w:history="1">
        <w:r>
          <w:rPr>
            <w:rFonts w:ascii="仿宋" w:eastAsia="仿宋" w:hAnsi="仿宋" w:cs="仿宋" w:hint="eastAsia"/>
            <w:lang w:eastAsia="zh-CN"/>
          </w:rPr>
          <w:t>(二)、研发规划与投入</w:t>
        </w:r>
        <w:r>
          <w:tab/>
        </w:r>
        <w:r>
          <w:fldChar w:fldCharType="begin"/>
        </w:r>
        <w:r>
          <w:instrText xml:space="preserve"> PAGEREF _Toc29724 \h </w:instrText>
        </w:r>
        <w:r>
          <w:fldChar w:fldCharType="separate"/>
        </w:r>
        <w:r>
          <w:t>58</w:t>
        </w:r>
        <w:r>
          <w:fldChar w:fldCharType="end"/>
        </w:r>
      </w:hyperlink>
    </w:p>
    <w:p>
      <w:pPr>
        <w:pStyle w:val="TOC1"/>
        <w:tabs>
          <w:tab w:val="right" w:leader="dot" w:pos="8306"/>
        </w:tabs>
      </w:pPr>
      <w:hyperlink w:anchor="_Toc29203" w:history="1">
        <w:r>
          <w:rPr>
            <w:rFonts w:ascii="仿宋" w:eastAsia="仿宋" w:hAnsi="仿宋" w:cs="仿宋" w:hint="eastAsia"/>
            <w:lang w:eastAsia="zh-CN"/>
          </w:rPr>
          <w:t>十三、孕产妇用品项目工程方案分析</w:t>
        </w:r>
        <w:r>
          <w:tab/>
        </w:r>
        <w:r>
          <w:fldChar w:fldCharType="begin"/>
        </w:r>
        <w:r>
          <w:instrText xml:space="preserve"> PAGEREF _Toc29203 \h </w:instrText>
        </w:r>
        <w:r>
          <w:fldChar w:fldCharType="separate"/>
        </w:r>
        <w:r>
          <w:t>60</w:t>
        </w:r>
        <w:r>
          <w:fldChar w:fldCharType="end"/>
        </w:r>
      </w:hyperlink>
    </w:p>
    <w:p>
      <w:pPr>
        <w:pStyle w:val="TOC2"/>
        <w:tabs>
          <w:tab w:val="right" w:leader="dot" w:pos="8306"/>
        </w:tabs>
      </w:pPr>
      <w:hyperlink w:anchor="_Toc28010" w:history="1">
        <w:r>
          <w:rPr>
            <w:rFonts w:ascii="仿宋" w:eastAsia="仿宋" w:hAnsi="仿宋" w:cs="仿宋" w:hint="eastAsia"/>
            <w:lang w:eastAsia="zh-CN"/>
          </w:rPr>
          <w:t>(一)、建筑工程设计原则</w:t>
        </w:r>
        <w:r>
          <w:tab/>
        </w:r>
        <w:r>
          <w:fldChar w:fldCharType="begin"/>
        </w:r>
        <w:r>
          <w:instrText xml:space="preserve"> PAGEREF _Toc28010 \h </w:instrText>
        </w:r>
        <w:r>
          <w:fldChar w:fldCharType="separate"/>
        </w:r>
        <w:r>
          <w:t>60</w:t>
        </w:r>
        <w:r>
          <w:fldChar w:fldCharType="end"/>
        </w:r>
      </w:hyperlink>
    </w:p>
    <w:p>
      <w:pPr>
        <w:pStyle w:val="TOC2"/>
        <w:tabs>
          <w:tab w:val="right" w:leader="dot" w:pos="8306"/>
        </w:tabs>
      </w:pPr>
      <w:hyperlink w:anchor="_Toc1693" w:history="1">
        <w:r>
          <w:rPr>
            <w:rFonts w:ascii="仿宋" w:eastAsia="仿宋" w:hAnsi="仿宋" w:cs="仿宋" w:hint="eastAsia"/>
            <w:lang w:eastAsia="zh-CN"/>
          </w:rPr>
          <w:t>(二)、土建工程建设指标</w:t>
        </w:r>
        <w:r>
          <w:tab/>
        </w:r>
        <w:r>
          <w:fldChar w:fldCharType="begin"/>
        </w:r>
        <w:r>
          <w:instrText xml:space="preserve"> PAGEREF _Toc1693 \h </w:instrText>
        </w:r>
        <w:r>
          <w:fldChar w:fldCharType="separate"/>
        </w:r>
        <w:r>
          <w:t>63</w:t>
        </w:r>
        <w:r>
          <w:fldChar w:fldCharType="end"/>
        </w:r>
      </w:hyperlink>
    </w:p>
    <w:p>
      <w:pPr>
        <w:pStyle w:val="TOC1"/>
        <w:tabs>
          <w:tab w:val="right" w:leader="dot" w:pos="8306"/>
        </w:tabs>
      </w:pPr>
      <w:hyperlink w:anchor="_Toc6290" w:history="1">
        <w:r>
          <w:rPr>
            <w:rFonts w:ascii="仿宋" w:eastAsia="仿宋" w:hAnsi="仿宋" w:cs="仿宋" w:hint="eastAsia"/>
            <w:lang w:eastAsia="zh-CN"/>
          </w:rPr>
          <w:t>十四、孕产妇用品项目变更管理</w:t>
        </w:r>
        <w:r>
          <w:tab/>
        </w:r>
        <w:r>
          <w:fldChar w:fldCharType="begin"/>
        </w:r>
        <w:r>
          <w:instrText xml:space="preserve"> PAGEREF _Toc6290 \h </w:instrText>
        </w:r>
        <w:r>
          <w:fldChar w:fldCharType="separate"/>
        </w:r>
        <w:r>
          <w:t>65</w:t>
        </w:r>
        <w:r>
          <w:fldChar w:fldCharType="end"/>
        </w:r>
      </w:hyperlink>
    </w:p>
    <w:p>
      <w:pPr>
        <w:pStyle w:val="TOC2"/>
        <w:tabs>
          <w:tab w:val="right" w:leader="dot" w:pos="8306"/>
        </w:tabs>
      </w:pPr>
      <w:hyperlink w:anchor="_Toc3193" w:history="1">
        <w:r>
          <w:rPr>
            <w:rFonts w:ascii="仿宋" w:eastAsia="仿宋" w:hAnsi="仿宋" w:cs="仿宋" w:hint="eastAsia"/>
            <w:lang w:eastAsia="zh-CN"/>
          </w:rPr>
          <w:t>(一)、变更申请与评估</w:t>
        </w:r>
        <w:r>
          <w:tab/>
        </w:r>
        <w:r>
          <w:fldChar w:fldCharType="begin"/>
        </w:r>
        <w:r>
          <w:instrText xml:space="preserve"> PAGEREF _Toc3193 \h </w:instrText>
        </w:r>
        <w:r>
          <w:fldChar w:fldCharType="separate"/>
        </w:r>
        <w:r>
          <w:t>65</w:t>
        </w:r>
        <w:r>
          <w:fldChar w:fldCharType="end"/>
        </w:r>
      </w:hyperlink>
    </w:p>
    <w:p>
      <w:pPr>
        <w:pStyle w:val="TOC2"/>
        <w:tabs>
          <w:tab w:val="right" w:leader="dot" w:pos="8306"/>
        </w:tabs>
      </w:pPr>
      <w:hyperlink w:anchor="_Toc11296" w:history="1">
        <w:r>
          <w:rPr>
            <w:rFonts w:ascii="仿宋" w:eastAsia="仿宋" w:hAnsi="仿宋" w:cs="仿宋" w:hint="eastAsia"/>
            <w:lang w:eastAsia="zh-CN"/>
          </w:rPr>
          <w:t>(二)、变更实施与控制</w:t>
        </w:r>
        <w:r>
          <w:tab/>
        </w:r>
        <w:r>
          <w:fldChar w:fldCharType="begin"/>
        </w:r>
        <w:r>
          <w:instrText xml:space="preserve"> PAGEREF _Toc11296 \h </w:instrText>
        </w:r>
        <w:r>
          <w:fldChar w:fldCharType="separate"/>
        </w:r>
        <w:r>
          <w:t>65</w:t>
        </w:r>
        <w:r>
          <w:fldChar w:fldCharType="end"/>
        </w:r>
      </w:hyperlink>
    </w:p>
    <w:p>
      <w:pPr>
        <w:pStyle w:val="TOC1"/>
        <w:tabs>
          <w:tab w:val="right" w:leader="dot" w:pos="8306"/>
        </w:tabs>
      </w:pPr>
      <w:hyperlink w:anchor="_Toc12550" w:history="1">
        <w:r>
          <w:rPr>
            <w:rFonts w:ascii="仿宋" w:eastAsia="仿宋" w:hAnsi="仿宋" w:cs="仿宋" w:hint="eastAsia"/>
            <w:lang w:eastAsia="zh-CN"/>
          </w:rPr>
          <w:t>十五、利益相关者分析与沟通计划</w:t>
        </w:r>
        <w:r>
          <w:tab/>
        </w:r>
        <w:r>
          <w:fldChar w:fldCharType="begin"/>
        </w:r>
        <w:r>
          <w:instrText xml:space="preserve"> PAGEREF _Toc12550 \h </w:instrText>
        </w:r>
        <w:r>
          <w:fldChar w:fldCharType="separate"/>
        </w:r>
        <w:r>
          <w:t>66</w:t>
        </w:r>
        <w:r>
          <w:fldChar w:fldCharType="end"/>
        </w:r>
      </w:hyperlink>
    </w:p>
    <w:p>
      <w:pPr>
        <w:pStyle w:val="TOC2"/>
        <w:tabs>
          <w:tab w:val="right" w:leader="dot" w:pos="8306"/>
        </w:tabs>
      </w:pPr>
      <w:hyperlink w:anchor="_Toc13559" w:history="1">
        <w:r>
          <w:rPr>
            <w:rFonts w:ascii="仿宋" w:eastAsia="仿宋" w:hAnsi="仿宋" w:cs="仿宋" w:hint="eastAsia"/>
            <w:lang w:eastAsia="zh-CN"/>
          </w:rPr>
          <w:t>(一)、利益相关者分析</w:t>
        </w:r>
        <w:r>
          <w:tab/>
        </w:r>
        <w:r>
          <w:fldChar w:fldCharType="begin"/>
        </w:r>
        <w:r>
          <w:instrText xml:space="preserve"> PAGEREF _Toc13559 \h </w:instrText>
        </w:r>
        <w:r>
          <w:fldChar w:fldCharType="separate"/>
        </w:r>
        <w:r>
          <w:t>66</w:t>
        </w:r>
        <w:r>
          <w:fldChar w:fldCharType="end"/>
        </w:r>
      </w:hyperlink>
    </w:p>
    <w:p>
      <w:pPr>
        <w:pStyle w:val="TOC2"/>
        <w:tabs>
          <w:tab w:val="right" w:leader="dot" w:pos="8306"/>
        </w:tabs>
      </w:pPr>
      <w:hyperlink w:anchor="_Toc30379" w:history="1">
        <w:r>
          <w:rPr>
            <w:rFonts w:ascii="仿宋" w:eastAsia="仿宋" w:hAnsi="仿宋" w:cs="仿宋" w:hint="eastAsia"/>
            <w:lang w:eastAsia="zh-CN"/>
          </w:rPr>
          <w:t>(二)、沟通计划</w:t>
        </w:r>
        <w:r>
          <w:tab/>
        </w:r>
        <w:r>
          <w:fldChar w:fldCharType="begin"/>
        </w:r>
        <w:r>
          <w:instrText xml:space="preserve"> PAGEREF _Toc30379 \h </w:instrText>
        </w:r>
        <w:r>
          <w:fldChar w:fldCharType="separate"/>
        </w:r>
        <w:r>
          <w:t>67</w:t>
        </w:r>
        <w:r>
          <w:fldChar w:fldCharType="end"/>
        </w:r>
      </w:hyperlink>
    </w:p>
    <w:p>
      <w:pPr>
        <w:pStyle w:val="TOC1"/>
        <w:tabs>
          <w:tab w:val="right" w:leader="dot" w:pos="8306"/>
        </w:tabs>
      </w:pPr>
      <w:hyperlink w:anchor="_Toc30888" w:history="1">
        <w:r>
          <w:rPr>
            <w:rFonts w:ascii="仿宋" w:eastAsia="仿宋" w:hAnsi="仿宋" w:cs="仿宋" w:hint="eastAsia"/>
            <w:lang w:eastAsia="zh-CN"/>
          </w:rPr>
          <w:t>十六、孕产妇用品项目治理与监督</w:t>
        </w:r>
        <w:r>
          <w:tab/>
        </w:r>
        <w:r>
          <w:fldChar w:fldCharType="begin"/>
        </w:r>
        <w:r>
          <w:instrText xml:space="preserve"> PAGEREF _Toc30888 \h </w:instrText>
        </w:r>
        <w:r>
          <w:fldChar w:fldCharType="separate"/>
        </w:r>
        <w:r>
          <w:t>68</w:t>
        </w:r>
        <w:r>
          <w:fldChar w:fldCharType="end"/>
        </w:r>
      </w:hyperlink>
    </w:p>
    <w:p>
      <w:pPr>
        <w:pStyle w:val="TOC2"/>
        <w:tabs>
          <w:tab w:val="right" w:leader="dot" w:pos="8306"/>
        </w:tabs>
      </w:pPr>
      <w:hyperlink w:anchor="_Toc20058" w:history="1">
        <w:r>
          <w:rPr>
            <w:rFonts w:ascii="仿宋" w:eastAsia="仿宋" w:hAnsi="仿宋" w:cs="仿宋" w:hint="eastAsia"/>
            <w:lang w:eastAsia="zh-CN"/>
          </w:rPr>
          <w:t>(一)、孕产妇用品项目治理结构</w:t>
        </w:r>
        <w:r>
          <w:tab/>
        </w:r>
        <w:r>
          <w:fldChar w:fldCharType="begin"/>
        </w:r>
        <w:r>
          <w:instrText xml:space="preserve"> PAGEREF _Toc20058 \h </w:instrText>
        </w:r>
        <w:r>
          <w:fldChar w:fldCharType="separate"/>
        </w:r>
        <w:r>
          <w:t>68</w:t>
        </w:r>
        <w:r>
          <w:fldChar w:fldCharType="end"/>
        </w:r>
      </w:hyperlink>
    </w:p>
    <w:p>
      <w:pPr>
        <w:pStyle w:val="TOC2"/>
        <w:tabs>
          <w:tab w:val="right" w:leader="dot" w:pos="8306"/>
        </w:tabs>
      </w:pPr>
      <w:hyperlink w:anchor="_Toc26485" w:history="1">
        <w:r>
          <w:rPr>
            <w:rFonts w:ascii="仿宋" w:eastAsia="仿宋" w:hAnsi="仿宋" w:cs="仿宋" w:hint="eastAsia"/>
            <w:lang w:eastAsia="zh-CN"/>
          </w:rPr>
          <w:t>(二)、监督与审计</w:t>
        </w:r>
        <w:r>
          <w:tab/>
        </w:r>
        <w:r>
          <w:fldChar w:fldCharType="begin"/>
        </w:r>
        <w:r>
          <w:instrText xml:space="preserve"> PAGEREF _Toc26485 \h </w:instrText>
        </w:r>
        <w:r>
          <w:fldChar w:fldCharType="separate"/>
        </w:r>
        <w:r>
          <w:t>70</w:t>
        </w:r>
        <w:r>
          <w:fldChar w:fldCharType="end"/>
        </w:r>
      </w:hyperlink>
    </w:p>
    <w:p>
      <w:pPr>
        <w:pStyle w:val="TOC1"/>
        <w:tabs>
          <w:tab w:val="right" w:leader="dot" w:pos="8306"/>
        </w:tabs>
      </w:pPr>
      <w:hyperlink w:anchor="_Toc1531" w:history="1">
        <w:r>
          <w:rPr>
            <w:rFonts w:ascii="仿宋" w:eastAsia="仿宋" w:hAnsi="仿宋" w:cs="仿宋" w:hint="eastAsia"/>
            <w:lang w:eastAsia="zh-CN"/>
          </w:rPr>
          <w:t>十七、供应链管理</w:t>
        </w:r>
        <w:r>
          <w:tab/>
        </w:r>
        <w:r>
          <w:fldChar w:fldCharType="begin"/>
        </w:r>
        <w:r>
          <w:instrText xml:space="preserve"> PAGEREF _Toc1531 \h </w:instrText>
        </w:r>
        <w:r>
          <w:fldChar w:fldCharType="separate"/>
        </w:r>
        <w:r>
          <w:t>71</w:t>
        </w:r>
        <w:r>
          <w:fldChar w:fldCharType="end"/>
        </w:r>
      </w:hyperlink>
    </w:p>
    <w:p>
      <w:pPr>
        <w:pStyle w:val="TOC2"/>
        <w:tabs>
          <w:tab w:val="right" w:leader="dot" w:pos="8306"/>
        </w:tabs>
      </w:pPr>
      <w:hyperlink w:anchor="_Toc920" w:history="1">
        <w:r>
          <w:rPr>
            <w:rFonts w:ascii="仿宋" w:eastAsia="仿宋" w:hAnsi="仿宋" w:cs="仿宋" w:hint="eastAsia"/>
            <w:lang w:eastAsia="zh-CN"/>
          </w:rPr>
          <w:t>(一)、供应链战略规划</w:t>
        </w:r>
        <w:r>
          <w:tab/>
        </w:r>
        <w:r>
          <w:fldChar w:fldCharType="begin"/>
        </w:r>
        <w:r>
          <w:instrText xml:space="preserve"> PAGEREF _Toc920 \h </w:instrText>
        </w:r>
        <w:r>
          <w:fldChar w:fldCharType="separate"/>
        </w:r>
        <w:r>
          <w:t>71</w:t>
        </w:r>
        <w:r>
          <w:fldChar w:fldCharType="end"/>
        </w:r>
      </w:hyperlink>
    </w:p>
    <w:p>
      <w:pPr>
        <w:pStyle w:val="TOC2"/>
        <w:tabs>
          <w:tab w:val="right" w:leader="dot" w:pos="8306"/>
        </w:tabs>
      </w:pPr>
      <w:hyperlink w:anchor="_Toc31525" w:history="1">
        <w:r>
          <w:rPr>
            <w:rFonts w:ascii="仿宋" w:eastAsia="仿宋" w:hAnsi="仿宋" w:cs="仿宋" w:hint="eastAsia"/>
            <w:lang w:eastAsia="zh-CN"/>
          </w:rPr>
          <w:t>(二)、供应商选择与合作</w:t>
        </w:r>
        <w:r>
          <w:tab/>
        </w:r>
        <w:r>
          <w:fldChar w:fldCharType="begin"/>
        </w:r>
        <w:r>
          <w:instrText xml:space="preserve"> PAGEREF _Toc31525 \h </w:instrText>
        </w:r>
        <w:r>
          <w:fldChar w:fldCharType="separate"/>
        </w:r>
        <w:r>
          <w:t>73</w:t>
        </w:r>
        <w:r>
          <w:fldChar w:fldCharType="end"/>
        </w:r>
      </w:hyperlink>
    </w:p>
    <w:p>
      <w:pPr>
        <w:pStyle w:val="TOC2"/>
        <w:tabs>
          <w:tab w:val="right" w:leader="dot" w:pos="8306"/>
        </w:tabs>
      </w:pPr>
      <w:hyperlink w:anchor="_Toc3966" w:history="1">
        <w:r>
          <w:rPr>
            <w:rFonts w:ascii="仿宋" w:eastAsia="仿宋" w:hAnsi="仿宋" w:cs="仿宋" w:hint="eastAsia"/>
            <w:lang w:eastAsia="zh-CN"/>
          </w:rPr>
          <w:t>(三)、物流与库存管理</w:t>
        </w:r>
        <w:r>
          <w:tab/>
        </w:r>
        <w:r>
          <w:fldChar w:fldCharType="begin"/>
        </w:r>
        <w:r>
          <w:instrText xml:space="preserve"> PAGEREF _Toc3966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4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技术管理特点体现在其创新导向。通过引入最先进的技术趋势和解决方案，孕产妇用品项目致力于提升科技含量、提高质量和效率水平。这意味着我们将采用最新的工具和方法，确保孕产妇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孕产妇用品项目技术管理的显著特征。通过整合不同领域的技术资源，我们实现了跨学科的协同工作。这有助于优化技术架构，提高整体效能。此外，整合性策略还促进了不同技术团队之间的紧密沟通和高效合作，确保孕产妇用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孕产妇用品项目所采用的技术。通过不断优化技术方案，孕产妇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孕产妇用品项目团队将在孕产妇用品项目初期识别可能的技术风险，并采取相应的预防和应对措施。通过建立健全的风险评估机制，孕产妇用品项目能够在实施过程中及时发现并解决潜在的技术问题，保障孕产妇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孕产妇用品项目中，技术将成为孕产妇用品项目成功的有力支持。这一深度剖析揭示了技术管理在孕产妇用品项目实施中的关键作用，为孕产妇用品项目的技术基础奠定了坚实的基础。</w:t>
      </w:r>
    </w:p>
    <w:p>
      <w:pPr>
        <w:pStyle w:val="Heading2"/>
        <w:ind w:firstLine="560" w:firstLineChars="200"/>
        <w:rPr>
          <w:rFonts w:ascii="仿宋" w:eastAsia="仿宋" w:hAnsi="仿宋" w:cs="仿宋" w:hint="eastAsia"/>
          <w:sz w:val="28"/>
          <w:lang w:eastAsia="zh-CN"/>
        </w:rPr>
      </w:pPr>
      <w:bookmarkStart w:id="4" w:name="_Toc3682"/>
      <w:r>
        <w:rPr>
          <w:rFonts w:ascii="仿宋" w:eastAsia="仿宋" w:hAnsi="仿宋" w:cs="仿宋" w:hint="eastAsia"/>
          <w:sz w:val="28"/>
          <w:lang w:eastAsia="zh-CN"/>
        </w:rPr>
        <w:t>(二)、孕产妇用品项目工艺技术设计方案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孕产妇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孕产妇用品项目将严格按照相关行业规范要求进行组织。通过有效控制产品质量，孕产妇用品项目将致力于为顾客提供优质的孕产妇用品项目产品和良好的服务。这体现了孕产妇用品项目对于生产活动合规性和质量标准的高度重视，为孕产妇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孕产妇用品项目注重生态效益和清洁生产原则。孕产妇用品项目建设将紧密结合地方特色经济发展，与社会经济发展规划和区域环境保护规划方案相协调一致。通过与当地区域自然生态系统的结合，孕产妇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孕产妇用品项目产品具有多样化的客户需求和个性化的特点。因此，孕产妇用品项目产品规格品种多样，且单批生产数量较小。为满足这一特点，孕产妇用品项目承办单位将建设先进的柔性制造生产线。通过广泛应用柔性制造技术，孕产妇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孕产妇用品项目采用的技术具有较高的技术含量和自动化水平，处于国内先进水平。这一技术选用不仅体现了对生产效率、质量和环境友好性的高标准要求，同时为孕产妇用品项目的可持续发展奠定了坚实的基础。</w:t>
      </w:r>
    </w:p>
    <w:p>
      <w:pPr>
        <w:pStyle w:val="Heading2"/>
        <w:ind w:firstLine="560" w:firstLineChars="200"/>
        <w:rPr>
          <w:rFonts w:ascii="仿宋" w:eastAsia="仿宋" w:hAnsi="仿宋" w:cs="仿宋" w:hint="eastAsia"/>
          <w:sz w:val="28"/>
          <w:lang w:eastAsia="zh-CN"/>
        </w:rPr>
      </w:pPr>
      <w:bookmarkStart w:id="5" w:name="_Toc168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为确保孕产妇用品项目的高效生产和技术实施，我们制定了一套精心设计的设备选型方案，以满足孕产妇用品项目生产、质量和环保的要求。该方案的主要特点如下：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孕产妇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针对孕产妇用品项目产品的多样性和小批量生产的特点，我们将建设柔性制造生产线。通过在设备选型中考虑柔性制造技术，可以灵活应对不同产品规格和生产需求，实现生产线的高度灵活性和适应性。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91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9498"/>
      <w:r>
        <w:rPr>
          <w:rFonts w:ascii="仿宋" w:eastAsia="仿宋" w:hAnsi="仿宋" w:cs="仿宋" w:hint="eastAsia"/>
          <w:lang w:eastAsia="zh-CN"/>
        </w:rPr>
        <w:t>(一)、孕产妇用品行业分析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行业一直以来都是市场的关注焦点。行业内的发展趋势、竞争态势以及潜在机会都对孕产妇用品项目的推进产生深远的影响。通过深入研究行业的整体概貌，我们将更好地理解行业的核心特征，为孕产妇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孕产妇用品行业，技术一直是推动创新和发展的关键因素。我们将对当前技术趋势进行详尽分析，包括但不限于人工智能、大数据应用、先进制造技术等。这有助于孕产妇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孕产妇用品项目成功的基础。我们将对主要竞争对手进行深入研究，包括其市场份额、产品特点、市场定位等。通过全面了解竞争对手的优势和劣势，孕产妇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635"/>
      <w:r>
        <w:rPr>
          <w:rFonts w:ascii="仿宋" w:eastAsia="仿宋" w:hAnsi="仿宋" w:cs="仿宋" w:hint="eastAsia"/>
          <w:sz w:val="28"/>
          <w:lang w:eastAsia="zh-CN"/>
        </w:rPr>
        <w:t>(二)、孕产妇用品市场分析预测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孕产妇用品市场未来的增长趋势。这包括市场的整体规模、各细分领域的发展趋势等。孕产妇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孕产妇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孕产妇用品项目实施过程中需要充分考虑的因素。我们将对市场风险进行全面评估，包括但不限于政策法规风险、市场竞争风险、技术变革风险等。通过对潜在风险的深入分析，孕产妇用品项目可以制定相应的风险缓解策略，降低不确定性对孕产妇用品项目的影响。</w:t>
      </w:r>
    </w:p>
    <w:p>
      <w:pPr>
        <w:pStyle w:val="Heading1"/>
        <w:ind w:firstLine="560" w:firstLineChars="200"/>
        <w:rPr>
          <w:rFonts w:ascii="仿宋" w:eastAsia="仿宋" w:hAnsi="仿宋" w:cs="仿宋" w:hint="eastAsia"/>
          <w:sz w:val="28"/>
          <w:lang w:eastAsia="zh-CN"/>
        </w:rPr>
      </w:pPr>
      <w:bookmarkStart w:id="9" w:name="_Toc13438"/>
      <w:r>
        <w:rPr>
          <w:rFonts w:ascii="仿宋" w:eastAsia="仿宋" w:hAnsi="仿宋" w:cs="仿宋" w:hint="eastAsia"/>
          <w:sz w:val="28"/>
          <w:lang w:eastAsia="zh-CN"/>
        </w:rPr>
        <w:t>三、孕产妇用品项目概论</w:t>
      </w:r>
      <w:bookmarkEnd w:id="9"/>
    </w:p>
    <w:p>
      <w:pPr>
        <w:pStyle w:val="Heading2"/>
        <w:rPr>
          <w:rFonts w:ascii="仿宋" w:eastAsia="仿宋" w:hAnsi="仿宋" w:cs="仿宋" w:hint="eastAsia"/>
          <w:lang w:eastAsia="zh-CN"/>
        </w:rPr>
      </w:pPr>
      <w:bookmarkStart w:id="10" w:name="_Toc23470"/>
      <w:r>
        <w:rPr>
          <w:rFonts w:ascii="仿宋" w:eastAsia="仿宋" w:hAnsi="仿宋" w:cs="仿宋" w:hint="eastAsia"/>
          <w:lang w:eastAsia="zh-CN"/>
        </w:rPr>
        <w:t>(一)、孕产妇用品项目概况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起源追溯至对市场的深入洞察。市场的不断演变与变革为孕产妇用品项目提供了难得的机遇。当前市场存在的需求缺口和变革的大环境共同构成了孕产妇用品项目的背景。这个孕产妇用品项目旨在充分利用市场机遇，填补行业中尚未满足的需求，为客户提供全新的解决方案。市场的变革和需求的增长使得这个孕产妇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孕产妇用品项目名称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正式命名为孕产妇用品。这个名称不仅仅是一个标识，更代表了孕产妇用品项目的核心理念和愿景。它蕴含着孕产妇用品项目所要解决问题的关键字，具有强烈的表达和辨识度，为孕产妇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孕产妇用品项目目标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核心目标是提供一种全新、高效的解决方案，满足客户日益增长的需求。孕产妇用品项目追求的不仅仅是满足市场需求，更是在市场中获得卓越的竞争优势。通过不断提升产品或服务的质量和创新水平，孕产妇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孕产妇用品项目范围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全面涵盖了产品研发、制造、市场推广和售后服务，确保从产品设计到最终用户体验的全方位关注。这一全面的孕产妇用品项目范围是为了确保孕产妇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孕产妇用品项目时间表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孕产妇用品项目计划在未来18个月内完成，包括研发、测试、市场试点和正式推出等不同阶段。这个时间表的合理设计是为了确保孕产妇用品项目各个阶段的顺利推进，以便按时交付高质量的成果。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孕产妇用品项目预算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孕产妇用品项目总预算估算为XX百万美元，主要分配在研发、市场推广、人员培训和运营等方面。这一充足的预算为孕产妇用品项目提供了充足的资源，确保孕产妇用品项目在各个方面都能取得优异的表现。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孕产妇用品项目风险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可能面临的风险包括市场接受度低、技术难题、竞争激烈等。孕产妇用品项目团队已经制定了相应的风险应对计划，通过前瞻性的风险管理，确保孕产妇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孕产妇用品项目团队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孕产妇用品项目汇聚了一支经验丰富、多领域专业素养的核心团队，确保孕产妇用品项目在各个方面都能拥有高水平的执行力。团队的协同作战是孕产妇用品项目成功的关键因素之一。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孕产妇用品项目背景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孕产妇用品项目的背景根植于市场对更高效、创新产品的渴望，同时也受到科技发展对行业格局的深刻改变的影响。这为孕产妇用品项目提供了广阔的发展空间和市场需求。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孕产妇用品项目现状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截至目前，孕产妇用品项目已完成市场调研和技术验证，取得了初步的成功。这为孕产妇用品项目在未来的发展奠定了坚实的基础，为更远大的目标打下了坚实的基石。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033"/>
      <w:r>
        <w:rPr>
          <w:rFonts w:ascii="仿宋" w:eastAsia="仿宋" w:hAnsi="仿宋" w:cs="仿宋" w:hint="eastAsia"/>
          <w:sz w:val="28"/>
          <w:lang w:eastAsia="zh-CN"/>
        </w:rPr>
        <w:t>(二)、孕产妇用品项目目标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keyword》孕产妇用品项目首要业务目标是在市场中占据有利地位，实现产品/服务的成功推广和销售。通过不断提升产品质量、创新性，孕产妇用品项目追求成为行业中的领导者，赢得更多客户的青睐。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在科技迅速发展的时代，孕产妇用品项目着眼于技术创新。通过持续的研发和技术升级，孕产妇用品项目旨在推出更具创新性的产品或服务，以满足市场对新鲜、先进解决方案的需求。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为了建立可持续的客户关系，孕产妇用品项目设定了客户满意度目标。通过提供卓越的产品质量和优质的客户服务，孕产妇用品项目追求赢得客户的信任和忠诚度，确保他们的满意度达到行业领先水平。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孕产妇用品项目注重社会责任和可持续发展。通过实施环保、社会责任孕产妇用品项目，孕产妇用品项目致力于在经济发展的同时保护环境，促进社会公平，实现可持续经营。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孕产妇用品项目的团队是实现目标的核心驱动力。因此，孕产妇用品项目设定了团队发展目标，包括提升团队成员的专业技能、培养领导力，以及搭建协同高效的团队工作氛围。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345"/>
      <w:r>
        <w:rPr>
          <w:rFonts w:ascii="仿宋" w:eastAsia="仿宋" w:hAnsi="仿宋" w:cs="仿宋" w:hint="eastAsia"/>
          <w:sz w:val="28"/>
          <w:lang w:eastAsia="zh-CN"/>
        </w:rPr>
        <w:t>(三)、孕产妇用品项目提出的理由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孕产妇用品项目提出的理由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提出源于对市场机遇的深刻洞察。当前市场中存在的需求缺口和行业发展趋势表明，有巨大的商业机会等待被开发。通过准确捕捉市场机遇，孕产妇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理念基于对技术创新的信仰。通过持续的研发和技术投入，孕产妇用品项目有望推出更具创新性的产品或服务。在科技飞速发展的当下，孕产妇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提出是为了增强企业的行业竞争力。通过提升产品或服务的质量和独特性，孕产妇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响应了消费者需求的变化。随着社会和科技的不断发展，消费者对产品和服务的需求也在发生变化。通过深入了解并及时回应消费者的新需求，孕产妇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孕产妇用品项目的提出是企业战略发展规划的一部分。在面对日益激烈的市场竞争和不断变化的商业环境中，孕产妇用品项目作为企业战略的一环，旨在为企业开辟新的增长领域，巩固企业在行业中的地位。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提出不仅仅是基于商业考量，还注重社会责任。通过推出环保、社会责任等方面的孕产妇用品项目，孕产妇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孕产妇用品项目的提出反映了对利益相关者期望的关注。包括客户、员工、投资者等利益相关者在企业发展中都有着各自的期望，孕产妇用品项目力求在满足这些期望的同时，取得更大的共赢。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36"/>
      <w:r>
        <w:rPr>
          <w:rFonts w:ascii="仿宋" w:eastAsia="仿宋" w:hAnsi="仿宋" w:cs="仿宋" w:hint="eastAsia"/>
          <w:sz w:val="28"/>
          <w:lang w:eastAsia="zh-CN"/>
        </w:rPr>
        <w:t>(四)、孕产妇用品项目意义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在实施孕产妇用品项目的过程中，我们不仅仅是在追逐商业成功，更是为企业和社会的多个层面创造了深远的意义。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的首要意义在于提升企业的市场竞争力。通过持续的创新和对产品质量的高标准要求，孕产妇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孕产妇用品项目的推进将促使行业技术水平的提升。通过引入先进技术和创新性解决方案，孕产妇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孕产妇用品项目不仅创造了大量就业机会，提高了就业水平，还注重社会责任和环保。通过参与社会公益事业和推动环保孕产妇用品项目，孕产妇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综合而言，孕产妇用品项目意义重大，不仅推动了企业的发展，也为行业和社会的进步贡献了积极力量。这是一个全面而深刻的影响，将在未来产生可持续的正面效应。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632"/>
      <w:r>
        <w:rPr>
          <w:rFonts w:ascii="仿宋" w:eastAsia="仿宋" w:hAnsi="仿宋" w:cs="仿宋" w:hint="eastAsia"/>
          <w:sz w:val="28"/>
          <w:lang w:eastAsia="zh-CN"/>
        </w:rPr>
        <w:t>(五)、孕产妇用品项目背景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在当今迅猛发展的商业环境中，孕产妇用品项目的动因根植于对多方面因素的审慎考量。这个孕产妇用品项目的提出并非孤立的决策，而是对企业所处背景深入思考的产物。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孕产妇用品项目背后的首要原因。科技的迅速发展和全球市场的快速变化使得企业必须灵活应对。孕产妇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竞争的激烈程度也是孕产妇用品项目背景中不可忽视的一环。企业需要在激烈竞争中脱颖而出，为此，孕产妇用品项目致力于打破常规，提供独特的价值主张，以吸引客户并确保市场份额的增长。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技术的迅速发展为企业带来了机遇与挑战。作为孕产妇用品项目启动的背景之一，对新兴技术的应用将有助于提升企业的技术水平，使其在不断演进的商业环境中保持竞争优势。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此外，社会对企业责任的期望也在逐渐升高。孕产妇用品项目充分融入了社会责任的理念，通过可持续经营和社会公益孕产妇用品项目，企图为社会贡献一份力量，在商业成功的同时关注社会价值。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9862"/>
      <w:r>
        <w:rPr>
          <w:rFonts w:ascii="仿宋" w:eastAsia="仿宋" w:hAnsi="仿宋" w:cs="仿宋" w:hint="eastAsia"/>
          <w:sz w:val="28"/>
          <w:lang w:eastAsia="zh-CN"/>
        </w:rPr>
        <w:t>四、孕产妇用品项目建设背景及必要性分析</w:t>
      </w:r>
      <w:bookmarkEnd w:id="15"/>
    </w:p>
    <w:p>
      <w:pPr>
        <w:pStyle w:val="Heading2"/>
        <w:rPr>
          <w:rFonts w:ascii="仿宋" w:eastAsia="仿宋" w:hAnsi="仿宋" w:cs="仿宋" w:hint="eastAsia"/>
          <w:lang w:eastAsia="zh-CN"/>
        </w:rPr>
      </w:pPr>
      <w:bookmarkStart w:id="16" w:name="_Toc30911"/>
      <w:r>
        <w:rPr>
          <w:rFonts w:ascii="仿宋" w:eastAsia="仿宋" w:hAnsi="仿宋" w:cs="仿宋" w:hint="eastAsia"/>
          <w:lang w:eastAsia="zh-CN"/>
        </w:rPr>
        <w:t>(一)、孕产妇用品项目背景分析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孕产妇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孕产妇用品项目在这个潮流中的定位。同时，我们将关注行业内涌现的新兴机遇，以便孕产妇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孕产妇用品项目提供了强大的发展动力。我们将聚焦于行业内最新的技术发展趋势，包括但不限于人工智能、大数据分析、物联网等领域。通过深度的技术研究，我们将确保孕产妇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孕产妇用品项目发展的源泉。我们将投入更多的精力对市场需求进行深入剖析，超越表面的需求，深入挖掘潜在的市场痛点和机遇。通过对市场需求的细致了解，孕产妇用品项目将更有针对性地设计解决方案，满足市场的多样化需求，从而更好地促进孕产妇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孕产妇用品项目战略至关重要。我们将对竞争态势进行更为深入的分析，包括但不限于市场份额、产品特点、客户满意度等多个维度。通过深度的竞争分析，孕产妇用品项目将能够更准确地把握市场脉搏，制定具有竞争力的孕产妇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孕产妇用品项目的发展具有直接的影响。我们将进行更为全面的法规和政策分析，了解行业发展中的潜在法律风险和合规挑战。通过充分了解和遵守相关法规，孕产妇用品项目将确保在法律框架内合法合规运营，为孕产妇用品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https://d.book118.com/218137002124006037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E112E"/>
    <w:rsid w:val="76CE11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3700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2024-02-15T16:30:00Z</dcterms:created>
  <dcterms:modified xsi:type="dcterms:W3CDTF">2024-02-15T16:31:01Z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13FA006362804FF29729EAA059D1A64D_11</vt:lpwstr>
  </property>
  <property fmtid="{D5CDD505-2E9C-101B-9397-08002B2CF9AE}" pid="3" name="KSOProductBuildVer">
    <vt:lpwstr>2052-12.1.0.16250</vt:lpwstr>
  </property>
</Properties>
</file>