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23" w:history="1">
        <w:r>
          <w:rPr>
            <w:rFonts w:ascii="仿宋" w:eastAsia="仿宋" w:hAnsi="仿宋" w:cs="仿宋" w:hint="eastAsia"/>
            <w:lang w:eastAsia="zh-CN"/>
          </w:rPr>
          <w:t>概论</w:t>
        </w:r>
        <w:r>
          <w:tab/>
        </w:r>
        <w:r>
          <w:fldChar w:fldCharType="begin"/>
        </w:r>
        <w:r>
          <w:instrText xml:space="preserve"> PAGEREF _Toc24423 \h </w:instrText>
        </w:r>
        <w:r>
          <w:fldChar w:fldCharType="separate"/>
        </w:r>
        <w:r>
          <w:t>3</w:t>
        </w:r>
        <w:r>
          <w:fldChar w:fldCharType="end"/>
        </w:r>
      </w:hyperlink>
    </w:p>
    <w:p>
      <w:pPr>
        <w:pStyle w:val="TOC1"/>
        <w:tabs>
          <w:tab w:val="right" w:leader="dot" w:pos="8306"/>
        </w:tabs>
      </w:pPr>
      <w:hyperlink w:anchor="_Toc32077" w:history="1">
        <w:r>
          <w:rPr>
            <w:rFonts w:ascii="仿宋" w:eastAsia="仿宋" w:hAnsi="仿宋" w:cs="仿宋" w:hint="eastAsia"/>
            <w:lang w:eastAsia="zh-CN"/>
          </w:rPr>
          <w:t>一、木材项目概论</w:t>
        </w:r>
        <w:r>
          <w:tab/>
        </w:r>
        <w:r>
          <w:fldChar w:fldCharType="begin"/>
        </w:r>
        <w:r>
          <w:instrText xml:space="preserve"> PAGEREF _Toc32077 \h </w:instrText>
        </w:r>
        <w:r>
          <w:fldChar w:fldCharType="separate"/>
        </w:r>
        <w:r>
          <w:t>3</w:t>
        </w:r>
        <w:r>
          <w:fldChar w:fldCharType="end"/>
        </w:r>
      </w:hyperlink>
    </w:p>
    <w:p>
      <w:pPr>
        <w:pStyle w:val="TOC2"/>
        <w:tabs>
          <w:tab w:val="right" w:leader="dot" w:pos="8306"/>
        </w:tabs>
      </w:pPr>
      <w:hyperlink w:anchor="_Toc12264" w:history="1">
        <w:r>
          <w:rPr>
            <w:rFonts w:ascii="仿宋" w:eastAsia="仿宋" w:hAnsi="仿宋" w:cs="仿宋" w:hint="eastAsia"/>
            <w:lang w:eastAsia="zh-CN"/>
          </w:rPr>
          <w:t>(一)、木材项目概况</w:t>
        </w:r>
        <w:r>
          <w:tab/>
        </w:r>
        <w:r>
          <w:fldChar w:fldCharType="begin"/>
        </w:r>
        <w:r>
          <w:instrText xml:space="preserve"> PAGEREF _Toc12264 \h </w:instrText>
        </w:r>
        <w:r>
          <w:fldChar w:fldCharType="separate"/>
        </w:r>
        <w:r>
          <w:t>3</w:t>
        </w:r>
        <w:r>
          <w:fldChar w:fldCharType="end"/>
        </w:r>
      </w:hyperlink>
    </w:p>
    <w:p>
      <w:pPr>
        <w:pStyle w:val="TOC2"/>
        <w:tabs>
          <w:tab w:val="right" w:leader="dot" w:pos="8306"/>
        </w:tabs>
      </w:pPr>
      <w:hyperlink w:anchor="_Toc12328" w:history="1">
        <w:r>
          <w:rPr>
            <w:rFonts w:ascii="仿宋" w:eastAsia="仿宋" w:hAnsi="仿宋" w:cs="仿宋" w:hint="eastAsia"/>
            <w:lang w:eastAsia="zh-CN"/>
          </w:rPr>
          <w:t>(二)、木材项目目标</w:t>
        </w:r>
        <w:r>
          <w:tab/>
        </w:r>
        <w:r>
          <w:fldChar w:fldCharType="begin"/>
        </w:r>
        <w:r>
          <w:instrText xml:space="preserve"> PAGEREF _Toc12328 \h </w:instrText>
        </w:r>
        <w:r>
          <w:fldChar w:fldCharType="separate"/>
        </w:r>
        <w:r>
          <w:t>5</w:t>
        </w:r>
        <w:r>
          <w:fldChar w:fldCharType="end"/>
        </w:r>
      </w:hyperlink>
    </w:p>
    <w:p>
      <w:pPr>
        <w:pStyle w:val="TOC2"/>
        <w:tabs>
          <w:tab w:val="right" w:leader="dot" w:pos="8306"/>
        </w:tabs>
      </w:pPr>
      <w:hyperlink w:anchor="_Toc28774" w:history="1">
        <w:r>
          <w:rPr>
            <w:rFonts w:ascii="仿宋" w:eastAsia="仿宋" w:hAnsi="仿宋" w:cs="仿宋" w:hint="eastAsia"/>
            <w:lang w:eastAsia="zh-CN"/>
          </w:rPr>
          <w:t>(三)、木材项目提出的理由</w:t>
        </w:r>
        <w:r>
          <w:tab/>
        </w:r>
        <w:r>
          <w:fldChar w:fldCharType="begin"/>
        </w:r>
        <w:r>
          <w:instrText xml:space="preserve"> PAGEREF _Toc28774 \h </w:instrText>
        </w:r>
        <w:r>
          <w:fldChar w:fldCharType="separate"/>
        </w:r>
        <w:r>
          <w:t>6</w:t>
        </w:r>
        <w:r>
          <w:fldChar w:fldCharType="end"/>
        </w:r>
      </w:hyperlink>
    </w:p>
    <w:p>
      <w:pPr>
        <w:pStyle w:val="TOC2"/>
        <w:tabs>
          <w:tab w:val="right" w:leader="dot" w:pos="8306"/>
        </w:tabs>
      </w:pPr>
      <w:hyperlink w:anchor="_Toc4384" w:history="1">
        <w:r>
          <w:rPr>
            <w:rFonts w:ascii="仿宋" w:eastAsia="仿宋" w:hAnsi="仿宋" w:cs="仿宋" w:hint="eastAsia"/>
            <w:lang w:eastAsia="zh-CN"/>
          </w:rPr>
          <w:t>(四)、木材项目意义</w:t>
        </w:r>
        <w:r>
          <w:tab/>
        </w:r>
        <w:r>
          <w:fldChar w:fldCharType="begin"/>
        </w:r>
        <w:r>
          <w:instrText xml:space="preserve"> PAGEREF _Toc4384 \h </w:instrText>
        </w:r>
        <w:r>
          <w:fldChar w:fldCharType="separate"/>
        </w:r>
        <w:r>
          <w:t>7</w:t>
        </w:r>
        <w:r>
          <w:fldChar w:fldCharType="end"/>
        </w:r>
      </w:hyperlink>
    </w:p>
    <w:p>
      <w:pPr>
        <w:pStyle w:val="TOC2"/>
        <w:tabs>
          <w:tab w:val="right" w:leader="dot" w:pos="8306"/>
        </w:tabs>
      </w:pPr>
      <w:hyperlink w:anchor="_Toc23874" w:history="1">
        <w:r>
          <w:rPr>
            <w:rFonts w:ascii="仿宋" w:eastAsia="仿宋" w:hAnsi="仿宋" w:cs="仿宋" w:hint="eastAsia"/>
            <w:lang w:eastAsia="zh-CN"/>
          </w:rPr>
          <w:t>(五)、木材项目背景</w:t>
        </w:r>
        <w:r>
          <w:tab/>
        </w:r>
        <w:r>
          <w:fldChar w:fldCharType="begin"/>
        </w:r>
        <w:r>
          <w:instrText xml:space="preserve"> PAGEREF _Toc23874 \h </w:instrText>
        </w:r>
        <w:r>
          <w:fldChar w:fldCharType="separate"/>
        </w:r>
        <w:r>
          <w:t>8</w:t>
        </w:r>
        <w:r>
          <w:fldChar w:fldCharType="end"/>
        </w:r>
      </w:hyperlink>
    </w:p>
    <w:p>
      <w:pPr>
        <w:pStyle w:val="TOC1"/>
        <w:tabs>
          <w:tab w:val="right" w:leader="dot" w:pos="8306"/>
        </w:tabs>
      </w:pPr>
      <w:hyperlink w:anchor="_Toc13785" w:history="1">
        <w:r>
          <w:rPr>
            <w:rFonts w:ascii="仿宋" w:eastAsia="仿宋" w:hAnsi="仿宋" w:cs="仿宋" w:hint="eastAsia"/>
            <w:lang w:eastAsia="zh-CN"/>
          </w:rPr>
          <w:t>二、木材项目建设单位说明</w:t>
        </w:r>
        <w:r>
          <w:tab/>
        </w:r>
        <w:r>
          <w:fldChar w:fldCharType="begin"/>
        </w:r>
        <w:r>
          <w:instrText xml:space="preserve"> PAGEREF _Toc13785 \h </w:instrText>
        </w:r>
        <w:r>
          <w:fldChar w:fldCharType="separate"/>
        </w:r>
        <w:r>
          <w:t>9</w:t>
        </w:r>
        <w:r>
          <w:fldChar w:fldCharType="end"/>
        </w:r>
      </w:hyperlink>
    </w:p>
    <w:p>
      <w:pPr>
        <w:pStyle w:val="TOC2"/>
        <w:tabs>
          <w:tab w:val="right" w:leader="dot" w:pos="8306"/>
        </w:tabs>
      </w:pPr>
      <w:hyperlink w:anchor="_Toc23886" w:history="1">
        <w:r>
          <w:rPr>
            <w:rFonts w:ascii="仿宋" w:eastAsia="仿宋" w:hAnsi="仿宋" w:cs="仿宋" w:hint="eastAsia"/>
            <w:lang w:eastAsia="zh-CN"/>
          </w:rPr>
          <w:t>(一)、木材项目承办单位基本情况</w:t>
        </w:r>
        <w:r>
          <w:tab/>
        </w:r>
        <w:r>
          <w:fldChar w:fldCharType="begin"/>
        </w:r>
        <w:r>
          <w:instrText xml:space="preserve"> PAGEREF _Toc23886 \h </w:instrText>
        </w:r>
        <w:r>
          <w:fldChar w:fldCharType="separate"/>
        </w:r>
        <w:r>
          <w:t>9</w:t>
        </w:r>
        <w:r>
          <w:fldChar w:fldCharType="end"/>
        </w:r>
      </w:hyperlink>
    </w:p>
    <w:p>
      <w:pPr>
        <w:pStyle w:val="TOC2"/>
        <w:tabs>
          <w:tab w:val="right" w:leader="dot" w:pos="8306"/>
        </w:tabs>
      </w:pPr>
      <w:hyperlink w:anchor="_Toc23215" w:history="1">
        <w:r>
          <w:rPr>
            <w:rFonts w:ascii="仿宋" w:eastAsia="仿宋" w:hAnsi="仿宋" w:cs="仿宋" w:hint="eastAsia"/>
            <w:lang w:eastAsia="zh-CN"/>
          </w:rPr>
          <w:t>(二)、公司经济效益分析</w:t>
        </w:r>
        <w:r>
          <w:tab/>
        </w:r>
        <w:r>
          <w:fldChar w:fldCharType="begin"/>
        </w:r>
        <w:r>
          <w:instrText xml:space="preserve"> PAGEREF _Toc23215 \h </w:instrText>
        </w:r>
        <w:r>
          <w:fldChar w:fldCharType="separate"/>
        </w:r>
        <w:r>
          <w:t>10</w:t>
        </w:r>
        <w:r>
          <w:fldChar w:fldCharType="end"/>
        </w:r>
      </w:hyperlink>
    </w:p>
    <w:p>
      <w:pPr>
        <w:pStyle w:val="TOC1"/>
        <w:tabs>
          <w:tab w:val="right" w:leader="dot" w:pos="8306"/>
        </w:tabs>
      </w:pPr>
      <w:hyperlink w:anchor="_Toc12545" w:history="1">
        <w:r>
          <w:rPr>
            <w:rFonts w:ascii="仿宋" w:eastAsia="仿宋" w:hAnsi="仿宋" w:cs="仿宋" w:hint="eastAsia"/>
            <w:lang w:eastAsia="zh-CN"/>
          </w:rPr>
          <w:t>三、木材项目土建工程</w:t>
        </w:r>
        <w:r>
          <w:tab/>
        </w:r>
        <w:r>
          <w:fldChar w:fldCharType="begin"/>
        </w:r>
        <w:r>
          <w:instrText xml:space="preserve"> PAGEREF _Toc12545 \h </w:instrText>
        </w:r>
        <w:r>
          <w:fldChar w:fldCharType="separate"/>
        </w:r>
        <w:r>
          <w:t>11</w:t>
        </w:r>
        <w:r>
          <w:fldChar w:fldCharType="end"/>
        </w:r>
      </w:hyperlink>
    </w:p>
    <w:p>
      <w:pPr>
        <w:pStyle w:val="TOC2"/>
        <w:tabs>
          <w:tab w:val="right" w:leader="dot" w:pos="8306"/>
        </w:tabs>
      </w:pPr>
      <w:hyperlink w:anchor="_Toc1439" w:history="1">
        <w:r>
          <w:rPr>
            <w:rFonts w:ascii="仿宋" w:eastAsia="仿宋" w:hAnsi="仿宋" w:cs="仿宋" w:hint="eastAsia"/>
            <w:lang w:eastAsia="zh-CN"/>
          </w:rPr>
          <w:t>(一)、建筑工程设计原则</w:t>
        </w:r>
        <w:r>
          <w:tab/>
        </w:r>
        <w:r>
          <w:fldChar w:fldCharType="begin"/>
        </w:r>
        <w:r>
          <w:instrText xml:space="preserve"> PAGEREF _Toc1439 \h </w:instrText>
        </w:r>
        <w:r>
          <w:fldChar w:fldCharType="separate"/>
        </w:r>
        <w:r>
          <w:t>11</w:t>
        </w:r>
        <w:r>
          <w:fldChar w:fldCharType="end"/>
        </w:r>
      </w:hyperlink>
    </w:p>
    <w:p>
      <w:pPr>
        <w:pStyle w:val="TOC2"/>
        <w:tabs>
          <w:tab w:val="right" w:leader="dot" w:pos="8306"/>
        </w:tabs>
      </w:pPr>
      <w:hyperlink w:anchor="_Toc30776" w:history="1">
        <w:r>
          <w:rPr>
            <w:rFonts w:ascii="仿宋" w:eastAsia="仿宋" w:hAnsi="仿宋" w:cs="仿宋" w:hint="eastAsia"/>
            <w:lang w:eastAsia="zh-CN"/>
          </w:rPr>
          <w:t>(二)、土建工程设计年限及安全等级</w:t>
        </w:r>
        <w:r>
          <w:tab/>
        </w:r>
        <w:r>
          <w:fldChar w:fldCharType="begin"/>
        </w:r>
        <w:r>
          <w:instrText xml:space="preserve"> PAGEREF _Toc30776 \h </w:instrText>
        </w:r>
        <w:r>
          <w:fldChar w:fldCharType="separate"/>
        </w:r>
        <w:r>
          <w:t>12</w:t>
        </w:r>
        <w:r>
          <w:fldChar w:fldCharType="end"/>
        </w:r>
      </w:hyperlink>
    </w:p>
    <w:p>
      <w:pPr>
        <w:pStyle w:val="TOC2"/>
        <w:tabs>
          <w:tab w:val="right" w:leader="dot" w:pos="8306"/>
        </w:tabs>
      </w:pPr>
      <w:hyperlink w:anchor="_Toc10626" w:history="1">
        <w:r>
          <w:rPr>
            <w:rFonts w:ascii="仿宋" w:eastAsia="仿宋" w:hAnsi="仿宋" w:cs="仿宋" w:hint="eastAsia"/>
            <w:lang w:eastAsia="zh-CN"/>
          </w:rPr>
          <w:t>(三)、建筑工程设计总体要求</w:t>
        </w:r>
        <w:r>
          <w:tab/>
        </w:r>
        <w:r>
          <w:fldChar w:fldCharType="begin"/>
        </w:r>
        <w:r>
          <w:instrText xml:space="preserve"> PAGEREF _Toc10626 \h </w:instrText>
        </w:r>
        <w:r>
          <w:fldChar w:fldCharType="separate"/>
        </w:r>
        <w:r>
          <w:t>13</w:t>
        </w:r>
        <w:r>
          <w:fldChar w:fldCharType="end"/>
        </w:r>
      </w:hyperlink>
    </w:p>
    <w:p>
      <w:pPr>
        <w:pStyle w:val="TOC2"/>
        <w:tabs>
          <w:tab w:val="right" w:leader="dot" w:pos="8306"/>
        </w:tabs>
      </w:pPr>
      <w:hyperlink w:anchor="_Toc11029" w:history="1">
        <w:r>
          <w:rPr>
            <w:rFonts w:ascii="仿宋" w:eastAsia="仿宋" w:hAnsi="仿宋" w:cs="仿宋" w:hint="eastAsia"/>
            <w:lang w:eastAsia="zh-CN"/>
          </w:rPr>
          <w:t>(四)、土建工程建设指标</w:t>
        </w:r>
        <w:r>
          <w:tab/>
        </w:r>
        <w:r>
          <w:fldChar w:fldCharType="begin"/>
        </w:r>
        <w:r>
          <w:instrText xml:space="preserve"> PAGEREF _Toc11029 \h </w:instrText>
        </w:r>
        <w:r>
          <w:fldChar w:fldCharType="separate"/>
        </w:r>
        <w:r>
          <w:t>14</w:t>
        </w:r>
        <w:r>
          <w:fldChar w:fldCharType="end"/>
        </w:r>
      </w:hyperlink>
    </w:p>
    <w:p>
      <w:pPr>
        <w:pStyle w:val="TOC1"/>
        <w:tabs>
          <w:tab w:val="right" w:leader="dot" w:pos="8306"/>
        </w:tabs>
      </w:pPr>
      <w:hyperlink w:anchor="_Toc5110" w:history="1">
        <w:r>
          <w:rPr>
            <w:rFonts w:ascii="仿宋" w:eastAsia="仿宋" w:hAnsi="仿宋" w:cs="仿宋" w:hint="eastAsia"/>
            <w:lang w:eastAsia="zh-CN"/>
          </w:rPr>
          <w:t>四、木材项目文档管理</w:t>
        </w:r>
        <w:r>
          <w:tab/>
        </w:r>
        <w:r>
          <w:fldChar w:fldCharType="begin"/>
        </w:r>
        <w:r>
          <w:instrText xml:space="preserve"> PAGEREF _Toc5110 \h </w:instrText>
        </w:r>
        <w:r>
          <w:fldChar w:fldCharType="separate"/>
        </w:r>
        <w:r>
          <w:t>14</w:t>
        </w:r>
        <w:r>
          <w:fldChar w:fldCharType="end"/>
        </w:r>
      </w:hyperlink>
    </w:p>
    <w:p>
      <w:pPr>
        <w:pStyle w:val="TOC2"/>
        <w:tabs>
          <w:tab w:val="right" w:leader="dot" w:pos="8306"/>
        </w:tabs>
      </w:pPr>
      <w:hyperlink w:anchor="_Toc18106" w:history="1">
        <w:r>
          <w:rPr>
            <w:rFonts w:ascii="仿宋" w:eastAsia="仿宋" w:hAnsi="仿宋" w:cs="仿宋" w:hint="eastAsia"/>
            <w:lang w:eastAsia="zh-CN"/>
          </w:rPr>
          <w:t>(一)、文档编制与审查</w:t>
        </w:r>
        <w:r>
          <w:tab/>
        </w:r>
        <w:r>
          <w:fldChar w:fldCharType="begin"/>
        </w:r>
        <w:r>
          <w:instrText xml:space="preserve"> PAGEREF _Toc18106 \h </w:instrText>
        </w:r>
        <w:r>
          <w:fldChar w:fldCharType="separate"/>
        </w:r>
        <w:r>
          <w:t>14</w:t>
        </w:r>
        <w:r>
          <w:fldChar w:fldCharType="end"/>
        </w:r>
      </w:hyperlink>
    </w:p>
    <w:p>
      <w:pPr>
        <w:pStyle w:val="TOC2"/>
        <w:tabs>
          <w:tab w:val="right" w:leader="dot" w:pos="8306"/>
        </w:tabs>
      </w:pPr>
      <w:hyperlink w:anchor="_Toc933" w:history="1">
        <w:r>
          <w:rPr>
            <w:rFonts w:ascii="仿宋" w:eastAsia="仿宋" w:hAnsi="仿宋" w:cs="仿宋" w:hint="eastAsia"/>
            <w:lang w:eastAsia="zh-CN"/>
          </w:rPr>
          <w:t>(二)、文档发布与分发</w:t>
        </w:r>
        <w:r>
          <w:tab/>
        </w:r>
        <w:r>
          <w:fldChar w:fldCharType="begin"/>
        </w:r>
        <w:r>
          <w:instrText xml:space="preserve"> PAGEREF _Toc933 \h </w:instrText>
        </w:r>
        <w:r>
          <w:fldChar w:fldCharType="separate"/>
        </w:r>
        <w:r>
          <w:t>15</w:t>
        </w:r>
        <w:r>
          <w:fldChar w:fldCharType="end"/>
        </w:r>
      </w:hyperlink>
    </w:p>
    <w:p>
      <w:pPr>
        <w:pStyle w:val="TOC2"/>
        <w:tabs>
          <w:tab w:val="right" w:leader="dot" w:pos="8306"/>
        </w:tabs>
      </w:pPr>
      <w:hyperlink w:anchor="_Toc13553" w:history="1">
        <w:r>
          <w:rPr>
            <w:rFonts w:ascii="仿宋" w:eastAsia="仿宋" w:hAnsi="仿宋" w:cs="仿宋" w:hint="eastAsia"/>
            <w:lang w:eastAsia="zh-CN"/>
          </w:rPr>
          <w:t>(三)、文档存档与归档</w:t>
        </w:r>
        <w:r>
          <w:tab/>
        </w:r>
        <w:r>
          <w:fldChar w:fldCharType="begin"/>
        </w:r>
        <w:r>
          <w:instrText xml:space="preserve"> PAGEREF _Toc13553 \h </w:instrText>
        </w:r>
        <w:r>
          <w:fldChar w:fldCharType="separate"/>
        </w:r>
        <w:r>
          <w:t>16</w:t>
        </w:r>
        <w:r>
          <w:fldChar w:fldCharType="end"/>
        </w:r>
      </w:hyperlink>
    </w:p>
    <w:p>
      <w:pPr>
        <w:pStyle w:val="TOC1"/>
        <w:tabs>
          <w:tab w:val="right" w:leader="dot" w:pos="8306"/>
        </w:tabs>
      </w:pPr>
      <w:hyperlink w:anchor="_Toc29141" w:history="1">
        <w:r>
          <w:rPr>
            <w:rFonts w:ascii="仿宋" w:eastAsia="仿宋" w:hAnsi="仿宋" w:cs="仿宋" w:hint="eastAsia"/>
            <w:lang w:eastAsia="zh-CN"/>
          </w:rPr>
          <w:t>五、产品规划分析</w:t>
        </w:r>
        <w:r>
          <w:tab/>
        </w:r>
        <w:r>
          <w:fldChar w:fldCharType="begin"/>
        </w:r>
        <w:r>
          <w:instrText xml:space="preserve"> PAGEREF _Toc29141 \h </w:instrText>
        </w:r>
        <w:r>
          <w:fldChar w:fldCharType="separate"/>
        </w:r>
        <w:r>
          <w:t>17</w:t>
        </w:r>
        <w:r>
          <w:fldChar w:fldCharType="end"/>
        </w:r>
      </w:hyperlink>
    </w:p>
    <w:p>
      <w:pPr>
        <w:pStyle w:val="TOC2"/>
        <w:tabs>
          <w:tab w:val="right" w:leader="dot" w:pos="8306"/>
        </w:tabs>
      </w:pPr>
      <w:hyperlink w:anchor="_Toc28160" w:history="1">
        <w:r>
          <w:rPr>
            <w:rFonts w:ascii="仿宋" w:eastAsia="仿宋" w:hAnsi="仿宋" w:cs="仿宋" w:hint="eastAsia"/>
            <w:lang w:eastAsia="zh-CN"/>
          </w:rPr>
          <w:t>(一)、产品规划</w:t>
        </w:r>
        <w:r>
          <w:tab/>
        </w:r>
        <w:r>
          <w:fldChar w:fldCharType="begin"/>
        </w:r>
        <w:r>
          <w:instrText xml:space="preserve"> PAGEREF _Toc28160 \h </w:instrText>
        </w:r>
        <w:r>
          <w:fldChar w:fldCharType="separate"/>
        </w:r>
        <w:r>
          <w:t>17</w:t>
        </w:r>
        <w:r>
          <w:fldChar w:fldCharType="end"/>
        </w:r>
      </w:hyperlink>
    </w:p>
    <w:p>
      <w:pPr>
        <w:pStyle w:val="TOC2"/>
        <w:tabs>
          <w:tab w:val="right" w:leader="dot" w:pos="8306"/>
        </w:tabs>
      </w:pPr>
      <w:hyperlink w:anchor="_Toc12644" w:history="1">
        <w:r>
          <w:rPr>
            <w:rFonts w:ascii="仿宋" w:eastAsia="仿宋" w:hAnsi="仿宋" w:cs="仿宋" w:hint="eastAsia"/>
            <w:lang w:eastAsia="zh-CN"/>
          </w:rPr>
          <w:t>(二)、建设规模</w:t>
        </w:r>
        <w:r>
          <w:tab/>
        </w:r>
        <w:r>
          <w:fldChar w:fldCharType="begin"/>
        </w:r>
        <w:r>
          <w:instrText xml:space="preserve"> PAGEREF _Toc12644 \h </w:instrText>
        </w:r>
        <w:r>
          <w:fldChar w:fldCharType="separate"/>
        </w:r>
        <w:r>
          <w:t>18</w:t>
        </w:r>
        <w:r>
          <w:fldChar w:fldCharType="end"/>
        </w:r>
      </w:hyperlink>
    </w:p>
    <w:p>
      <w:pPr>
        <w:pStyle w:val="TOC1"/>
        <w:tabs>
          <w:tab w:val="right" w:leader="dot" w:pos="8306"/>
        </w:tabs>
      </w:pPr>
      <w:hyperlink w:anchor="_Toc3646" w:history="1">
        <w:r>
          <w:rPr>
            <w:rFonts w:ascii="仿宋" w:eastAsia="仿宋" w:hAnsi="仿宋" w:cs="仿宋" w:hint="eastAsia"/>
            <w:lang w:eastAsia="zh-CN"/>
          </w:rPr>
          <w:t>六、市场分析、调研</w:t>
        </w:r>
        <w:r>
          <w:tab/>
        </w:r>
        <w:r>
          <w:fldChar w:fldCharType="begin"/>
        </w:r>
        <w:r>
          <w:instrText xml:space="preserve"> PAGEREF _Toc3646 \h </w:instrText>
        </w:r>
        <w:r>
          <w:fldChar w:fldCharType="separate"/>
        </w:r>
        <w:r>
          <w:t>19</w:t>
        </w:r>
        <w:r>
          <w:fldChar w:fldCharType="end"/>
        </w:r>
      </w:hyperlink>
    </w:p>
    <w:p>
      <w:pPr>
        <w:pStyle w:val="TOC2"/>
        <w:tabs>
          <w:tab w:val="right" w:leader="dot" w:pos="8306"/>
        </w:tabs>
      </w:pPr>
      <w:hyperlink w:anchor="_Toc22161" w:history="1">
        <w:r>
          <w:rPr>
            <w:rFonts w:ascii="仿宋" w:eastAsia="仿宋" w:hAnsi="仿宋" w:cs="仿宋" w:hint="eastAsia"/>
            <w:lang w:eastAsia="zh-CN"/>
          </w:rPr>
          <w:t>(一)、木材行业分析</w:t>
        </w:r>
        <w:r>
          <w:tab/>
        </w:r>
        <w:r>
          <w:fldChar w:fldCharType="begin"/>
        </w:r>
        <w:r>
          <w:instrText xml:space="preserve"> PAGEREF _Toc22161 \h </w:instrText>
        </w:r>
        <w:r>
          <w:fldChar w:fldCharType="separate"/>
        </w:r>
        <w:r>
          <w:t>19</w:t>
        </w:r>
        <w:r>
          <w:fldChar w:fldCharType="end"/>
        </w:r>
      </w:hyperlink>
    </w:p>
    <w:p>
      <w:pPr>
        <w:pStyle w:val="TOC2"/>
        <w:tabs>
          <w:tab w:val="right" w:leader="dot" w:pos="8306"/>
        </w:tabs>
      </w:pPr>
      <w:hyperlink w:anchor="_Toc9503" w:history="1">
        <w:r>
          <w:rPr>
            <w:rFonts w:ascii="仿宋" w:eastAsia="仿宋" w:hAnsi="仿宋" w:cs="仿宋" w:hint="eastAsia"/>
            <w:lang w:eastAsia="zh-CN"/>
          </w:rPr>
          <w:t>(二)、木材市场分析预测</w:t>
        </w:r>
        <w:r>
          <w:tab/>
        </w:r>
        <w:r>
          <w:fldChar w:fldCharType="begin"/>
        </w:r>
        <w:r>
          <w:instrText xml:space="preserve"> PAGEREF _Toc9503 \h </w:instrText>
        </w:r>
        <w:r>
          <w:fldChar w:fldCharType="separate"/>
        </w:r>
        <w:r>
          <w:t>20</w:t>
        </w:r>
        <w:r>
          <w:fldChar w:fldCharType="end"/>
        </w:r>
      </w:hyperlink>
    </w:p>
    <w:p>
      <w:pPr>
        <w:pStyle w:val="TOC1"/>
        <w:tabs>
          <w:tab w:val="right" w:leader="dot" w:pos="8306"/>
        </w:tabs>
      </w:pPr>
      <w:hyperlink w:anchor="_Toc13906" w:history="1">
        <w:r>
          <w:rPr>
            <w:rFonts w:ascii="仿宋" w:eastAsia="仿宋" w:hAnsi="仿宋" w:cs="仿宋" w:hint="eastAsia"/>
            <w:lang w:eastAsia="zh-CN"/>
          </w:rPr>
          <w:t>七、木材项目风险管理</w:t>
        </w:r>
        <w:r>
          <w:tab/>
        </w:r>
        <w:r>
          <w:fldChar w:fldCharType="begin"/>
        </w:r>
        <w:r>
          <w:instrText xml:space="preserve"> PAGEREF _Toc13906 \h </w:instrText>
        </w:r>
        <w:r>
          <w:fldChar w:fldCharType="separate"/>
        </w:r>
        <w:r>
          <w:t>21</w:t>
        </w:r>
        <w:r>
          <w:fldChar w:fldCharType="end"/>
        </w:r>
      </w:hyperlink>
    </w:p>
    <w:p>
      <w:pPr>
        <w:pStyle w:val="TOC2"/>
        <w:tabs>
          <w:tab w:val="right" w:leader="dot" w:pos="8306"/>
        </w:tabs>
      </w:pPr>
      <w:hyperlink w:anchor="_Toc29137" w:history="1">
        <w:r>
          <w:rPr>
            <w:rFonts w:ascii="仿宋" w:eastAsia="仿宋" w:hAnsi="仿宋" w:cs="仿宋" w:hint="eastAsia"/>
            <w:lang w:eastAsia="zh-CN"/>
          </w:rPr>
          <w:t>(一)、风险识别与评估</w:t>
        </w:r>
        <w:r>
          <w:tab/>
        </w:r>
        <w:r>
          <w:fldChar w:fldCharType="begin"/>
        </w:r>
        <w:r>
          <w:instrText xml:space="preserve"> PAGEREF _Toc29137 \h </w:instrText>
        </w:r>
        <w:r>
          <w:fldChar w:fldCharType="separate"/>
        </w:r>
        <w:r>
          <w:t>21</w:t>
        </w:r>
        <w:r>
          <w:fldChar w:fldCharType="end"/>
        </w:r>
      </w:hyperlink>
    </w:p>
    <w:p>
      <w:pPr>
        <w:pStyle w:val="TOC2"/>
        <w:tabs>
          <w:tab w:val="right" w:leader="dot" w:pos="8306"/>
        </w:tabs>
      </w:pPr>
      <w:hyperlink w:anchor="_Toc254" w:history="1">
        <w:r>
          <w:rPr>
            <w:rFonts w:ascii="仿宋" w:eastAsia="仿宋" w:hAnsi="仿宋" w:cs="仿宋" w:hint="eastAsia"/>
            <w:lang w:eastAsia="zh-CN"/>
          </w:rPr>
          <w:t>(二)、风险应对策略</w:t>
        </w:r>
        <w:r>
          <w:tab/>
        </w:r>
        <w:r>
          <w:fldChar w:fldCharType="begin"/>
        </w:r>
        <w:r>
          <w:instrText xml:space="preserve"> PAGEREF _Toc254 \h </w:instrText>
        </w:r>
        <w:r>
          <w:fldChar w:fldCharType="separate"/>
        </w:r>
        <w:r>
          <w:t>22</w:t>
        </w:r>
        <w:r>
          <w:fldChar w:fldCharType="end"/>
        </w:r>
      </w:hyperlink>
    </w:p>
    <w:p>
      <w:pPr>
        <w:pStyle w:val="TOC2"/>
        <w:tabs>
          <w:tab w:val="right" w:leader="dot" w:pos="8306"/>
        </w:tabs>
      </w:pPr>
      <w:hyperlink w:anchor="_Toc8615" w:history="1">
        <w:r>
          <w:rPr>
            <w:rFonts w:ascii="仿宋" w:eastAsia="仿宋" w:hAnsi="仿宋" w:cs="仿宋" w:hint="eastAsia"/>
            <w:lang w:eastAsia="zh-CN"/>
          </w:rPr>
          <w:t>(三)、风险监控与控制</w:t>
        </w:r>
        <w:r>
          <w:tab/>
        </w:r>
        <w:r>
          <w:fldChar w:fldCharType="begin"/>
        </w:r>
        <w:r>
          <w:instrText xml:space="preserve"> PAGEREF _Toc8615 \h </w:instrText>
        </w:r>
        <w:r>
          <w:fldChar w:fldCharType="separate"/>
        </w:r>
        <w:r>
          <w:t>24</w:t>
        </w:r>
        <w:r>
          <w:fldChar w:fldCharType="end"/>
        </w:r>
      </w:hyperlink>
    </w:p>
    <w:p>
      <w:pPr>
        <w:pStyle w:val="TOC1"/>
        <w:tabs>
          <w:tab w:val="right" w:leader="dot" w:pos="8306"/>
        </w:tabs>
      </w:pPr>
      <w:hyperlink w:anchor="_Toc23440" w:history="1">
        <w:r>
          <w:rPr>
            <w:rFonts w:ascii="仿宋" w:eastAsia="仿宋" w:hAnsi="仿宋" w:cs="仿宋" w:hint="eastAsia"/>
            <w:lang w:eastAsia="zh-CN"/>
          </w:rPr>
          <w:t>八、木材项目人力资源管理</w:t>
        </w:r>
        <w:r>
          <w:tab/>
        </w:r>
        <w:r>
          <w:fldChar w:fldCharType="begin"/>
        </w:r>
        <w:r>
          <w:instrText xml:space="preserve"> PAGEREF _Toc23440 \h </w:instrText>
        </w:r>
        <w:r>
          <w:fldChar w:fldCharType="separate"/>
        </w:r>
        <w:r>
          <w:t>25</w:t>
        </w:r>
        <w:r>
          <w:fldChar w:fldCharType="end"/>
        </w:r>
      </w:hyperlink>
    </w:p>
    <w:p>
      <w:pPr>
        <w:pStyle w:val="TOC2"/>
        <w:tabs>
          <w:tab w:val="right" w:leader="dot" w:pos="8306"/>
        </w:tabs>
      </w:pPr>
      <w:hyperlink w:anchor="_Toc1755" w:history="1">
        <w:r>
          <w:rPr>
            <w:rFonts w:ascii="仿宋" w:eastAsia="仿宋" w:hAnsi="仿宋" w:cs="仿宋" w:hint="eastAsia"/>
            <w:lang w:eastAsia="zh-CN"/>
          </w:rPr>
          <w:t>(一)、建立健全的预算管理制度</w:t>
        </w:r>
        <w:r>
          <w:tab/>
        </w:r>
        <w:r>
          <w:fldChar w:fldCharType="begin"/>
        </w:r>
        <w:r>
          <w:instrText xml:space="preserve"> PAGEREF _Toc1755 \h </w:instrText>
        </w:r>
        <w:r>
          <w:fldChar w:fldCharType="separate"/>
        </w:r>
        <w:r>
          <w:t>25</w:t>
        </w:r>
        <w:r>
          <w:fldChar w:fldCharType="end"/>
        </w:r>
      </w:hyperlink>
    </w:p>
    <w:p>
      <w:pPr>
        <w:pStyle w:val="TOC2"/>
        <w:tabs>
          <w:tab w:val="right" w:leader="dot" w:pos="8306"/>
        </w:tabs>
      </w:pPr>
      <w:hyperlink w:anchor="_Toc13271" w:history="1">
        <w:r>
          <w:rPr>
            <w:rFonts w:ascii="仿宋" w:eastAsia="仿宋" w:hAnsi="仿宋" w:cs="仿宋" w:hint="eastAsia"/>
            <w:lang w:eastAsia="zh-CN"/>
          </w:rPr>
          <w:t>(二)、加强资金流动监控</w:t>
        </w:r>
        <w:r>
          <w:tab/>
        </w:r>
        <w:r>
          <w:fldChar w:fldCharType="begin"/>
        </w:r>
        <w:r>
          <w:instrText xml:space="preserve"> PAGEREF _Toc13271 \h </w:instrText>
        </w:r>
        <w:r>
          <w:fldChar w:fldCharType="separate"/>
        </w:r>
        <w:r>
          <w:t>26</w:t>
        </w:r>
        <w:r>
          <w:fldChar w:fldCharType="end"/>
        </w:r>
      </w:hyperlink>
    </w:p>
    <w:p>
      <w:pPr>
        <w:pStyle w:val="TOC2"/>
        <w:tabs>
          <w:tab w:val="right" w:leader="dot" w:pos="8306"/>
        </w:tabs>
      </w:pPr>
      <w:hyperlink w:anchor="_Toc12919" w:history="1">
        <w:r>
          <w:rPr>
            <w:rFonts w:ascii="仿宋" w:eastAsia="仿宋" w:hAnsi="仿宋" w:cs="仿宋" w:hint="eastAsia"/>
            <w:lang w:eastAsia="zh-CN"/>
          </w:rPr>
          <w:t>(三)、制定完善的风险控制机制</w:t>
        </w:r>
        <w:r>
          <w:tab/>
        </w:r>
        <w:r>
          <w:fldChar w:fldCharType="begin"/>
        </w:r>
        <w:r>
          <w:instrText xml:space="preserve"> PAGEREF _Toc12919 \h </w:instrText>
        </w:r>
        <w:r>
          <w:fldChar w:fldCharType="separate"/>
        </w:r>
        <w:r>
          <w:t>27</w:t>
        </w:r>
        <w:r>
          <w:fldChar w:fldCharType="end"/>
        </w:r>
      </w:hyperlink>
    </w:p>
    <w:p>
      <w:pPr>
        <w:pStyle w:val="TOC2"/>
        <w:tabs>
          <w:tab w:val="right" w:leader="dot" w:pos="8306"/>
        </w:tabs>
      </w:pPr>
      <w:hyperlink w:anchor="_Toc12107" w:history="1">
        <w:r>
          <w:rPr>
            <w:rFonts w:ascii="仿宋" w:eastAsia="仿宋" w:hAnsi="仿宋" w:cs="仿宋" w:hint="eastAsia"/>
            <w:lang w:eastAsia="zh-CN"/>
          </w:rPr>
          <w:t>(四)、优化成本管理</w:t>
        </w:r>
        <w:r>
          <w:tab/>
        </w:r>
        <w:r>
          <w:fldChar w:fldCharType="begin"/>
        </w:r>
        <w:r>
          <w:instrText xml:space="preserve"> PAGEREF _Toc12107 \h </w:instrText>
        </w:r>
        <w:r>
          <w:fldChar w:fldCharType="separate"/>
        </w:r>
        <w:r>
          <w:t>29</w:t>
        </w:r>
        <w:r>
          <w:fldChar w:fldCharType="end"/>
        </w:r>
      </w:hyperlink>
    </w:p>
    <w:p>
      <w:pPr>
        <w:pStyle w:val="TOC1"/>
        <w:tabs>
          <w:tab w:val="right" w:leader="dot" w:pos="8306"/>
        </w:tabs>
      </w:pPr>
      <w:hyperlink w:anchor="_Toc29280" w:history="1">
        <w:r>
          <w:rPr>
            <w:rFonts w:ascii="仿宋" w:eastAsia="仿宋" w:hAnsi="仿宋" w:cs="仿宋" w:hint="eastAsia"/>
            <w:lang w:eastAsia="zh-CN"/>
          </w:rPr>
          <w:t>九、木材项目创新与研发</w:t>
        </w:r>
        <w:r>
          <w:tab/>
        </w:r>
        <w:r>
          <w:fldChar w:fldCharType="begin"/>
        </w:r>
        <w:r>
          <w:instrText xml:space="preserve"> PAGEREF _Toc29280 \h </w:instrText>
        </w:r>
        <w:r>
          <w:fldChar w:fldCharType="separate"/>
        </w:r>
        <w:r>
          <w:t>30</w:t>
        </w:r>
        <w:r>
          <w:fldChar w:fldCharType="end"/>
        </w:r>
      </w:hyperlink>
    </w:p>
    <w:p>
      <w:pPr>
        <w:pStyle w:val="TOC2"/>
        <w:tabs>
          <w:tab w:val="right" w:leader="dot" w:pos="8306"/>
        </w:tabs>
      </w:pPr>
      <w:hyperlink w:anchor="_Toc20832" w:history="1">
        <w:r>
          <w:rPr>
            <w:rFonts w:ascii="仿宋" w:eastAsia="仿宋" w:hAnsi="仿宋" w:cs="仿宋" w:hint="eastAsia"/>
            <w:lang w:eastAsia="zh-CN"/>
          </w:rPr>
          <w:t>(一)、创新策略与方向</w:t>
        </w:r>
        <w:r>
          <w:tab/>
        </w:r>
        <w:r>
          <w:fldChar w:fldCharType="begin"/>
        </w:r>
        <w:r>
          <w:instrText xml:space="preserve"> PAGEREF _Toc20832 \h </w:instrText>
        </w:r>
        <w:r>
          <w:fldChar w:fldCharType="separate"/>
        </w:r>
        <w:r>
          <w:t>30</w:t>
        </w:r>
        <w:r>
          <w:fldChar w:fldCharType="end"/>
        </w:r>
      </w:hyperlink>
    </w:p>
    <w:p>
      <w:pPr>
        <w:pStyle w:val="TOC2"/>
        <w:tabs>
          <w:tab w:val="right" w:leader="dot" w:pos="8306"/>
        </w:tabs>
      </w:pPr>
      <w:hyperlink w:anchor="_Toc31958" w:history="1">
        <w:r>
          <w:rPr>
            <w:rFonts w:ascii="仿宋" w:eastAsia="仿宋" w:hAnsi="仿宋" w:cs="仿宋" w:hint="eastAsia"/>
            <w:lang w:eastAsia="zh-CN"/>
          </w:rPr>
          <w:t>(二)、研发规划与投入</w:t>
        </w:r>
        <w:r>
          <w:tab/>
        </w:r>
        <w:r>
          <w:fldChar w:fldCharType="begin"/>
        </w:r>
        <w:r>
          <w:instrText xml:space="preserve"> PAGEREF _Toc31958 \h </w:instrText>
        </w:r>
        <w:r>
          <w:fldChar w:fldCharType="separate"/>
        </w:r>
        <w:r>
          <w:t>31</w:t>
        </w:r>
        <w:r>
          <w:fldChar w:fldCharType="end"/>
        </w:r>
      </w:hyperlink>
    </w:p>
    <w:p>
      <w:pPr>
        <w:pStyle w:val="TOC1"/>
        <w:tabs>
          <w:tab w:val="right" w:leader="dot" w:pos="8306"/>
        </w:tabs>
      </w:pPr>
      <w:hyperlink w:anchor="_Toc7559" w:history="1">
        <w:r>
          <w:rPr>
            <w:rFonts w:ascii="仿宋" w:eastAsia="仿宋" w:hAnsi="仿宋" w:cs="仿宋" w:hint="eastAsia"/>
            <w:lang w:eastAsia="zh-CN"/>
          </w:rPr>
          <w:t>十、木材项目财务管理</w:t>
        </w:r>
        <w:r>
          <w:tab/>
        </w:r>
        <w:r>
          <w:fldChar w:fldCharType="begin"/>
        </w:r>
        <w:r>
          <w:instrText xml:space="preserve"> PAGEREF _Toc7559 \h </w:instrText>
        </w:r>
        <w:r>
          <w:fldChar w:fldCharType="separate"/>
        </w:r>
        <w:r>
          <w:t>33</w:t>
        </w:r>
        <w:r>
          <w:fldChar w:fldCharType="end"/>
        </w:r>
      </w:hyperlink>
    </w:p>
    <w:p>
      <w:pPr>
        <w:pStyle w:val="TOC2"/>
        <w:tabs>
          <w:tab w:val="right" w:leader="dot" w:pos="8306"/>
        </w:tabs>
      </w:pPr>
      <w:hyperlink w:anchor="_Toc7403" w:history="1">
        <w:r>
          <w:rPr>
            <w:rFonts w:ascii="仿宋" w:eastAsia="仿宋" w:hAnsi="仿宋" w:cs="仿宋" w:hint="eastAsia"/>
            <w:lang w:eastAsia="zh-CN"/>
          </w:rPr>
          <w:t>(一)、资金需求大</w:t>
        </w:r>
        <w:r>
          <w:tab/>
        </w:r>
        <w:r>
          <w:fldChar w:fldCharType="begin"/>
        </w:r>
        <w:r>
          <w:instrText xml:space="preserve"> PAGEREF _Toc7403 \h </w:instrText>
        </w:r>
        <w:r>
          <w:fldChar w:fldCharType="separate"/>
        </w:r>
        <w:r>
          <w:t>33</w:t>
        </w:r>
        <w:r>
          <w:fldChar w:fldCharType="end"/>
        </w:r>
      </w:hyperlink>
    </w:p>
    <w:p>
      <w:pPr>
        <w:pStyle w:val="TOC2"/>
        <w:tabs>
          <w:tab w:val="right" w:leader="dot" w:pos="8306"/>
        </w:tabs>
      </w:pPr>
      <w:hyperlink w:anchor="_Toc23113" w:history="1">
        <w:r>
          <w:rPr>
            <w:rFonts w:ascii="仿宋" w:eastAsia="仿宋" w:hAnsi="仿宋" w:cs="仿宋" w:hint="eastAsia"/>
            <w:lang w:eastAsia="zh-CN"/>
          </w:rPr>
          <w:t>(二)、研发周期长</w:t>
        </w:r>
        <w:r>
          <w:tab/>
        </w:r>
        <w:r>
          <w:fldChar w:fldCharType="begin"/>
        </w:r>
        <w:r>
          <w:instrText xml:space="preserve"> PAGEREF _Toc23113 \h </w:instrText>
        </w:r>
        <w:r>
          <w:fldChar w:fldCharType="separate"/>
        </w:r>
        <w:r>
          <w:t>34</w:t>
        </w:r>
        <w:r>
          <w:fldChar w:fldCharType="end"/>
        </w:r>
      </w:hyperlink>
    </w:p>
    <w:p>
      <w:pPr>
        <w:pStyle w:val="TOC2"/>
        <w:tabs>
          <w:tab w:val="right" w:leader="dot" w:pos="8306"/>
        </w:tabs>
      </w:pPr>
      <w:hyperlink w:anchor="_Toc4031" w:history="1">
        <w:r>
          <w:rPr>
            <w:rFonts w:ascii="仿宋" w:eastAsia="仿宋" w:hAnsi="仿宋" w:cs="仿宋" w:hint="eastAsia"/>
            <w:lang w:eastAsia="zh-CN"/>
          </w:rPr>
          <w:t>(三)、市场风险大</w:t>
        </w:r>
        <w:r>
          <w:tab/>
        </w:r>
        <w:r>
          <w:fldChar w:fldCharType="begin"/>
        </w:r>
        <w:r>
          <w:instrText xml:space="preserve"> PAGEREF _Toc4031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 w:history="1">
        <w:r>
          <w:rPr>
            <w:rFonts w:ascii="仿宋" w:eastAsia="仿宋" w:hAnsi="仿宋" w:cs="仿宋" w:hint="eastAsia"/>
            <w:lang w:eastAsia="zh-CN"/>
          </w:rPr>
          <w:t>(四)、利润率高</w:t>
        </w:r>
        <w:r>
          <w:tab/>
        </w:r>
        <w:r>
          <w:fldChar w:fldCharType="begin"/>
        </w:r>
        <w:r>
          <w:instrText xml:space="preserve"> PAGEREF _Toc1563 \h </w:instrText>
        </w:r>
        <w:r>
          <w:fldChar w:fldCharType="separate"/>
        </w:r>
        <w:r>
          <w:t>38</w:t>
        </w:r>
        <w:r>
          <w:fldChar w:fldCharType="end"/>
        </w:r>
      </w:hyperlink>
    </w:p>
    <w:p>
      <w:pPr>
        <w:pStyle w:val="TOC1"/>
        <w:tabs>
          <w:tab w:val="right" w:leader="dot" w:pos="8306"/>
        </w:tabs>
      </w:pPr>
      <w:hyperlink w:anchor="_Toc127" w:history="1">
        <w:r>
          <w:rPr>
            <w:rFonts w:ascii="仿宋" w:eastAsia="仿宋" w:hAnsi="仿宋" w:cs="仿宋" w:hint="eastAsia"/>
            <w:lang w:eastAsia="zh-CN"/>
          </w:rPr>
          <w:t>十一、木材项目投资规划</w:t>
        </w:r>
        <w:r>
          <w:tab/>
        </w:r>
        <w:r>
          <w:fldChar w:fldCharType="begin"/>
        </w:r>
        <w:r>
          <w:instrText xml:space="preserve"> PAGEREF _Toc127 \h </w:instrText>
        </w:r>
        <w:r>
          <w:fldChar w:fldCharType="separate"/>
        </w:r>
        <w:r>
          <w:t>40</w:t>
        </w:r>
        <w:r>
          <w:fldChar w:fldCharType="end"/>
        </w:r>
      </w:hyperlink>
    </w:p>
    <w:p>
      <w:pPr>
        <w:pStyle w:val="TOC2"/>
        <w:tabs>
          <w:tab w:val="right" w:leader="dot" w:pos="8306"/>
        </w:tabs>
      </w:pPr>
      <w:hyperlink w:anchor="_Toc21462" w:history="1">
        <w:r>
          <w:rPr>
            <w:rFonts w:ascii="仿宋" w:eastAsia="仿宋" w:hAnsi="仿宋" w:cs="仿宋" w:hint="eastAsia"/>
            <w:lang w:eastAsia="zh-CN"/>
          </w:rPr>
          <w:t>(一)、木材项目总投资估算</w:t>
        </w:r>
        <w:r>
          <w:tab/>
        </w:r>
        <w:r>
          <w:fldChar w:fldCharType="begin"/>
        </w:r>
        <w:r>
          <w:instrText xml:space="preserve"> PAGEREF _Toc21462 \h </w:instrText>
        </w:r>
        <w:r>
          <w:fldChar w:fldCharType="separate"/>
        </w:r>
        <w:r>
          <w:t>40</w:t>
        </w:r>
        <w:r>
          <w:fldChar w:fldCharType="end"/>
        </w:r>
      </w:hyperlink>
    </w:p>
    <w:p>
      <w:pPr>
        <w:pStyle w:val="TOC2"/>
        <w:tabs>
          <w:tab w:val="right" w:leader="dot" w:pos="8306"/>
        </w:tabs>
      </w:pPr>
      <w:hyperlink w:anchor="_Toc16763" w:history="1">
        <w:r>
          <w:rPr>
            <w:rFonts w:ascii="仿宋" w:eastAsia="仿宋" w:hAnsi="仿宋" w:cs="仿宋" w:hint="eastAsia"/>
            <w:lang w:eastAsia="zh-CN"/>
          </w:rPr>
          <w:t>(二)、资金筹措</w:t>
        </w:r>
        <w:r>
          <w:tab/>
        </w:r>
        <w:r>
          <w:fldChar w:fldCharType="begin"/>
        </w:r>
        <w:r>
          <w:instrText xml:space="preserve"> PAGEREF _Toc16763 \h </w:instrText>
        </w:r>
        <w:r>
          <w:fldChar w:fldCharType="separate"/>
        </w:r>
        <w:r>
          <w:t>41</w:t>
        </w:r>
        <w:r>
          <w:fldChar w:fldCharType="end"/>
        </w:r>
      </w:hyperlink>
    </w:p>
    <w:p>
      <w:pPr>
        <w:pStyle w:val="TOC1"/>
        <w:tabs>
          <w:tab w:val="right" w:leader="dot" w:pos="8306"/>
        </w:tabs>
      </w:pPr>
      <w:hyperlink w:anchor="_Toc29693" w:history="1">
        <w:r>
          <w:rPr>
            <w:rFonts w:ascii="仿宋" w:eastAsia="仿宋" w:hAnsi="仿宋" w:cs="仿宋" w:hint="eastAsia"/>
            <w:lang w:eastAsia="zh-CN"/>
          </w:rPr>
          <w:t>十二、木材项目人力资源培养与发展</w:t>
        </w:r>
        <w:r>
          <w:tab/>
        </w:r>
        <w:r>
          <w:fldChar w:fldCharType="begin"/>
        </w:r>
        <w:r>
          <w:instrText xml:space="preserve"> PAGEREF _Toc29693 \h </w:instrText>
        </w:r>
        <w:r>
          <w:fldChar w:fldCharType="separate"/>
        </w:r>
        <w:r>
          <w:t>42</w:t>
        </w:r>
        <w:r>
          <w:fldChar w:fldCharType="end"/>
        </w:r>
      </w:hyperlink>
    </w:p>
    <w:p>
      <w:pPr>
        <w:pStyle w:val="TOC2"/>
        <w:tabs>
          <w:tab w:val="right" w:leader="dot" w:pos="8306"/>
        </w:tabs>
      </w:pPr>
      <w:hyperlink w:anchor="_Toc4816" w:history="1">
        <w:r>
          <w:rPr>
            <w:rFonts w:ascii="仿宋" w:eastAsia="仿宋" w:hAnsi="仿宋" w:cs="仿宋" w:hint="eastAsia"/>
            <w:lang w:eastAsia="zh-CN"/>
          </w:rPr>
          <w:t>(一)、人才需求与规划</w:t>
        </w:r>
        <w:r>
          <w:tab/>
        </w:r>
        <w:r>
          <w:fldChar w:fldCharType="begin"/>
        </w:r>
        <w:r>
          <w:instrText xml:space="preserve"> PAGEREF _Toc4816 \h </w:instrText>
        </w:r>
        <w:r>
          <w:fldChar w:fldCharType="separate"/>
        </w:r>
        <w:r>
          <w:t>42</w:t>
        </w:r>
        <w:r>
          <w:fldChar w:fldCharType="end"/>
        </w:r>
      </w:hyperlink>
    </w:p>
    <w:p>
      <w:pPr>
        <w:pStyle w:val="TOC2"/>
        <w:tabs>
          <w:tab w:val="right" w:leader="dot" w:pos="8306"/>
        </w:tabs>
      </w:pPr>
      <w:hyperlink w:anchor="_Toc22845" w:history="1">
        <w:r>
          <w:rPr>
            <w:rFonts w:ascii="仿宋" w:eastAsia="仿宋" w:hAnsi="仿宋" w:cs="仿宋" w:hint="eastAsia"/>
            <w:lang w:eastAsia="zh-CN"/>
          </w:rPr>
          <w:t>(二)、培训与发展计划</w:t>
        </w:r>
        <w:r>
          <w:tab/>
        </w:r>
        <w:r>
          <w:fldChar w:fldCharType="begin"/>
        </w:r>
        <w:r>
          <w:instrText xml:space="preserve"> PAGEREF _Toc22845 \h </w:instrText>
        </w:r>
        <w:r>
          <w:fldChar w:fldCharType="separate"/>
        </w:r>
        <w:r>
          <w:t>42</w:t>
        </w:r>
        <w:r>
          <w:fldChar w:fldCharType="end"/>
        </w:r>
      </w:hyperlink>
    </w:p>
    <w:p>
      <w:pPr>
        <w:pStyle w:val="TOC1"/>
        <w:tabs>
          <w:tab w:val="right" w:leader="dot" w:pos="8306"/>
        </w:tabs>
      </w:pPr>
      <w:hyperlink w:anchor="_Toc2934" w:history="1">
        <w:r>
          <w:rPr>
            <w:rFonts w:ascii="仿宋" w:eastAsia="仿宋" w:hAnsi="仿宋" w:cs="仿宋" w:hint="eastAsia"/>
            <w:lang w:eastAsia="zh-CN"/>
          </w:rPr>
          <w:t>十三、利益相关者分析与沟通计划</w:t>
        </w:r>
        <w:r>
          <w:tab/>
        </w:r>
        <w:r>
          <w:fldChar w:fldCharType="begin"/>
        </w:r>
        <w:r>
          <w:instrText xml:space="preserve"> PAGEREF _Toc2934 \h </w:instrText>
        </w:r>
        <w:r>
          <w:fldChar w:fldCharType="separate"/>
        </w:r>
        <w:r>
          <w:t>43</w:t>
        </w:r>
        <w:r>
          <w:fldChar w:fldCharType="end"/>
        </w:r>
      </w:hyperlink>
    </w:p>
    <w:p>
      <w:pPr>
        <w:pStyle w:val="TOC2"/>
        <w:tabs>
          <w:tab w:val="right" w:leader="dot" w:pos="8306"/>
        </w:tabs>
      </w:pPr>
      <w:hyperlink w:anchor="_Toc22976" w:history="1">
        <w:r>
          <w:rPr>
            <w:rFonts w:ascii="仿宋" w:eastAsia="仿宋" w:hAnsi="仿宋" w:cs="仿宋" w:hint="eastAsia"/>
            <w:lang w:eastAsia="zh-CN"/>
          </w:rPr>
          <w:t>(一)、利益相关者分析</w:t>
        </w:r>
        <w:r>
          <w:tab/>
        </w:r>
        <w:r>
          <w:fldChar w:fldCharType="begin"/>
        </w:r>
        <w:r>
          <w:instrText xml:space="preserve"> PAGEREF _Toc22976 \h </w:instrText>
        </w:r>
        <w:r>
          <w:fldChar w:fldCharType="separate"/>
        </w:r>
        <w:r>
          <w:t>43</w:t>
        </w:r>
        <w:r>
          <w:fldChar w:fldCharType="end"/>
        </w:r>
      </w:hyperlink>
    </w:p>
    <w:p>
      <w:pPr>
        <w:pStyle w:val="TOC2"/>
        <w:tabs>
          <w:tab w:val="right" w:leader="dot" w:pos="8306"/>
        </w:tabs>
      </w:pPr>
      <w:hyperlink w:anchor="_Toc8115" w:history="1">
        <w:r>
          <w:rPr>
            <w:rFonts w:ascii="仿宋" w:eastAsia="仿宋" w:hAnsi="仿宋" w:cs="仿宋" w:hint="eastAsia"/>
            <w:lang w:eastAsia="zh-CN"/>
          </w:rPr>
          <w:t>(二)、沟通计划</w:t>
        </w:r>
        <w:r>
          <w:tab/>
        </w:r>
        <w:r>
          <w:fldChar w:fldCharType="begin"/>
        </w:r>
        <w:r>
          <w:instrText xml:space="preserve"> PAGEREF _Toc8115 \h </w:instrText>
        </w:r>
        <w:r>
          <w:fldChar w:fldCharType="separate"/>
        </w:r>
        <w:r>
          <w:t>44</w:t>
        </w:r>
        <w:r>
          <w:fldChar w:fldCharType="end"/>
        </w:r>
      </w:hyperlink>
    </w:p>
    <w:p>
      <w:pPr>
        <w:pStyle w:val="TOC1"/>
        <w:tabs>
          <w:tab w:val="right" w:leader="dot" w:pos="8306"/>
        </w:tabs>
      </w:pPr>
      <w:hyperlink w:anchor="_Toc23632" w:history="1">
        <w:r>
          <w:rPr>
            <w:rFonts w:ascii="仿宋" w:eastAsia="仿宋" w:hAnsi="仿宋" w:cs="仿宋" w:hint="eastAsia"/>
            <w:lang w:eastAsia="zh-CN"/>
          </w:rPr>
          <w:t>十四、木材项目实施时间节点</w:t>
        </w:r>
        <w:r>
          <w:tab/>
        </w:r>
        <w:r>
          <w:fldChar w:fldCharType="begin"/>
        </w:r>
        <w:r>
          <w:instrText xml:space="preserve"> PAGEREF _Toc23632 \h </w:instrText>
        </w:r>
        <w:r>
          <w:fldChar w:fldCharType="separate"/>
        </w:r>
        <w:r>
          <w:t>45</w:t>
        </w:r>
        <w:r>
          <w:fldChar w:fldCharType="end"/>
        </w:r>
      </w:hyperlink>
    </w:p>
    <w:p>
      <w:pPr>
        <w:pStyle w:val="TOC2"/>
        <w:tabs>
          <w:tab w:val="right" w:leader="dot" w:pos="8306"/>
        </w:tabs>
      </w:pPr>
      <w:hyperlink w:anchor="_Toc22603" w:history="1">
        <w:r>
          <w:rPr>
            <w:rFonts w:ascii="仿宋" w:eastAsia="仿宋" w:hAnsi="仿宋" w:cs="仿宋" w:hint="eastAsia"/>
            <w:lang w:eastAsia="zh-CN"/>
          </w:rPr>
          <w:t>(一)、木材项目启动阶段时间节点</w:t>
        </w:r>
        <w:r>
          <w:tab/>
        </w:r>
        <w:r>
          <w:fldChar w:fldCharType="begin"/>
        </w:r>
        <w:r>
          <w:instrText xml:space="preserve"> PAGEREF _Toc22603 \h </w:instrText>
        </w:r>
        <w:r>
          <w:fldChar w:fldCharType="separate"/>
        </w:r>
        <w:r>
          <w:t>45</w:t>
        </w:r>
        <w:r>
          <w:fldChar w:fldCharType="end"/>
        </w:r>
      </w:hyperlink>
    </w:p>
    <w:p>
      <w:pPr>
        <w:pStyle w:val="TOC2"/>
        <w:tabs>
          <w:tab w:val="right" w:leader="dot" w:pos="8306"/>
        </w:tabs>
      </w:pPr>
      <w:hyperlink w:anchor="_Toc30555" w:history="1">
        <w:r>
          <w:rPr>
            <w:rFonts w:ascii="仿宋" w:eastAsia="仿宋" w:hAnsi="仿宋" w:cs="仿宋" w:hint="eastAsia"/>
            <w:lang w:eastAsia="zh-CN"/>
          </w:rPr>
          <w:t>(二)、木材项目执行阶段时间节点</w:t>
        </w:r>
        <w:r>
          <w:tab/>
        </w:r>
        <w:r>
          <w:fldChar w:fldCharType="begin"/>
        </w:r>
        <w:r>
          <w:instrText xml:space="preserve"> PAGEREF _Toc30555 \h </w:instrText>
        </w:r>
        <w:r>
          <w:fldChar w:fldCharType="separate"/>
        </w:r>
        <w:r>
          <w:t>46</w:t>
        </w:r>
        <w:r>
          <w:fldChar w:fldCharType="end"/>
        </w:r>
      </w:hyperlink>
    </w:p>
    <w:p>
      <w:pPr>
        <w:pStyle w:val="TOC2"/>
        <w:tabs>
          <w:tab w:val="right" w:leader="dot" w:pos="8306"/>
        </w:tabs>
      </w:pPr>
      <w:hyperlink w:anchor="_Toc10196" w:history="1">
        <w:r>
          <w:rPr>
            <w:rFonts w:ascii="仿宋" w:eastAsia="仿宋" w:hAnsi="仿宋" w:cs="仿宋" w:hint="eastAsia"/>
            <w:lang w:eastAsia="zh-CN"/>
          </w:rPr>
          <w:t>(三)、木材项目完成阶段时间节点</w:t>
        </w:r>
        <w:r>
          <w:tab/>
        </w:r>
        <w:r>
          <w:fldChar w:fldCharType="begin"/>
        </w:r>
        <w:r>
          <w:instrText xml:space="preserve"> PAGEREF _Toc10196 \h </w:instrText>
        </w:r>
        <w:r>
          <w:fldChar w:fldCharType="separate"/>
        </w:r>
        <w:r>
          <w:t>47</w:t>
        </w:r>
        <w:r>
          <w:fldChar w:fldCharType="end"/>
        </w:r>
      </w:hyperlink>
    </w:p>
    <w:p>
      <w:pPr>
        <w:pStyle w:val="TOC1"/>
        <w:tabs>
          <w:tab w:val="right" w:leader="dot" w:pos="8306"/>
        </w:tabs>
      </w:pPr>
      <w:hyperlink w:anchor="_Toc22875" w:history="1">
        <w:r>
          <w:rPr>
            <w:rFonts w:ascii="仿宋" w:eastAsia="仿宋" w:hAnsi="仿宋" w:cs="仿宋" w:hint="eastAsia"/>
            <w:lang w:eastAsia="zh-CN"/>
          </w:rPr>
          <w:t>十五、营销与推广策略</w:t>
        </w:r>
        <w:r>
          <w:tab/>
        </w:r>
        <w:r>
          <w:fldChar w:fldCharType="begin"/>
        </w:r>
        <w:r>
          <w:instrText xml:space="preserve"> PAGEREF _Toc22875 \h </w:instrText>
        </w:r>
        <w:r>
          <w:fldChar w:fldCharType="separate"/>
        </w:r>
        <w:r>
          <w:t>48</w:t>
        </w:r>
        <w:r>
          <w:fldChar w:fldCharType="end"/>
        </w:r>
      </w:hyperlink>
    </w:p>
    <w:p>
      <w:pPr>
        <w:pStyle w:val="TOC2"/>
        <w:tabs>
          <w:tab w:val="right" w:leader="dot" w:pos="8306"/>
        </w:tabs>
      </w:pPr>
      <w:hyperlink w:anchor="_Toc30753" w:history="1">
        <w:r>
          <w:rPr>
            <w:rFonts w:ascii="仿宋" w:eastAsia="仿宋" w:hAnsi="仿宋" w:cs="仿宋" w:hint="eastAsia"/>
            <w:lang w:eastAsia="zh-CN"/>
          </w:rPr>
          <w:t>(一)、产品/服务定位与特点</w:t>
        </w:r>
        <w:r>
          <w:tab/>
        </w:r>
        <w:r>
          <w:fldChar w:fldCharType="begin"/>
        </w:r>
        <w:r>
          <w:instrText xml:space="preserve"> PAGEREF _Toc30753 \h </w:instrText>
        </w:r>
        <w:r>
          <w:fldChar w:fldCharType="separate"/>
        </w:r>
        <w:r>
          <w:t>48</w:t>
        </w:r>
        <w:r>
          <w:fldChar w:fldCharType="end"/>
        </w:r>
      </w:hyperlink>
    </w:p>
    <w:p>
      <w:pPr>
        <w:pStyle w:val="TOC2"/>
        <w:tabs>
          <w:tab w:val="right" w:leader="dot" w:pos="8306"/>
        </w:tabs>
      </w:pPr>
      <w:hyperlink w:anchor="_Toc19756" w:history="1">
        <w:r>
          <w:rPr>
            <w:rFonts w:ascii="仿宋" w:eastAsia="仿宋" w:hAnsi="仿宋" w:cs="仿宋" w:hint="eastAsia"/>
            <w:lang w:eastAsia="zh-CN"/>
          </w:rPr>
          <w:t>(二)、市场定位与竞争分析</w:t>
        </w:r>
        <w:r>
          <w:tab/>
        </w:r>
        <w:r>
          <w:fldChar w:fldCharType="begin"/>
        </w:r>
        <w:r>
          <w:instrText xml:space="preserve"> PAGEREF _Toc19756 \h </w:instrText>
        </w:r>
        <w:r>
          <w:fldChar w:fldCharType="separate"/>
        </w:r>
        <w:r>
          <w:t>49</w:t>
        </w:r>
        <w:r>
          <w:fldChar w:fldCharType="end"/>
        </w:r>
      </w:hyperlink>
    </w:p>
    <w:p>
      <w:pPr>
        <w:pStyle w:val="TOC2"/>
        <w:tabs>
          <w:tab w:val="right" w:leader="dot" w:pos="8306"/>
        </w:tabs>
      </w:pPr>
      <w:hyperlink w:anchor="_Toc6055" w:history="1">
        <w:r>
          <w:rPr>
            <w:rFonts w:ascii="仿宋" w:eastAsia="仿宋" w:hAnsi="仿宋" w:cs="仿宋" w:hint="eastAsia"/>
            <w:lang w:eastAsia="zh-CN"/>
          </w:rPr>
          <w:t>(三)、营销渠道与策略</w:t>
        </w:r>
        <w:r>
          <w:tab/>
        </w:r>
        <w:r>
          <w:fldChar w:fldCharType="begin"/>
        </w:r>
        <w:r>
          <w:instrText xml:space="preserve"> PAGEREF _Toc6055 \h </w:instrText>
        </w:r>
        <w:r>
          <w:fldChar w:fldCharType="separate"/>
        </w:r>
        <w:r>
          <w:t>51</w:t>
        </w:r>
        <w:r>
          <w:fldChar w:fldCharType="end"/>
        </w:r>
      </w:hyperlink>
    </w:p>
    <w:p>
      <w:pPr>
        <w:pStyle w:val="TOC2"/>
        <w:tabs>
          <w:tab w:val="right" w:leader="dot" w:pos="8306"/>
        </w:tabs>
      </w:pPr>
      <w:hyperlink w:anchor="_Toc592" w:history="1">
        <w:r>
          <w:rPr>
            <w:rFonts w:ascii="仿宋" w:eastAsia="仿宋" w:hAnsi="仿宋" w:cs="仿宋" w:hint="eastAsia"/>
            <w:lang w:eastAsia="zh-CN"/>
          </w:rPr>
          <w:t>(四)、推广与宣传活动</w:t>
        </w:r>
        <w:r>
          <w:tab/>
        </w:r>
        <w:r>
          <w:fldChar w:fldCharType="begin"/>
        </w:r>
        <w:r>
          <w:instrText xml:space="preserve"> PAGEREF _Toc592 \h </w:instrText>
        </w:r>
        <w:r>
          <w:fldChar w:fldCharType="separate"/>
        </w:r>
        <w:r>
          <w:t>52</w:t>
        </w:r>
        <w:r>
          <w:fldChar w:fldCharType="end"/>
        </w:r>
      </w:hyperlink>
    </w:p>
    <w:p>
      <w:pPr>
        <w:pStyle w:val="TOC1"/>
        <w:tabs>
          <w:tab w:val="right" w:leader="dot" w:pos="8306"/>
        </w:tabs>
      </w:pPr>
      <w:hyperlink w:anchor="_Toc12090" w:history="1">
        <w:r>
          <w:rPr>
            <w:rFonts w:ascii="仿宋" w:eastAsia="仿宋" w:hAnsi="仿宋" w:cs="仿宋" w:hint="eastAsia"/>
            <w:lang w:eastAsia="zh-CN"/>
          </w:rPr>
          <w:t>十六、木材项目治理与监督</w:t>
        </w:r>
        <w:r>
          <w:tab/>
        </w:r>
        <w:r>
          <w:fldChar w:fldCharType="begin"/>
        </w:r>
        <w:r>
          <w:instrText xml:space="preserve"> PAGEREF _Toc12090 \h </w:instrText>
        </w:r>
        <w:r>
          <w:fldChar w:fldCharType="separate"/>
        </w:r>
        <w:r>
          <w:t>57</w:t>
        </w:r>
        <w:r>
          <w:fldChar w:fldCharType="end"/>
        </w:r>
      </w:hyperlink>
    </w:p>
    <w:p>
      <w:pPr>
        <w:pStyle w:val="TOC2"/>
        <w:tabs>
          <w:tab w:val="right" w:leader="dot" w:pos="8306"/>
        </w:tabs>
      </w:pPr>
      <w:hyperlink w:anchor="_Toc16445" w:history="1">
        <w:r>
          <w:rPr>
            <w:rFonts w:ascii="仿宋" w:eastAsia="仿宋" w:hAnsi="仿宋" w:cs="仿宋" w:hint="eastAsia"/>
            <w:lang w:eastAsia="zh-CN"/>
          </w:rPr>
          <w:t>(一)、木材项目治理结构</w:t>
        </w:r>
        <w:r>
          <w:tab/>
        </w:r>
        <w:r>
          <w:fldChar w:fldCharType="begin"/>
        </w:r>
        <w:r>
          <w:instrText xml:space="preserve"> PAGEREF _Toc16445 \h </w:instrText>
        </w:r>
        <w:r>
          <w:fldChar w:fldCharType="separate"/>
        </w:r>
        <w:r>
          <w:t>57</w:t>
        </w:r>
        <w:r>
          <w:fldChar w:fldCharType="end"/>
        </w:r>
      </w:hyperlink>
    </w:p>
    <w:p>
      <w:pPr>
        <w:pStyle w:val="TOC2"/>
        <w:tabs>
          <w:tab w:val="right" w:leader="dot" w:pos="8306"/>
        </w:tabs>
      </w:pPr>
      <w:hyperlink w:anchor="_Toc27297" w:history="1">
        <w:r>
          <w:rPr>
            <w:rFonts w:ascii="仿宋" w:eastAsia="仿宋" w:hAnsi="仿宋" w:cs="仿宋" w:hint="eastAsia"/>
            <w:lang w:eastAsia="zh-CN"/>
          </w:rPr>
          <w:t>(二)、监督与审计</w:t>
        </w:r>
        <w:r>
          <w:tab/>
        </w:r>
        <w:r>
          <w:fldChar w:fldCharType="begin"/>
        </w:r>
        <w:r>
          <w:instrText xml:space="preserve"> PAGEREF _Toc27297 \h </w:instrText>
        </w:r>
        <w:r>
          <w:fldChar w:fldCharType="separate"/>
        </w:r>
        <w:r>
          <w:t>58</w:t>
        </w:r>
        <w:r>
          <w:fldChar w:fldCharType="end"/>
        </w:r>
      </w:hyperlink>
    </w:p>
    <w:p>
      <w:pPr>
        <w:pStyle w:val="TOC1"/>
        <w:tabs>
          <w:tab w:val="right" w:leader="dot" w:pos="8306"/>
        </w:tabs>
      </w:pPr>
      <w:hyperlink w:anchor="_Toc9505" w:history="1">
        <w:r>
          <w:rPr>
            <w:rFonts w:ascii="仿宋" w:eastAsia="仿宋" w:hAnsi="仿宋" w:cs="仿宋" w:hint="eastAsia"/>
            <w:lang w:eastAsia="zh-CN"/>
          </w:rPr>
          <w:t>十七、木材项目变更管理</w:t>
        </w:r>
        <w:r>
          <w:tab/>
        </w:r>
        <w:r>
          <w:fldChar w:fldCharType="begin"/>
        </w:r>
        <w:r>
          <w:instrText xml:space="preserve"> PAGEREF _Toc9505 \h </w:instrText>
        </w:r>
        <w:r>
          <w:fldChar w:fldCharType="separate"/>
        </w:r>
        <w:r>
          <w:t>60</w:t>
        </w:r>
        <w:r>
          <w:fldChar w:fldCharType="end"/>
        </w:r>
      </w:hyperlink>
    </w:p>
    <w:p>
      <w:pPr>
        <w:pStyle w:val="TOC2"/>
        <w:tabs>
          <w:tab w:val="right" w:leader="dot" w:pos="8306"/>
        </w:tabs>
      </w:pPr>
      <w:hyperlink w:anchor="_Toc4809" w:history="1">
        <w:r>
          <w:rPr>
            <w:rFonts w:ascii="仿宋" w:eastAsia="仿宋" w:hAnsi="仿宋" w:cs="仿宋" w:hint="eastAsia"/>
            <w:lang w:eastAsia="zh-CN"/>
          </w:rPr>
          <w:t>(一)、变更申请与评估</w:t>
        </w:r>
        <w:r>
          <w:tab/>
        </w:r>
        <w:r>
          <w:fldChar w:fldCharType="begin"/>
        </w:r>
        <w:r>
          <w:instrText xml:space="preserve"> PAGEREF _Toc4809 \h </w:instrText>
        </w:r>
        <w:r>
          <w:fldChar w:fldCharType="separate"/>
        </w:r>
        <w:r>
          <w:t>60</w:t>
        </w:r>
        <w:r>
          <w:fldChar w:fldCharType="end"/>
        </w:r>
      </w:hyperlink>
    </w:p>
    <w:p>
      <w:pPr>
        <w:pStyle w:val="TOC2"/>
        <w:tabs>
          <w:tab w:val="right" w:leader="dot" w:pos="8306"/>
        </w:tabs>
      </w:pPr>
      <w:hyperlink w:anchor="_Toc21445" w:history="1">
        <w:r>
          <w:rPr>
            <w:rFonts w:ascii="仿宋" w:eastAsia="仿宋" w:hAnsi="仿宋" w:cs="仿宋" w:hint="eastAsia"/>
            <w:lang w:eastAsia="zh-CN"/>
          </w:rPr>
          <w:t>(二)、变更实施与控制</w:t>
        </w:r>
        <w:r>
          <w:tab/>
        </w:r>
        <w:r>
          <w:fldChar w:fldCharType="begin"/>
        </w:r>
        <w:r>
          <w:instrText xml:space="preserve"> PAGEREF _Toc21445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77"/>
      <w:r>
        <w:rPr>
          <w:rFonts w:ascii="仿宋" w:eastAsia="仿宋" w:hAnsi="仿宋" w:cs="仿宋" w:hint="eastAsia"/>
          <w:sz w:val="28"/>
          <w:lang w:eastAsia="zh-CN"/>
        </w:rPr>
        <w:t>一、木材项目概论</w:t>
      </w:r>
      <w:bookmarkEnd w:id="2"/>
    </w:p>
    <w:p>
      <w:pPr>
        <w:pStyle w:val="Heading2"/>
        <w:rPr>
          <w:rFonts w:ascii="仿宋" w:eastAsia="仿宋" w:hAnsi="仿宋" w:cs="仿宋" w:hint="eastAsia"/>
          <w:lang w:eastAsia="zh-CN"/>
        </w:rPr>
      </w:pPr>
      <w:bookmarkStart w:id="3" w:name="_Toc12264"/>
      <w:r>
        <w:rPr>
          <w:rFonts w:ascii="仿宋" w:eastAsia="仿宋" w:hAnsi="仿宋" w:cs="仿宋" w:hint="eastAsia"/>
          <w:lang w:eastAsia="zh-CN"/>
        </w:rPr>
        <w:t>(一)、木材项目概况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起源追溯至对市场的深入洞察。市场的不断演变与变革为木材项目提供了难得的机遇。当前市场存在的需求缺口和变革的大环境共同构成了木材项目的背景。这个木材项目旨在充分利用市场机遇，填补行业中尚未满足的需求，为客户提供全新的解决方案。市场的变革和需求的增长使得这个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木材项目正式命名为木材。这个名称不仅仅是一个标识，更代表了木材项目的核心理念和愿景。它蕴含着木材项目所要解决问题的关键字，具有强烈的表达和辨识度，为木材项目树立了鲜明的品牌形象。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木材项目目标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核心目标是提供一种全新、高效的解决方案，满足客户日益增长的需求。木材项目追求的不仅仅是满足市场需求，更是在市场中获得卓越的竞争优势。通过不断提升产品或服务的质量和创新水平，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全面涵盖了产品研发、制造、市场推广和售后服务，确保从产品设计到最终用户体验的全方位关注。这一全面的木材项目范围是为了确保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木材项目计划在未来18个月内完成，包括研发、测试、市场试点和正式推出等不同阶段。这个时间表的合理设计是为了确保木材项目各个阶段的顺利推进，以便按时交付高质量的成果。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木材项目总预算估算为XX百万美元，主要分配在研发、市场推广、人员培训和运营等方面。这一充足的预算为木材项目提供了充足的资源，确保木材项目在各个方面都能取得优异的表现。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木材项目可能面临的风险包括市场接受度低、技术难题、竞争激烈等。木材项目团队已经制定了相应的风险应对计划，通过前瞻性的风险管理，确保木材项目在面对不确定性时能够迅速做出应对。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木材项目团队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木材项目汇聚了一支经验丰富、多领域专业素养的核心团队，确保木材项目在各个方面都能拥有高水平的执行力。团队的协同作战是木材项目成功的关键因素之一。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木材项目的背景根植于市场对更高效、创新产品的渴望，同时也受到科技发展对行业格局的深刻改变的影响。这为木材项目提供了广阔的发展空间和市场需求。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截至目前，木材项目已完成市场调研和技术验证，取得了初步的成功。这为木材项目在未来的发展奠定了坚实的基础，为更远大的目标打下了坚实的基石。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328"/>
      <w:r>
        <w:rPr>
          <w:rFonts w:ascii="仿宋" w:eastAsia="仿宋" w:hAnsi="仿宋" w:cs="仿宋" w:hint="eastAsia"/>
          <w:sz w:val="28"/>
          <w:lang w:eastAsia="zh-CN"/>
        </w:rPr>
        <w:t>(二)、木材项目目标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keyword》木材项目首要业务目标是在市场中占据有利地位，实现产品/服务的成功推广和销售。通过不断提升产品质量、创新性，木材项目追求成为行业中的领导者，赢得更多客户的青睐。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在科技迅速发展的时代，木材项目着眼于技术创新。通过持续的研发和技术升级，木材项目旨在推出更具创新性的产品或服务，以满足市场对新鲜、先进解决方案的需求。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为了建立可持续的客户关系，木材项目设定了客户满意度目标。通过提供卓越的产品质量和优质的客户服务，木材项目追求赢得客户的信任和忠诚度，确保他们的满意度达到行业领先水平。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木材项目注重社会责任和可持续发展。通过实施环保、社会责任木材项目，木材项目致力于在经济发展的同时保护环境，促进社会公平，实现可持续经营。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木材项目的团队是实现目标的核心驱动力。因此，木材项目设定了团队发展目标，包括提升团队成员的专业技能、培养领导力，以及搭建协同高效的团队工作氛围。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774"/>
      <w:r>
        <w:rPr>
          <w:rFonts w:ascii="仿宋" w:eastAsia="仿宋" w:hAnsi="仿宋" w:cs="仿宋" w:hint="eastAsia"/>
          <w:sz w:val="28"/>
          <w:lang w:eastAsia="zh-CN"/>
        </w:rPr>
        <w:t>(三)、木材项目提出的理由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提出源于对市场机遇的深刻洞察。当前市场中存在的需求缺口和行业发展趋势表明，有巨大的商业机会等待被开发。通过准确捕捉市场机遇，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理念基于对技术创新的信仰。通过持续的研发和技术投入，木材项目有望推出更具创新性的产品或服务。在科技飞速发展的当下，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提出是为了增强企业的行业竞争力。通过提升产品或服务的质量和独特性，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响应了消费者需求的变化。随着社会和科技的不断发展，消费者对产品和服务的需求也在发生变化。通过深入了解并及时回应消费者的新需求，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木材项目的提出是企业战略发展规划的一部分。在面对日益激烈的市场竞争和不断变化的商业环境中，木材项目作为企业战略的一环，旨在为企业开辟新的增长领域，巩固企业在行业中的地位。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木材项目的提出不仅仅是基于商业考量，还注重社会责任。通过推出环保、社会责任等方面的木材项目，木材企业可以在社会中树立积极形象，为社会做出积极贡献，实现经济效益和社会效益的双赢。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木材项目的提出反映了对利益相关者期望的关注。包括客户、员工、投资者等利益相关者在企业发展中都有着各自的期望，木材项目力求在满足这些期望的同时，取得更大的共赢。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384"/>
      <w:r>
        <w:rPr>
          <w:rFonts w:ascii="仿宋" w:eastAsia="仿宋" w:hAnsi="仿宋" w:cs="仿宋" w:hint="eastAsia"/>
          <w:sz w:val="28"/>
          <w:lang w:eastAsia="zh-CN"/>
        </w:rPr>
        <w:t>(四)、木材项目意义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的首要意义在于提升企业的市场竞争力。通过持续的创新和对产品质量的高标准要求，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材项目的推进将促使行业技术水平的提升。通过引入先进技术和创新性解决方案，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在社会层面，木材项目不仅创造了大量就业机会，提高了就业水平，还注重社会责任和环保。通过参与社会公益事业和推动环保木材项目，木材项目为社会贡献了一份力量，体现了企业对社会的积极回馈。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874"/>
      <w:r>
        <w:rPr>
          <w:rFonts w:ascii="仿宋" w:eastAsia="仿宋" w:hAnsi="仿宋" w:cs="仿宋" w:hint="eastAsia"/>
          <w:sz w:val="28"/>
          <w:lang w:eastAsia="zh-CN"/>
        </w:rPr>
        <w:t>(五)、木材项目背景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在当今迅猛发展的商业环境中，木材项目的动因根植于对多方面因素的审慎考量。这个木材项目的提出并非孤立的决策，而是对企业所处背景深入思考的产物。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市场的不断演变是木材项目背后的首要原因。科技的迅速发展和全球市场的快速变化使得企业必须灵活应对。木材项目应运而生，旨在通过创新性的解决方案迎合市场的多变需求，赢得竞争中的先机。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竞争的激烈程度也是木材项目背景中不可忽视的一环。企业需要在激烈竞争中脱颖而出，为此，木材项目致力于打破常规，提供独特的价值主张，以吸引客户并确保市场份额的增长。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此外，社会对企业责任的期望也在逐渐升高。木材项目充分融入了社会责任的理念，通过可持续经营和社会公益木材项目，企图为社会贡献一份力量，在商业成功的同时关注社会价值。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785"/>
      <w:r>
        <w:rPr>
          <w:rFonts w:ascii="仿宋" w:eastAsia="仿宋" w:hAnsi="仿宋" w:cs="仿宋" w:hint="eastAsia"/>
          <w:sz w:val="28"/>
          <w:lang w:eastAsia="zh-CN"/>
        </w:rPr>
        <w:t>二、木材项目建设单位说明</w:t>
      </w:r>
      <w:bookmarkEnd w:id="8"/>
    </w:p>
    <w:p>
      <w:pPr>
        <w:pStyle w:val="Heading2"/>
        <w:rPr>
          <w:rFonts w:ascii="仿宋" w:eastAsia="仿宋" w:hAnsi="仿宋" w:cs="仿宋" w:hint="eastAsia"/>
          <w:lang w:eastAsia="zh-CN"/>
        </w:rPr>
      </w:pPr>
      <w:bookmarkStart w:id="9" w:name="_Toc23886"/>
      <w:r>
        <w:rPr>
          <w:rFonts w:ascii="仿宋" w:eastAsia="仿宋" w:hAnsi="仿宋" w:cs="仿宋" w:hint="eastAsia"/>
          <w:lang w:eastAsia="zh-CN"/>
        </w:rPr>
        <w:t>(一)、木材项目承办单位基本情况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21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材项目承办单位的XXXX，我们着眼于实现可持续的经济效益。通过技术创新和解决方案的提供，公司预计在木材项目执行期间将获得可观的收入增长。这一收入来源主要包括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同时，我们注重成本控制和效率提升，以确保木材项目的可持续盈利。透过精细的管理和资源优化，公司期望实现木材项目利润最大化。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材项目实施进行全面的投资评估，包括木材项目启动阶段的资金投入和后续运营成本。通过对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为确保公司在木材项目实施过程中具备足够的资金流动性，公司将进行详尽的现金流分析。这包括资金需求的合理预测、木材项目周期内的资金峰谷分析以及灵活的财务管理策略，以应对各种潜在的经济变动。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545"/>
      <w:r>
        <w:rPr>
          <w:rFonts w:ascii="仿宋" w:eastAsia="仿宋" w:hAnsi="仿宋" w:cs="仿宋" w:hint="eastAsia"/>
          <w:sz w:val="28"/>
          <w:lang w:eastAsia="zh-CN"/>
        </w:rPr>
        <w:t>三、木材项目土建工程</w:t>
      </w:r>
      <w:bookmarkEnd w:id="11"/>
    </w:p>
    <w:p>
      <w:pPr>
        <w:pStyle w:val="Heading2"/>
        <w:rPr>
          <w:rFonts w:ascii="仿宋" w:eastAsia="仿宋" w:hAnsi="仿宋" w:cs="仿宋" w:hint="eastAsia"/>
          <w:lang w:eastAsia="zh-CN"/>
        </w:rPr>
      </w:pPr>
      <w:bookmarkStart w:id="12" w:name="_Toc143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在木材项目的建筑工程设计中，我们将秉承一系列重要的设计原则，以确保木材项目建筑在功能、美观、可持续性等方面达到最佳效果。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在建筑设计中，我们将综合考虑建设和运营成本。通过精细的经济效益分析，确保设计方案在高效利用资源的同时，对木材项目的长期盈利能力有积极的贡献。</w:t>
      </w:r>
    </w:p>
    <w:p>
      <w:pPr>
        <w:pStyle w:val="Heading2"/>
        <w:ind w:firstLine="560" w:firstLineChars="200"/>
        <w:rPr>
          <w:rFonts w:ascii="仿宋" w:eastAsia="仿宋" w:hAnsi="仿宋" w:cs="仿宋" w:hint="eastAsia"/>
          <w:sz w:val="28"/>
          <w:lang w:eastAsia="zh-CN"/>
        </w:rPr>
      </w:pPr>
      <w:bookmarkStart w:id="13" w:name="_Toc3077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项目的土建工程设计中，我们将精准设定设计年限，结合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62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材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02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本期工程木材项目预计总建筑面积XXX平方米，其中：计容建筑面积XXX平方米，计划建筑工程投资XX万元，占木材项目总投资的XX%。</w:t>
      </w:r>
    </w:p>
    <w:p>
      <w:pPr>
        <w:pStyle w:val="Heading1"/>
        <w:ind w:firstLine="560" w:firstLineChars="200"/>
        <w:rPr>
          <w:rFonts w:ascii="仿宋" w:eastAsia="仿宋" w:hAnsi="仿宋" w:cs="仿宋" w:hint="eastAsia"/>
          <w:sz w:val="28"/>
          <w:lang w:eastAsia="zh-CN"/>
        </w:rPr>
      </w:pPr>
      <w:bookmarkStart w:id="16" w:name="_Toc5110"/>
      <w:r>
        <w:rPr>
          <w:rFonts w:ascii="仿宋" w:eastAsia="仿宋" w:hAnsi="仿宋" w:cs="仿宋" w:hint="eastAsia"/>
          <w:sz w:val="28"/>
          <w:lang w:eastAsia="zh-CN"/>
        </w:rPr>
        <w:t>四、木材项目文档管理</w:t>
      </w:r>
      <w:bookmarkEnd w:id="16"/>
    </w:p>
    <w:p>
      <w:pPr>
        <w:pStyle w:val="Heading2"/>
        <w:rPr>
          <w:rFonts w:ascii="仿宋" w:eastAsia="仿宋" w:hAnsi="仿宋" w:cs="仿宋" w:hint="eastAsia"/>
          <w:lang w:eastAsia="zh-CN"/>
        </w:rPr>
      </w:pPr>
      <w:bookmarkStart w:id="17" w:name="_Toc1810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木材项目高度重视文档的质量和准确性，以支持木材项目的各项活动和决策。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文档的编制始于木材项目计划的初期，我们制定了详细的文档编制计划，明确了每个文档的内容、格式和编写责任人。在木材项目启动阶段，我们首先编制了木材项目章程，明确定义了木材项目的目标、范围、风险等关键要素。随后，木材项目团队根据计划陆续编制了需求文档、设计文档、测试文档等各类文档，确保木材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材项目管理中的重要环节，旨在确保木材项目文档符合质量标准和木材项目需求。在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除了内部审查，我们还进行了外部审查，邀请木材项目相关利益方和专业领域的专家对文档进行独立审查。这有助于获取更全面、客观的反馈，确保木材项目文档不仅符合内部标准，也满足外部需求。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木材项目在文档编制与审查方面建立了严格的管理机制，通过规范的流程和多维度的审查，确保木材项目文档的质量、准确性和可靠性，为木材项目的顺利推进提供了有力支持。</w:t>
      </w:r>
    </w:p>
    <w:p>
      <w:pPr>
        <w:pStyle w:val="Heading2"/>
        <w:ind w:firstLine="560" w:firstLineChars="200"/>
        <w:rPr>
          <w:rFonts w:ascii="仿宋" w:eastAsia="仿宋" w:hAnsi="仿宋" w:cs="仿宋" w:hint="eastAsia"/>
          <w:sz w:val="28"/>
          <w:lang w:eastAsia="zh-CN"/>
        </w:rPr>
      </w:pPr>
      <w:bookmarkStart w:id="18" w:name="_Toc93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355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文档存档与归档是木材项目生命周期中一个至关重要的环节，直接关系到木材项目信息的长期保存和历史记录的完整性。在木材项目中，我们实施了一系列有效的文档存档与归档管理策略：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https://d.book118.com/218141053113006045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36D08"/>
    <w:rsid w:val="33636D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4105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2024-03-01T16:30:00Z</dcterms:created>
  <dcterms:modified xsi:type="dcterms:W3CDTF">2024-03-01T16:31:03Z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4A1C339E7385418C940F37980CA32287_11</vt:lpwstr>
  </property>
  <property fmtid="{D5CDD505-2E9C-101B-9397-08002B2CF9AE}" pid="3" name="KSOProductBuildVer">
    <vt:lpwstr>2052-12.1.0.16388</vt:lpwstr>
  </property>
</Properties>
</file>