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4B0" w:rsidRPr="006D04B0" w:rsidP="006D04B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D04B0">
        <w:rPr>
          <w:rFonts w:ascii="微软雅黑" w:eastAsia="微软雅黑" w:hAnsi="微软雅黑" w:hint="eastAsia"/>
          <w:b/>
          <w:bCs/>
          <w:sz w:val="28"/>
        </w:rPr>
        <w:t>安徽巢湖市</w:t>
      </w:r>
      <w:r w:rsidRPr="006D04B0">
        <w:rPr>
          <w:rFonts w:ascii="微软雅黑" w:eastAsia="微软雅黑" w:hAnsi="微软雅黑"/>
          <w:b/>
          <w:bCs/>
          <w:sz w:val="28"/>
        </w:rPr>
        <w:t>2024学年语文高三第一学期期末学业质量监测模拟试题</w:t>
      </w:r>
    </w:p>
    <w:p w:rsidR="001A7F2A" w:rsidRPr="001A7F2A" w:rsidP="00482797">
      <w:pPr>
        <w:jc w:val="left"/>
        <w:rPr>
          <w:rFonts w:ascii="宋体" w:hAnsi="宋体"/>
          <w:b/>
          <w:bCs/>
        </w:rPr>
      </w:pPr>
      <w:r w:rsidRPr="001A7F2A">
        <w:rPr>
          <w:rFonts w:ascii="宋体" w:hAnsi="宋体" w:hint="eastAsia"/>
          <w:b/>
          <w:bCs/>
        </w:rPr>
        <w:t>考生须知：</w:t>
      </w:r>
    </w:p>
    <w:p w:rsidR="001A7F2A" w:rsidRPr="001A7F2A" w:rsidP="00482797">
      <w:pPr>
        <w:jc w:val="left"/>
        <w:rPr>
          <w:rFonts w:ascii="宋体" w:hAnsi="宋体" w:hint="eastAsia"/>
          <w:b/>
          <w:bCs/>
        </w:rPr>
      </w:pPr>
      <w:r w:rsidRPr="001A7F2A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1A7F2A">
        <w:rPr>
          <w:rFonts w:ascii="宋体" w:hAnsi="宋体" w:hint="eastAsia"/>
          <w:b/>
          <w:bCs/>
        </w:rPr>
        <w:t>“</w:t>
      </w:r>
      <w:r w:rsidRPr="001A7F2A">
        <w:rPr>
          <w:rFonts w:ascii="宋体" w:hAnsi="宋体" w:hint="eastAsia"/>
          <w:b/>
          <w:bCs/>
        </w:rPr>
        <w:t>答题纸</w:t>
      </w:r>
      <w:r w:rsidRPr="001A7F2A">
        <w:rPr>
          <w:rFonts w:ascii="宋体" w:hAnsi="宋体" w:hint="eastAsia"/>
          <w:b/>
          <w:bCs/>
        </w:rPr>
        <w:t>”</w:t>
      </w:r>
      <w:r w:rsidRPr="001A7F2A">
        <w:rPr>
          <w:rFonts w:ascii="宋体" w:hAnsi="宋体" w:hint="eastAsia"/>
          <w:b/>
          <w:bCs/>
        </w:rPr>
        <w:t>相应位置上。</w:t>
      </w:r>
    </w:p>
    <w:p w:rsidR="001A7F2A" w:rsidRPr="001A7F2A" w:rsidP="00482797">
      <w:pPr>
        <w:jc w:val="left"/>
        <w:rPr>
          <w:rFonts w:ascii="宋体" w:hAnsi="宋体" w:hint="eastAsia"/>
          <w:b/>
          <w:bCs/>
        </w:rPr>
      </w:pPr>
      <w:r w:rsidRPr="001A7F2A">
        <w:rPr>
          <w:rFonts w:ascii="宋体" w:hAnsi="宋体" w:hint="eastAsia"/>
          <w:b/>
          <w:bCs/>
        </w:rPr>
        <w:t>2．请用黑色字迹的钢笔或答字笔在</w:t>
      </w:r>
      <w:r w:rsidRPr="001A7F2A">
        <w:rPr>
          <w:rFonts w:ascii="宋体" w:hAnsi="宋体" w:hint="eastAsia"/>
          <w:b/>
          <w:bCs/>
        </w:rPr>
        <w:t>“</w:t>
      </w:r>
      <w:r w:rsidRPr="001A7F2A">
        <w:rPr>
          <w:rFonts w:ascii="宋体" w:hAnsi="宋体" w:hint="eastAsia"/>
          <w:b/>
          <w:bCs/>
        </w:rPr>
        <w:t>答题纸</w:t>
      </w:r>
      <w:r w:rsidRPr="001A7F2A">
        <w:rPr>
          <w:rFonts w:ascii="宋体" w:hAnsi="宋体" w:hint="eastAsia"/>
          <w:b/>
          <w:bCs/>
        </w:rPr>
        <w:t>”</w:t>
      </w:r>
      <w:r w:rsidRPr="001A7F2A">
        <w:rPr>
          <w:rFonts w:ascii="宋体" w:hAnsi="宋体" w:hint="eastAsia"/>
          <w:b/>
          <w:bCs/>
        </w:rPr>
        <w:t>上先填写姓名和准考证号。</w:t>
      </w:r>
    </w:p>
    <w:p w:rsidR="001A7F2A" w:rsidRPr="001A7F2A" w:rsidP="00482797">
      <w:pPr>
        <w:jc w:val="left"/>
        <w:rPr>
          <w:rFonts w:ascii="宋体" w:hAnsi="宋体"/>
          <w:b/>
          <w:bCs/>
        </w:rPr>
      </w:pPr>
      <w:r w:rsidRPr="001A7F2A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1A7F2A" w:rsidRPr="001A7F2A" w:rsidP="001A7F2A">
      <w:pPr>
        <w:jc w:val="center"/>
        <w:rPr>
          <w:rFonts w:ascii="宋体" w:hAnsi="宋体"/>
          <w:b/>
        </w:rPr>
      </w:pPr>
    </w:p>
    <w:p w:rsidR="001A7F2A" w:rsidRPr="001A7F2A" w:rsidP="001A7F2A">
      <w:pPr>
        <w:jc w:val="left"/>
        <w:rPr>
          <w:rFonts w:ascii="宋体" w:hAnsi="宋体"/>
          <w:b/>
        </w:rPr>
      </w:pP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rFonts w:ascii="宋体" w:hAnsi="宋体"/>
          <w:b/>
        </w:rPr>
        <w:t>1．</w:t>
      </w:r>
      <w:r w:rsidRPr="001A7F2A">
        <w:rPr>
          <w:rFonts w:ascii="宋体" w:hAnsi="宋体" w:cs="宋体"/>
          <w:b/>
        </w:rPr>
        <w:t>阅读下文，完成小题。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春行于野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汤世杰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①刚刚过去的这番冬去春来，如杨万里所谓“也思散策郊行去，其奈缘溪路未干”，我几乎哪都没去，早晚只在院子里随意走走。回头一看，一冬一春看似无事，倒一直在为花忙，想着的，尽是些树啊花啊什么的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②开得最早的，是楼下一株高大的冬樱花，年前还只零落开了几朵，一到新年，便盛放如一蓬温柔的火焰。想用手机完整地拍下来，离得远了怕拍不出气势，近些吧毕竟树太大，拍完一看，好些枝杈没拍进去，发到朋友圈里时戏言：“糟了，这棵冬樱花要撑破我的屏幕了！”引来一众友人围观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③稍后才见到腊梅。院里的梅本来就少，且多在旮旯拐角处，等我看到时已然凋零，亏欠它了。匆匆别了梅，去寻花期长的紫叶矮樱，那花倒真是莹白透红，一嘟噜一嘟噜的，爱死了人。山茶乃南国冬日最殷勤的主，秋末冬初一路相随，开到眼下还在开。到了这时节，紫叶矮樱已花谢叶繁，举着满树透亮的紫红嫩叶，花倒只剩几朵，想看新花，只好等着三月桃花开了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④如此一想，辞冬迎春之际，许多朋友东奔西跑到处去寻花，我虽没跑得很远，却还是看到了冬去春来的全过程，何也？凭持的，唯一点静心的等待而已。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⑤等待其实并不轻松，间或更有焦急，甚至失落。行走已成习惯，看不到预想的花，焦急便突然来袭——心想还不如不去，或不见天都去，过几天，花不就开了吗？也是，每个轻松的早晨，人都有两个选择：或回去蒙头大睡，浑浑噩噩地慵懒一天，或不管阴晴雨雪，起身追逐一点小小的梦想。选择困难而又深刻，那是生命的选择。迷茫时，或该选那条更难行的路吧？走出去，终归比不走的好。树们花们，不都经历过风雪严寒么？它们都有过屏息的等待。前方的险阻谁也无法预料，没人能给你明确的许诺，细想，那终是自己依着灵魂的前行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⑥“天何言哉？”其实大地、树木、花朵，都在等待。大自然对季候、时令的等待，从容而有耐心，不分季节也不分日夜——在冬夜一次偶然的等待中，我才明白了这个理。那时，我坐在没于黑夜的车中，等着女儿——年末加班，她的车被人撞坏，不方便回家。说好是晚上八点，却一直不见她来，只好继续等。那会儿我待的地方，离城市北边当年西南联大的先生们居留过的司家营，已然很近。梁思成、林徽因、金岳霖，闻一多、朱自清、冯友兰，都在那里呆过。那时他们都在等。直到191年5月，才相继搬离，但清华文科研究所仍留在那里。到抗战胜利，朱自清复任清华中文系主任，文科研究所才迁走。如今那一带早已高楼林立，让我和许多人，对先生们旧居的去存，一直有着揪心的焦虑……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⑦我久已没有过那样长时间的等待了。我说的当然是现实的等待，生命中那种长达数十年的，另一种焦急的等待，于我也记忆深切。那样的等待既叫人窒闷，又叫人满怀某种似无着落的热望，生命的耗费就那样无声地消磨着时光。其实那晚我等女儿，拢共也不过两个多钟头，不长也不短。好在是坐在车里。可以听到风在外面散步。四周是些工地，墙篱高筑，显得既森然又还尚觉是在人间。把车载音响打开，蔡琴的女中音反复地唱着，好像有“再爱我一次”之类温情又如同梦呓的傻话。那离我那时的心境似乎过于遥远。再想，或许又不尽然——你就没有期盼过什么吗？这样想时，不禁自己都差点笑出声来。人是复杂的。更复杂的是人的那些不可理喻的动机！比如，早就听说联大先生们的旧居，因年久失修，少有保护，面临坍塌。媒体呼吁了多年，也不了了之。直到最近，才听闻那里终于要复建、还原那个古镇了。至于何时建成，建成什么样子，当然还要等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⑧等待并非无能，只是对天道的顺应——有的事属人力可为，却非尽皆人力可为。那晚直到终于接到女儿，已是晚上十点半了。风已回家。月亮压根儿就没出来过。女儿说让我久等了，我倒想谢谢她让我重温了一下等待的滋味，还在那样偶然的冬夜里，重新品尝了一下孤独和寂静，以及某个遥远又遥远的夜晚。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⑨今晨再去院子里走，最先看到的照例是一朵山茶，在清晨的阳光下艳红着。也许那已是最后一朵山茶了，居然从冬一直开到了春，宛若故人。花繁柳密处，拨得开才是手段，风狂雨急时，立得定方见脚根。我已全力以赴，尽管一事无成——那样普通的生命，却总是最叫人牵挂。久久凝视那朵山茶，转瞬间仿佛就把这世界看了个透。此刻，南国已春光浓似酒，足可证花可醉人；若今宵夜色澄如水，堪任月来洗俗。料想等桃花开时，思绪或会再飞出些蜂蜂蝶蝶来吧？</w:t>
      </w:r>
    </w:p>
    <w:p w:rsidR="001A7F2A" w:rsidRPr="001A7F2A" w:rsidP="00482797">
      <w:pPr>
        <w:spacing w:line="360" w:lineRule="auto"/>
        <w:ind w:firstLine="435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（有删改）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1．</w:t>
      </w:r>
      <w:r w:rsidRPr="001A7F2A">
        <w:rPr>
          <w:rFonts w:ascii="宋体" w:hAnsi="宋体" w:cs="宋体"/>
          <w:b/>
        </w:rPr>
        <w:t>分析第①－③段在构思上的作用。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1A7F2A">
        <w:rPr>
          <w:b/>
        </w:rPr>
        <w:t>2．</w:t>
      </w:r>
      <w:r w:rsidRPr="001A7F2A">
        <w:rPr>
          <w:rFonts w:ascii="宋体" w:hAnsi="宋体" w:cs="宋体"/>
          <w:b/>
        </w:rPr>
        <w:t>结合第②段内容，赏析以“温柔的火焰”为喻体的妙处。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3．</w:t>
      </w:r>
      <w:r w:rsidRPr="001A7F2A">
        <w:rPr>
          <w:rFonts w:ascii="宋体" w:hAnsi="宋体" w:cs="宋体"/>
          <w:b/>
        </w:rPr>
        <w:t>第⑥段有关“西南联大的先生们”的内容是否可以删除，请说出你的理由。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4．</w:t>
      </w:r>
      <w:r w:rsidRPr="001A7F2A">
        <w:rPr>
          <w:rFonts w:ascii="宋体" w:hAnsi="宋体" w:cs="宋体"/>
          <w:b/>
        </w:rPr>
        <w:t>评析本文所表达的思想意义。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rFonts w:ascii="宋体" w:hAnsi="宋体"/>
          <w:b/>
        </w:rPr>
        <w:t>2．</w:t>
      </w:r>
      <w:r w:rsidRPr="001A7F2A">
        <w:rPr>
          <w:rFonts w:ascii="宋体" w:hAnsi="宋体" w:cs="宋体"/>
          <w:b/>
        </w:rPr>
        <w:t>阅读下面的文字，完成下面小题。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对“美好生活”这一人类共同的追求，不同伦理学流派有不同的表达，尤其体现在古典时代哲学家的研究理论中。比如，亚里士多德认为幸福是生命的自然目的，也是最高的善；伊壁鸠鲁认为快乐包含身体健康和心灵宁静，审慎的生活才能获得宁静、才能获得最高的善；斯多亚学派认为“按照自然生活”、按照理性生活，才能达到幸福。其共同特征是认为，幸福是与理性相一致的，理性内在于美好生活的普遍理想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中国文化同样传递着对安定、幸福生活的恒久守望。《尚书·洪范》中有“五福”的记载，一曰寿，二曰富，三曰康宁，四曰攸好德，五曰考终命，表达了一种整体性的幸福观。与上述古希腊哲学家对理性强调、对求真求知的强调不同，中国文化受天人一体的宇宙观、天下一家的世界观、民胞物与的生命观影响，对美好生活的描述更强调求善求美，强调幸福的整体性和完备性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比如，强调天人一体。在中国哲学里，天是万物的生命本源，也是道德观念和原则的本原。对此，儒家道家文献都多有论述，比如《易经》中提出天、地、人三才之道，天之道在于“始万物”，地之道在于“生万物”，人之道的作用在于“成万物”，将人与自然、人与最高道德本体的关系清楚展现出来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比如，强调德福一致。以儒家为代表的中华传统文化重视德福一致，认为道德内在于幸福之中，美好生活同时也是道德的生活，因此即便“一箪食，一瓢饮，在陋巷”，圣人也能“不改其乐”。同时，因为道德带有利他性，这就要求人们不能只注重个人的幸福，个人的美好生活必然融入社会的整体利益和共同发展之中，内圣外王的个人理想、“大道之行，天下为公”的社会理想由此趋于一致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这些特征，构成了中国文化所表达的美好生活的重要内容。新时代，党的十九大报告将当前中国社会主要矛盾精准地概括为“人民日益增长的美好生活需要和不平衡不充分的发展之间的矛盾”，并指出“人民美好生活需要日益广泛，不仅对物质文化生活提出了更高要求，而且在民主、法治、公平、正义、安全、环境等方面的要求日益增长”。40年来的中国特色社会主义建设，将千百年来的文化表达上升为国家发展的目标，锻造成民族复兴的支点，并逐渐赋予了其更加丰富更加现代化的内涵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对社会主要矛盾的历史概括，对美好生活的新时代定义，进一步彰显出经济、政治、文化、社会、生态文明建设的整体性，体现了对“人民对美好生活向往”的系统性把握，对人民获得感的全面理解，由此也彰显出了中国千百年来所形成的文化精神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1A7F2A">
        <w:rPr>
          <w:rFonts w:ascii="楷体" w:eastAsia="楷体" w:hAnsi="楷体" w:cs="楷体"/>
          <w:b/>
        </w:rPr>
        <w:t>（摘编自刘文嘉《美好生活的中国表达》）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1．</w:t>
      </w:r>
      <w:r w:rsidRPr="001A7F2A">
        <w:rPr>
          <w:rFonts w:ascii="宋体" w:hAnsi="宋体" w:cs="宋体"/>
          <w:b/>
        </w:rPr>
        <w:t>下列关于原文内容的理解和分析，正确的一项是()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A．</w:t>
      </w:r>
      <w:r w:rsidRPr="001A7F2A">
        <w:rPr>
          <w:rFonts w:ascii="宋体" w:hAnsi="宋体" w:cs="宋体"/>
          <w:b/>
        </w:rPr>
        <w:t>对于人类有追求美好生活的需要，西方不同的伦理学派表达不同且特征各异。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B．</w:t>
      </w:r>
      <w:r w:rsidRPr="001A7F2A">
        <w:rPr>
          <w:rFonts w:ascii="宋体" w:hAnsi="宋体" w:cs="宋体"/>
          <w:b/>
        </w:rPr>
        <w:t>中国文化对幸福生活有着永恒的追求，源于中国哲学“天人一体”的宇宙观。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C．</w:t>
      </w:r>
      <w:r w:rsidRPr="001A7F2A">
        <w:rPr>
          <w:rFonts w:ascii="宋体" w:hAnsi="宋体" w:cs="宋体"/>
          <w:b/>
        </w:rPr>
        <w:t>对于何谓美好生活，中西方不同的伦理学派虽有不同的表达侧重，但美好生活与理性的一致性则是其共同的话语。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D．</w:t>
      </w:r>
      <w:r w:rsidRPr="001A7F2A">
        <w:rPr>
          <w:rFonts w:ascii="宋体" w:hAnsi="宋体" w:cs="宋体"/>
          <w:b/>
        </w:rPr>
        <w:t>新时代对美好生活的表述，既彰显了中国传统文化精神，又注入了新的内涵。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2．</w:t>
      </w:r>
      <w:r w:rsidRPr="001A7F2A">
        <w:rPr>
          <w:rFonts w:ascii="宋体" w:hAnsi="宋体" w:cs="宋体"/>
          <w:b/>
        </w:rPr>
        <w:t>下列对原文论证的相关分析，不正确的一项是()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A．</w:t>
      </w:r>
      <w:r w:rsidRPr="001A7F2A">
        <w:rPr>
          <w:rFonts w:ascii="宋体" w:hAnsi="宋体" w:cs="宋体"/>
          <w:b/>
        </w:rPr>
        <w:t>文章对比论证突出，特别是将中国表达和世界表达对比，在论述中国表达时又着意于历史和当下的对比。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B．</w:t>
      </w:r>
      <w:r w:rsidRPr="001A7F2A">
        <w:rPr>
          <w:rFonts w:ascii="宋体" w:hAnsi="宋体" w:cs="宋体"/>
          <w:b/>
        </w:rPr>
        <w:t>文章在论述中国幸福观时，从“德福一致”的传统文化观点出发，借助道德的利他性特征，阐明了幸福的社会整体性特征。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C．</w:t>
      </w:r>
      <w:r w:rsidRPr="001A7F2A">
        <w:rPr>
          <w:rFonts w:ascii="宋体" w:hAnsi="宋体" w:cs="宋体"/>
          <w:b/>
        </w:rPr>
        <w:t>文章围绕“美好生活的中国表达”这一核心概念，由古希腊哲学而中国哲学，为现时的政治主张构建深广的思想背景。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D．</w:t>
      </w:r>
      <w:r w:rsidRPr="001A7F2A">
        <w:rPr>
          <w:rFonts w:ascii="宋体" w:hAnsi="宋体" w:cs="宋体"/>
          <w:b/>
        </w:rPr>
        <w:t>文章论据的使用，增强了文章的文化厚重感，也体现了作者广阔的学术视野。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3．</w:t>
      </w:r>
      <w:r w:rsidRPr="001A7F2A">
        <w:rPr>
          <w:rFonts w:ascii="宋体" w:hAnsi="宋体" w:cs="宋体"/>
          <w:b/>
        </w:rPr>
        <w:t>根据原文内容，下列说法不正确的一项是()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A．</w:t>
      </w:r>
      <w:r w:rsidRPr="001A7F2A">
        <w:rPr>
          <w:rFonts w:ascii="宋体" w:hAnsi="宋体" w:cs="宋体"/>
          <w:b/>
        </w:rPr>
        <w:t>因为道德有利他性，所以应把个人幸福融入社会的整体利益和共同发展中。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B．</w:t>
      </w:r>
      <w:r w:rsidRPr="001A7F2A">
        <w:rPr>
          <w:rFonts w:ascii="宋体" w:hAnsi="宋体" w:cs="宋体"/>
          <w:b/>
        </w:rPr>
        <w:t>作者认为，美好生活作为人类共同的超越性追求，既要求真求知，也应尽善尽美。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C．</w:t>
      </w:r>
      <w:r w:rsidRPr="001A7F2A">
        <w:rPr>
          <w:rFonts w:ascii="宋体" w:hAnsi="宋体" w:cs="宋体"/>
          <w:b/>
        </w:rPr>
        <w:t>新时代对美好生活的表述，既传承传统又立足现实，更指向人的丰富和全面。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b/>
        </w:rPr>
        <w:t>D．</w:t>
      </w:r>
      <w:r w:rsidRPr="001A7F2A">
        <w:rPr>
          <w:rFonts w:ascii="宋体" w:hAnsi="宋体" w:cs="宋体"/>
          <w:b/>
        </w:rPr>
        <w:t>中外哲学家对美好生活都有深刻认知，可见美好生活是人类哲学的重要命题。</w:t>
      </w:r>
    </w:p>
    <w:p w:rsidR="001A7F2A" w:rsidRPr="001A7F2A" w:rsidP="0048279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A7F2A">
        <w:rPr>
          <w:rFonts w:ascii="宋体" w:hAnsi="宋体"/>
          <w:b/>
        </w:rPr>
        <w:t>3．</w:t>
      </w:r>
      <w:r w:rsidRPr="001A7F2A">
        <w:rPr>
          <w:rFonts w:ascii="宋体" w:hAnsi="宋体" w:cs="宋体"/>
          <w:b/>
        </w:rPr>
        <w:t>阅读下面的文字，完成各题。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材料一：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我国的网络直播兴起于2005年，到2016年出现井喷式发展。截至2018年，我国直播行业的规模已经超过4.5亿人，即超过一半的中国网民都玩过直播。庞大的市场规模，导致主播群体良莠不齐。为了吸引眼球，一些主播无所不用其极，出格的直播行为一再突破道德和法律底线，这说明网络直播活动和网络主播的行为亟须规范。为此，2018年，全国“扫黄打非”办公室会同工业和信息化部、公安部等部门联合推出《关于加强网络直播服务管理工作的通知》，以加强网络直播行业的基础管理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无论是从维护网络空间风清气朗的角度，还是从维护网络主播长远利益的角度，对网络主播进行教育培训都十分必要。黄轩婷呼吁更多直播平台加入对主播的培训中，通过人才教育培养的方式为行业孵化赋能，早日把网络主播变成能出状元的“第361行”。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（摘编自韩业庭《网络主播能否成为“第361行”》）</w:t>
      </w:r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A7F2A">
        <w:rPr>
          <w:rFonts w:ascii="楷体" w:eastAsia="楷体" w:hAnsi="楷体" w:cs="楷体"/>
          <w:b/>
        </w:rPr>
        <w:t>材料二：</w:t>
      </w:r>
      <w:r w:rsidRPr="001A7F2A">
        <w:rPr>
          <w:rFonts w:ascii="楷体" w:eastAsia="楷体" w:hAnsi="楷体" w:cs="楷体"/>
          <w:b/>
        </w:rPr>
        <w:br/>
      </w:r>
      <w:r w:rsidRPr="001A7F2A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https://d.book118.com/225001233004011100</w:t>
        </w:r>
      </w:hyperlink>
    </w:p>
    <w:p w:rsidR="001A7F2A" w:rsidRPr="001A7F2A" w:rsidP="0048279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21719"/>
    <w:rsid w:val="0016710A"/>
    <w:rsid w:val="00187194"/>
    <w:rsid w:val="00193019"/>
    <w:rsid w:val="001A7F2A"/>
    <w:rsid w:val="002B7D81"/>
    <w:rsid w:val="003D3C46"/>
    <w:rsid w:val="00464523"/>
    <w:rsid w:val="00482797"/>
    <w:rsid w:val="00622F25"/>
    <w:rsid w:val="006B2EBA"/>
    <w:rsid w:val="006D04B0"/>
    <w:rsid w:val="00850032"/>
    <w:rsid w:val="008D2EAE"/>
    <w:rsid w:val="008F1F6E"/>
    <w:rsid w:val="00911EF2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22500123300401110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3232</Words>
  <Characters>18423</Characters>
  <Application>Microsoft Office Word</Application>
  <DocSecurity>0</DocSecurity>
  <Lines>153</Lines>
  <Paragraphs>43</Paragraphs>
  <ScaleCrop>false</ScaleCrop>
  <Company>zxxk.com</Company>
  <LinksUpToDate>false</LinksUpToDate>
  <CharactersWithSpaces>21612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2022-07-10T02:21:00Z</dcterms:created>
  <dcterms:modified xsi:type="dcterms:W3CDTF">2023-05-16T22:46:00Z</dcterms:modified>
</cp:coreProperties>
</file>