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2D3D4E">
      <w:pPr>
        <w:widowControl/>
        <w:jc w:val="left"/>
        <w:rPr>
          <w:rFonts w:ascii="仿宋" w:eastAsia="仿宋" w:hAnsi="仿宋"/>
          <w:b/>
          <w:sz w:val="40"/>
        </w:rPr>
      </w:pPr>
      <w:bookmarkStart w:id="0" w:name="_GoBack"/>
      <w:bookmarkEnd w:id="0"/>
    </w:p>
    <w:p w:rsidR="002D3D4E">
      <w:pPr>
        <w:widowControl/>
        <w:jc w:val="left"/>
        <w:rPr>
          <w:rFonts w:ascii="仿宋" w:eastAsia="仿宋" w:hAnsi="仿宋"/>
          <w:b/>
          <w:sz w:val="40"/>
        </w:rPr>
      </w:pPr>
    </w:p>
    <w:p w:rsidR="002D3D4E">
      <w:pPr>
        <w:widowControl/>
        <w:jc w:val="left"/>
        <w:rPr>
          <w:rFonts w:ascii="仿宋" w:eastAsia="仿宋" w:hAnsi="仿宋"/>
          <w:b/>
          <w:sz w:val="40"/>
        </w:rPr>
      </w:pPr>
    </w:p>
    <w:p w:rsidR="002D3D4E" w:rsidRPr="002D3D4E">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2D3D4E">
        <w:rPr>
          <w:rFonts w:ascii="宋体" w:eastAsia="宋体" w:hAnsi="宋体" w:hint="eastAsia"/>
          <w:b/>
          <w:sz w:val="60"/>
        </w:rPr>
        <w:t>中药制剂项目投资分析报告</w:t>
      </w:r>
    </w:p>
    <w:p w:rsidR="002D3D4E" w:rsidP="002D3D4E">
      <w:pPr>
        <w:widowControl/>
        <w:jc w:val="center"/>
        <w:rPr>
          <w:rFonts w:ascii="仿宋" w:eastAsia="仿宋" w:hAnsi="仿宋" w:hint="eastAsia"/>
          <w:b/>
          <w:sz w:val="40"/>
        </w:rPr>
      </w:pPr>
      <w:r w:rsidRPr="002D3D4E">
        <w:rPr>
          <w:rFonts w:ascii="仿宋" w:eastAsia="仿宋" w:hAnsi="仿宋" w:hint="eastAsia"/>
          <w:b/>
          <w:sz w:val="40"/>
        </w:rPr>
        <w:t>目录</w:t>
      </w:r>
    </w:p>
    <w:p w:rsidR="002D3D4E">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_Toc158135908 \h </w:instrText>
      </w:r>
      <w:r>
        <w:rPr>
          <w:noProof/>
        </w:rPr>
        <w:fldChar w:fldCharType="separate"/>
      </w:r>
      <w:r>
        <w:rPr>
          <w:noProof/>
        </w:rPr>
        <w:t>3</w:t>
      </w:r>
      <w:r>
        <w:rPr>
          <w:noProof/>
        </w:rPr>
        <w:fldChar w:fldCharType="end"/>
      </w:r>
    </w:p>
    <w:p w:rsidR="002D3D4E">
      <w:pPr>
        <w:pStyle w:val="TOC1"/>
        <w:tabs>
          <w:tab w:val="right" w:leader="dot" w:pos="8296"/>
        </w:tabs>
        <w:rPr>
          <w:noProof/>
        </w:rPr>
      </w:pPr>
      <w:r>
        <w:rPr>
          <w:rFonts w:hint="eastAsia"/>
          <w:noProof/>
        </w:rPr>
        <w:t>一、中药制剂项目建筑工程方案</w:t>
      </w:r>
      <w:r>
        <w:rPr>
          <w:noProof/>
        </w:rPr>
        <w:tab/>
      </w:r>
      <w:r>
        <w:rPr>
          <w:noProof/>
        </w:rPr>
        <w:fldChar w:fldCharType="begin"/>
      </w:r>
      <w:r>
        <w:rPr>
          <w:noProof/>
        </w:rPr>
        <w:instrText xml:space="preserve"> PAGEREF _Toc158135909 \h </w:instrText>
      </w:r>
      <w:r>
        <w:rPr>
          <w:noProof/>
        </w:rPr>
        <w:fldChar w:fldCharType="separate"/>
      </w:r>
      <w:r>
        <w:rPr>
          <w:noProof/>
        </w:rPr>
        <w:t>3</w:t>
      </w:r>
      <w:r>
        <w:rPr>
          <w:noProof/>
        </w:rPr>
        <w:fldChar w:fldCharType="end"/>
      </w:r>
    </w:p>
    <w:p w:rsidR="002D3D4E">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_Toc158135910 \h </w:instrText>
      </w:r>
      <w:r>
        <w:rPr>
          <w:noProof/>
        </w:rPr>
        <w:fldChar w:fldCharType="separate"/>
      </w:r>
      <w:r>
        <w:rPr>
          <w:noProof/>
        </w:rPr>
        <w:t>3</w:t>
      </w:r>
      <w:r>
        <w:rPr>
          <w:noProof/>
        </w:rPr>
        <w:fldChar w:fldCharType="end"/>
      </w:r>
    </w:p>
    <w:p w:rsidR="002D3D4E">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_Toc158135911 \h </w:instrText>
      </w:r>
      <w:r>
        <w:rPr>
          <w:noProof/>
        </w:rPr>
        <w:fldChar w:fldCharType="separate"/>
      </w:r>
      <w:r>
        <w:rPr>
          <w:noProof/>
        </w:rPr>
        <w:t>5</w:t>
      </w:r>
      <w:r>
        <w:rPr>
          <w:noProof/>
        </w:rPr>
        <w:fldChar w:fldCharType="end"/>
      </w:r>
    </w:p>
    <w:p w:rsidR="002D3D4E">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_Toc158135912 \h </w:instrText>
      </w:r>
      <w:r>
        <w:rPr>
          <w:noProof/>
        </w:rPr>
        <w:fldChar w:fldCharType="separate"/>
      </w:r>
      <w:r>
        <w:rPr>
          <w:noProof/>
        </w:rPr>
        <w:t>6</w:t>
      </w:r>
      <w:r>
        <w:rPr>
          <w:noProof/>
        </w:rPr>
        <w:fldChar w:fldCharType="end"/>
      </w:r>
    </w:p>
    <w:p w:rsidR="002D3D4E">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_Toc158135913 \h </w:instrText>
      </w:r>
      <w:r>
        <w:rPr>
          <w:noProof/>
        </w:rPr>
        <w:fldChar w:fldCharType="separate"/>
      </w:r>
      <w:r>
        <w:rPr>
          <w:noProof/>
        </w:rPr>
        <w:t>8</w:t>
      </w:r>
      <w:r>
        <w:rPr>
          <w:noProof/>
        </w:rPr>
        <w:fldChar w:fldCharType="end"/>
      </w:r>
    </w:p>
    <w:p w:rsidR="002D3D4E">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_Toc158135914 \h </w:instrText>
      </w:r>
      <w:r>
        <w:rPr>
          <w:noProof/>
        </w:rPr>
        <w:fldChar w:fldCharType="separate"/>
      </w:r>
      <w:r>
        <w:rPr>
          <w:noProof/>
        </w:rPr>
        <w:t>9</w:t>
      </w:r>
      <w:r>
        <w:rPr>
          <w:noProof/>
        </w:rPr>
        <w:fldChar w:fldCharType="end"/>
      </w:r>
    </w:p>
    <w:p w:rsidR="002D3D4E">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_Toc158135915 \h </w:instrText>
      </w:r>
      <w:r>
        <w:rPr>
          <w:noProof/>
        </w:rPr>
        <w:fldChar w:fldCharType="separate"/>
      </w:r>
      <w:r>
        <w:rPr>
          <w:noProof/>
        </w:rPr>
        <w:t>10</w:t>
      </w:r>
      <w:r>
        <w:rPr>
          <w:noProof/>
        </w:rPr>
        <w:fldChar w:fldCharType="end"/>
      </w:r>
    </w:p>
    <w:p w:rsidR="002D3D4E">
      <w:pPr>
        <w:pStyle w:val="TOC1"/>
        <w:tabs>
          <w:tab w:val="right" w:leader="dot" w:pos="8296"/>
        </w:tabs>
        <w:rPr>
          <w:noProof/>
        </w:rPr>
      </w:pPr>
      <w:r>
        <w:rPr>
          <w:rFonts w:hint="eastAsia"/>
          <w:noProof/>
        </w:rPr>
        <w:t>二、企业管理方案</w:t>
      </w:r>
      <w:r>
        <w:rPr>
          <w:noProof/>
        </w:rPr>
        <w:tab/>
      </w:r>
      <w:r>
        <w:rPr>
          <w:noProof/>
        </w:rPr>
        <w:fldChar w:fldCharType="begin"/>
      </w:r>
      <w:r>
        <w:rPr>
          <w:noProof/>
        </w:rPr>
        <w:instrText xml:space="preserve"> PAGEREF _Toc158135916 \h </w:instrText>
      </w:r>
      <w:r>
        <w:rPr>
          <w:noProof/>
        </w:rPr>
        <w:fldChar w:fldCharType="separate"/>
      </w:r>
      <w:r>
        <w:rPr>
          <w:noProof/>
        </w:rPr>
        <w:t>13</w:t>
      </w:r>
      <w:r>
        <w:rPr>
          <w:noProof/>
        </w:rPr>
        <w:fldChar w:fldCharType="end"/>
      </w:r>
    </w:p>
    <w:p w:rsidR="002D3D4E">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_Toc158135917 \h </w:instrText>
      </w:r>
      <w:r>
        <w:rPr>
          <w:noProof/>
        </w:rPr>
        <w:fldChar w:fldCharType="separate"/>
      </w:r>
      <w:r>
        <w:rPr>
          <w:noProof/>
        </w:rPr>
        <w:t>13</w:t>
      </w:r>
      <w:r>
        <w:rPr>
          <w:noProof/>
        </w:rPr>
        <w:fldChar w:fldCharType="end"/>
      </w:r>
    </w:p>
    <w:p w:rsidR="002D3D4E">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_Toc158135918 \h </w:instrText>
      </w:r>
      <w:r>
        <w:rPr>
          <w:noProof/>
        </w:rPr>
        <w:fldChar w:fldCharType="separate"/>
      </w:r>
      <w:r>
        <w:rPr>
          <w:noProof/>
        </w:rPr>
        <w:t>15</w:t>
      </w:r>
      <w:r>
        <w:rPr>
          <w:noProof/>
        </w:rPr>
        <w:fldChar w:fldCharType="end"/>
      </w:r>
    </w:p>
    <w:p w:rsidR="002D3D4E">
      <w:pPr>
        <w:pStyle w:val="TOC1"/>
        <w:tabs>
          <w:tab w:val="right" w:leader="dot" w:pos="8296"/>
        </w:tabs>
        <w:rPr>
          <w:noProof/>
        </w:rPr>
      </w:pPr>
      <w:r>
        <w:rPr>
          <w:rFonts w:hint="eastAsia"/>
          <w:noProof/>
        </w:rPr>
        <w:t>三、背景及必要性分析</w:t>
      </w:r>
      <w:r>
        <w:rPr>
          <w:noProof/>
        </w:rPr>
        <w:tab/>
      </w:r>
      <w:r>
        <w:rPr>
          <w:noProof/>
        </w:rPr>
        <w:fldChar w:fldCharType="begin"/>
      </w:r>
      <w:r>
        <w:rPr>
          <w:noProof/>
        </w:rPr>
        <w:instrText xml:space="preserve"> PAGEREF _Toc158135919 \h </w:instrText>
      </w:r>
      <w:r>
        <w:rPr>
          <w:noProof/>
        </w:rPr>
        <w:fldChar w:fldCharType="separate"/>
      </w:r>
      <w:r>
        <w:rPr>
          <w:noProof/>
        </w:rPr>
        <w:t>18</w:t>
      </w:r>
      <w:r>
        <w:rPr>
          <w:noProof/>
        </w:rPr>
        <w:fldChar w:fldCharType="end"/>
      </w:r>
    </w:p>
    <w:p w:rsidR="002D3D4E">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_Toc158135920 \h </w:instrText>
      </w:r>
      <w:r>
        <w:rPr>
          <w:noProof/>
        </w:rPr>
        <w:fldChar w:fldCharType="separate"/>
      </w:r>
      <w:r>
        <w:rPr>
          <w:noProof/>
        </w:rPr>
        <w:t>18</w:t>
      </w:r>
      <w:r>
        <w:rPr>
          <w:noProof/>
        </w:rPr>
        <w:fldChar w:fldCharType="end"/>
      </w:r>
    </w:p>
    <w:p w:rsidR="002D3D4E">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_Toc158135921 \h </w:instrText>
      </w:r>
      <w:r>
        <w:rPr>
          <w:noProof/>
        </w:rPr>
        <w:fldChar w:fldCharType="separate"/>
      </w:r>
      <w:r>
        <w:rPr>
          <w:noProof/>
        </w:rPr>
        <w:t>19</w:t>
      </w:r>
      <w:r>
        <w:rPr>
          <w:noProof/>
        </w:rPr>
        <w:fldChar w:fldCharType="end"/>
      </w:r>
    </w:p>
    <w:p w:rsidR="002D3D4E">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_Toc158135922 \h </w:instrText>
      </w:r>
      <w:r>
        <w:rPr>
          <w:noProof/>
        </w:rPr>
        <w:fldChar w:fldCharType="separate"/>
      </w:r>
      <w:r>
        <w:rPr>
          <w:noProof/>
        </w:rPr>
        <w:t>21</w:t>
      </w:r>
      <w:r>
        <w:rPr>
          <w:noProof/>
        </w:rPr>
        <w:fldChar w:fldCharType="end"/>
      </w:r>
    </w:p>
    <w:p w:rsidR="002D3D4E">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_Toc158135923 \h </w:instrText>
      </w:r>
      <w:r>
        <w:rPr>
          <w:noProof/>
        </w:rPr>
        <w:fldChar w:fldCharType="separate"/>
      </w:r>
      <w:r>
        <w:rPr>
          <w:noProof/>
        </w:rPr>
        <w:t>22</w:t>
      </w:r>
      <w:r>
        <w:rPr>
          <w:noProof/>
        </w:rPr>
        <w:fldChar w:fldCharType="end"/>
      </w:r>
    </w:p>
    <w:p w:rsidR="002D3D4E">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_Toc158135924 \h </w:instrText>
      </w:r>
      <w:r>
        <w:rPr>
          <w:noProof/>
        </w:rPr>
        <w:fldChar w:fldCharType="separate"/>
      </w:r>
      <w:r>
        <w:rPr>
          <w:noProof/>
        </w:rPr>
        <w:t>24</w:t>
      </w:r>
      <w:r>
        <w:rPr>
          <w:noProof/>
        </w:rPr>
        <w:fldChar w:fldCharType="end"/>
      </w:r>
    </w:p>
    <w:p w:rsidR="002D3D4E">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_Toc158135925 \h </w:instrText>
      </w:r>
      <w:r>
        <w:rPr>
          <w:noProof/>
        </w:rPr>
        <w:fldChar w:fldCharType="separate"/>
      </w:r>
      <w:r>
        <w:rPr>
          <w:noProof/>
        </w:rPr>
        <w:t>25</w:t>
      </w:r>
      <w:r>
        <w:rPr>
          <w:noProof/>
        </w:rPr>
        <w:fldChar w:fldCharType="end"/>
      </w:r>
    </w:p>
    <w:p w:rsidR="002D3D4E">
      <w:pPr>
        <w:pStyle w:val="TOC1"/>
        <w:tabs>
          <w:tab w:val="right" w:leader="dot" w:pos="8296"/>
        </w:tabs>
        <w:rPr>
          <w:noProof/>
        </w:rPr>
      </w:pPr>
      <w:r>
        <w:rPr>
          <w:rFonts w:hint="eastAsia"/>
          <w:noProof/>
        </w:rPr>
        <w:t>四、中药制剂项目质量管理方案</w:t>
      </w:r>
      <w:r>
        <w:rPr>
          <w:noProof/>
        </w:rPr>
        <w:tab/>
      </w:r>
      <w:r>
        <w:rPr>
          <w:noProof/>
        </w:rPr>
        <w:fldChar w:fldCharType="begin"/>
      </w:r>
      <w:r>
        <w:rPr>
          <w:noProof/>
        </w:rPr>
        <w:instrText xml:space="preserve"> PAGEREF _Toc158135926 \h </w:instrText>
      </w:r>
      <w:r>
        <w:rPr>
          <w:noProof/>
        </w:rPr>
        <w:fldChar w:fldCharType="separate"/>
      </w:r>
      <w:r>
        <w:rPr>
          <w:noProof/>
        </w:rPr>
        <w:t>27</w:t>
      </w:r>
      <w:r>
        <w:rPr>
          <w:noProof/>
        </w:rPr>
        <w:fldChar w:fldCharType="end"/>
      </w:r>
    </w:p>
    <w:p w:rsidR="002D3D4E">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_Toc158135927 \h </w:instrText>
      </w:r>
      <w:r>
        <w:rPr>
          <w:noProof/>
        </w:rPr>
        <w:fldChar w:fldCharType="separate"/>
      </w:r>
      <w:r>
        <w:rPr>
          <w:noProof/>
        </w:rPr>
        <w:t>27</w:t>
      </w:r>
      <w:r>
        <w:rPr>
          <w:noProof/>
        </w:rPr>
        <w:fldChar w:fldCharType="end"/>
      </w:r>
    </w:p>
    <w:p w:rsidR="002D3D4E">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_Toc158135928 \h </w:instrText>
      </w:r>
      <w:r>
        <w:rPr>
          <w:noProof/>
        </w:rPr>
        <w:fldChar w:fldCharType="separate"/>
      </w:r>
      <w:r>
        <w:rPr>
          <w:noProof/>
        </w:rPr>
        <w:t>31</w:t>
      </w:r>
      <w:r>
        <w:rPr>
          <w:noProof/>
        </w:rPr>
        <w:fldChar w:fldCharType="end"/>
      </w:r>
    </w:p>
    <w:p w:rsidR="002D3D4E">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_Toc158135929 \h </w:instrText>
      </w:r>
      <w:r>
        <w:rPr>
          <w:noProof/>
        </w:rPr>
        <w:fldChar w:fldCharType="separate"/>
      </w:r>
      <w:r>
        <w:rPr>
          <w:noProof/>
        </w:rPr>
        <w:t>33</w:t>
      </w:r>
      <w:r>
        <w:rPr>
          <w:noProof/>
        </w:rPr>
        <w:fldChar w:fldCharType="end"/>
      </w:r>
    </w:p>
    <w:p w:rsidR="002D3D4E">
      <w:pPr>
        <w:pStyle w:val="TOC1"/>
        <w:tabs>
          <w:tab w:val="right" w:leader="dot" w:pos="8296"/>
        </w:tabs>
        <w:rPr>
          <w:noProof/>
        </w:rPr>
      </w:pPr>
      <w:r>
        <w:rPr>
          <w:rFonts w:hint="eastAsia"/>
          <w:noProof/>
        </w:rPr>
        <w:t>五、实施安排</w:t>
      </w:r>
      <w:r>
        <w:rPr>
          <w:noProof/>
        </w:rPr>
        <w:tab/>
      </w:r>
      <w:r>
        <w:rPr>
          <w:noProof/>
        </w:rPr>
        <w:fldChar w:fldCharType="begin"/>
      </w:r>
      <w:r>
        <w:rPr>
          <w:noProof/>
        </w:rPr>
        <w:instrText xml:space="preserve"> PAGEREF _Toc158135930 \h </w:instrText>
      </w:r>
      <w:r>
        <w:rPr>
          <w:noProof/>
        </w:rPr>
        <w:fldChar w:fldCharType="separate"/>
      </w:r>
      <w:r>
        <w:rPr>
          <w:noProof/>
        </w:rPr>
        <w:t>34</w:t>
      </w:r>
      <w:r>
        <w:rPr>
          <w:noProof/>
        </w:rPr>
        <w:fldChar w:fldCharType="end"/>
      </w:r>
    </w:p>
    <w:p w:rsidR="002D3D4E">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_Toc158135931 \h </w:instrText>
      </w:r>
      <w:r>
        <w:rPr>
          <w:noProof/>
        </w:rPr>
        <w:fldChar w:fldCharType="separate"/>
      </w:r>
      <w:r>
        <w:rPr>
          <w:noProof/>
        </w:rPr>
        <w:t>34</w:t>
      </w:r>
      <w:r>
        <w:rPr>
          <w:noProof/>
        </w:rPr>
        <w:fldChar w:fldCharType="end"/>
      </w:r>
    </w:p>
    <w:p w:rsidR="002D3D4E">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_Toc158135932 \h </w:instrText>
      </w:r>
      <w:r>
        <w:rPr>
          <w:noProof/>
        </w:rPr>
        <w:fldChar w:fldCharType="separate"/>
      </w:r>
      <w:r>
        <w:rPr>
          <w:noProof/>
        </w:rPr>
        <w:t>36</w:t>
      </w:r>
      <w:r>
        <w:rPr>
          <w:noProof/>
        </w:rPr>
        <w:fldChar w:fldCharType="end"/>
      </w:r>
    </w:p>
    <w:p w:rsidR="002D3D4E">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_Toc158135933 \h </w:instrText>
      </w:r>
      <w:r>
        <w:rPr>
          <w:noProof/>
        </w:rPr>
        <w:fldChar w:fldCharType="separate"/>
      </w:r>
      <w:r>
        <w:rPr>
          <w:noProof/>
        </w:rPr>
        <w:t>37</w:t>
      </w:r>
      <w:r>
        <w:rPr>
          <w:noProof/>
        </w:rPr>
        <w:fldChar w:fldCharType="end"/>
      </w:r>
    </w:p>
    <w:p w:rsidR="002D3D4E">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_Toc158135934 \h </w:instrText>
      </w:r>
      <w:r>
        <w:rPr>
          <w:noProof/>
        </w:rPr>
        <w:fldChar w:fldCharType="separate"/>
      </w:r>
      <w:r>
        <w:rPr>
          <w:noProof/>
        </w:rPr>
        <w:t>38</w:t>
      </w:r>
      <w:r>
        <w:rPr>
          <w:noProof/>
        </w:rPr>
        <w:fldChar w:fldCharType="end"/>
      </w:r>
    </w:p>
    <w:p w:rsidR="002D3D4E">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_Toc158135935 \h </w:instrText>
      </w:r>
      <w:r>
        <w:rPr>
          <w:noProof/>
        </w:rPr>
        <w:fldChar w:fldCharType="separate"/>
      </w:r>
      <w:r>
        <w:rPr>
          <w:noProof/>
        </w:rPr>
        <w:t>40</w:t>
      </w:r>
      <w:r>
        <w:rPr>
          <w:noProof/>
        </w:rPr>
        <w:fldChar w:fldCharType="end"/>
      </w:r>
    </w:p>
    <w:p w:rsidR="002D3D4E">
      <w:pPr>
        <w:pStyle w:val="TOC2"/>
        <w:tabs>
          <w:tab w:val="right" w:leader="dot" w:pos="8296"/>
        </w:tabs>
        <w:rPr>
          <w:noProof/>
        </w:rPr>
      </w:pPr>
      <w:r>
        <w:rPr>
          <w:noProof/>
        </w:rPr>
        <w:t>(</w:t>
      </w:r>
      <w:r>
        <w:rPr>
          <w:rFonts w:hint="eastAsia"/>
          <w:noProof/>
        </w:rPr>
        <w:t>六</w:t>
      </w:r>
      <w:r>
        <w:rPr>
          <w:noProof/>
        </w:rPr>
        <w:t>)</w:t>
      </w:r>
      <w:r>
        <w:rPr>
          <w:rFonts w:hint="eastAsia"/>
          <w:noProof/>
        </w:rPr>
        <w:t>、中药制剂项目实施保障</w:t>
      </w:r>
      <w:r>
        <w:rPr>
          <w:noProof/>
        </w:rPr>
        <w:tab/>
      </w:r>
      <w:r>
        <w:rPr>
          <w:noProof/>
        </w:rPr>
        <w:fldChar w:fldCharType="begin"/>
      </w:r>
      <w:r>
        <w:rPr>
          <w:noProof/>
        </w:rPr>
        <w:instrText xml:space="preserve"> PAGEREF _Toc158135936 \h </w:instrText>
      </w:r>
      <w:r>
        <w:rPr>
          <w:noProof/>
        </w:rPr>
        <w:fldChar w:fldCharType="separate"/>
      </w:r>
      <w:r>
        <w:rPr>
          <w:noProof/>
        </w:rPr>
        <w:t>43</w:t>
      </w:r>
      <w:r>
        <w:rPr>
          <w:noProof/>
        </w:rPr>
        <w:fldChar w:fldCharType="end"/>
      </w:r>
    </w:p>
    <w:p w:rsidR="002D3D4E">
      <w:pPr>
        <w:pStyle w:val="TOC1"/>
        <w:tabs>
          <w:tab w:val="right" w:leader="dot" w:pos="8296"/>
        </w:tabs>
        <w:rPr>
          <w:noProof/>
        </w:rPr>
      </w:pPr>
      <w:r>
        <w:rPr>
          <w:rFonts w:hint="eastAsia"/>
          <w:noProof/>
        </w:rPr>
        <w:t>六、选址方案评估</w:t>
      </w:r>
      <w:r>
        <w:rPr>
          <w:noProof/>
        </w:rPr>
        <w:tab/>
      </w:r>
      <w:r>
        <w:rPr>
          <w:noProof/>
        </w:rPr>
        <w:fldChar w:fldCharType="begin"/>
      </w:r>
      <w:r>
        <w:rPr>
          <w:noProof/>
        </w:rPr>
        <w:instrText xml:space="preserve"> PAGEREF _Toc158135937 \h </w:instrText>
      </w:r>
      <w:r>
        <w:rPr>
          <w:noProof/>
        </w:rPr>
        <w:fldChar w:fldCharType="separate"/>
      </w:r>
      <w:r>
        <w:rPr>
          <w:noProof/>
        </w:rPr>
        <w:t>45</w:t>
      </w:r>
      <w:r>
        <w:rPr>
          <w:noProof/>
        </w:rPr>
        <w:fldChar w:fldCharType="end"/>
      </w:r>
    </w:p>
    <w:p w:rsidR="002D3D4E">
      <w:pPr>
        <w:pStyle w:val="TOC2"/>
        <w:tabs>
          <w:tab w:val="right" w:leader="dot" w:pos="8296"/>
        </w:tabs>
        <w:rPr>
          <w:noProof/>
        </w:rPr>
      </w:pPr>
      <w:r>
        <w:rPr>
          <w:noProof/>
        </w:rPr>
        <w:t>(</w:t>
      </w:r>
      <w:r>
        <w:rPr>
          <w:rFonts w:hint="eastAsia"/>
          <w:noProof/>
        </w:rPr>
        <w:t>一</w:t>
      </w:r>
      <w:r>
        <w:rPr>
          <w:noProof/>
        </w:rPr>
        <w:t>)</w:t>
      </w:r>
      <w:r>
        <w:rPr>
          <w:rFonts w:hint="eastAsia"/>
          <w:noProof/>
        </w:rPr>
        <w:t>、中药制剂项目选址原则</w:t>
      </w:r>
      <w:r>
        <w:rPr>
          <w:noProof/>
        </w:rPr>
        <w:tab/>
      </w:r>
      <w:r>
        <w:rPr>
          <w:noProof/>
        </w:rPr>
        <w:fldChar w:fldCharType="begin"/>
      </w:r>
      <w:r>
        <w:rPr>
          <w:noProof/>
        </w:rPr>
        <w:instrText xml:space="preserve"> PAGEREF _Toc158135938 \h </w:instrText>
      </w:r>
      <w:r>
        <w:rPr>
          <w:noProof/>
        </w:rPr>
        <w:fldChar w:fldCharType="separate"/>
      </w:r>
      <w:r>
        <w:rPr>
          <w:noProof/>
        </w:rPr>
        <w:t>45</w:t>
      </w:r>
      <w:r>
        <w:rPr>
          <w:noProof/>
        </w:rPr>
        <w:fldChar w:fldCharType="end"/>
      </w:r>
    </w:p>
    <w:p w:rsidR="002D3D4E">
      <w:pPr>
        <w:pStyle w:val="TOC2"/>
        <w:tabs>
          <w:tab w:val="right" w:leader="dot" w:pos="8296"/>
        </w:tabs>
        <w:rPr>
          <w:noProof/>
        </w:rPr>
      </w:pPr>
      <w:r>
        <w:rPr>
          <w:noProof/>
        </w:rPr>
        <w:t>(</w:t>
      </w:r>
      <w:r>
        <w:rPr>
          <w:rFonts w:hint="eastAsia"/>
          <w:noProof/>
        </w:rPr>
        <w:t>二</w:t>
      </w:r>
      <w:r>
        <w:rPr>
          <w:noProof/>
        </w:rPr>
        <w:t>)</w:t>
      </w:r>
      <w:r>
        <w:rPr>
          <w:rFonts w:hint="eastAsia"/>
          <w:noProof/>
        </w:rPr>
        <w:t>、中药制剂项目选址</w:t>
      </w:r>
      <w:r>
        <w:rPr>
          <w:noProof/>
        </w:rPr>
        <w:tab/>
      </w:r>
      <w:r>
        <w:rPr>
          <w:noProof/>
        </w:rPr>
        <w:fldChar w:fldCharType="begin"/>
      </w:r>
      <w:r>
        <w:rPr>
          <w:noProof/>
        </w:rPr>
        <w:instrText xml:space="preserve"> PAGEREF _Toc158135939 \h </w:instrText>
      </w:r>
      <w:r>
        <w:rPr>
          <w:noProof/>
        </w:rPr>
        <w:fldChar w:fldCharType="separate"/>
      </w:r>
      <w:r>
        <w:rPr>
          <w:noProof/>
        </w:rPr>
        <w:t>46</w:t>
      </w:r>
      <w:r>
        <w:rPr>
          <w:noProof/>
        </w:rPr>
        <w:fldChar w:fldCharType="end"/>
      </w:r>
    </w:p>
    <w:p w:rsidR="002D3D4E">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_Toc158135940 \h </w:instrText>
      </w:r>
      <w:r>
        <w:rPr>
          <w:noProof/>
        </w:rPr>
        <w:fldChar w:fldCharType="separate"/>
      </w:r>
      <w:r>
        <w:rPr>
          <w:noProof/>
        </w:rPr>
        <w:t>48</w:t>
      </w:r>
      <w:r>
        <w:rPr>
          <w:noProof/>
        </w:rPr>
        <w:fldChar w:fldCharType="end"/>
      </w:r>
    </w:p>
    <w:p w:rsidR="002D3D4E">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_Toc158135941 \h </w:instrText>
      </w:r>
      <w:r>
        <w:rPr>
          <w:noProof/>
        </w:rPr>
        <w:fldChar w:fldCharType="separate"/>
      </w:r>
      <w:r>
        <w:rPr>
          <w:noProof/>
        </w:rPr>
        <w:t>49</w:t>
      </w:r>
      <w:r>
        <w:rPr>
          <w:noProof/>
        </w:rPr>
        <w:fldChar w:fldCharType="end"/>
      </w:r>
    </w:p>
    <w:p w:rsidR="002D3D4E">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_Toc158135942 \h </w:instrText>
      </w:r>
      <w:r>
        <w:rPr>
          <w:noProof/>
        </w:rPr>
        <w:fldChar w:fldCharType="separate"/>
      </w:r>
      <w:r>
        <w:rPr>
          <w:noProof/>
        </w:rPr>
        <w:t>50</w:t>
      </w:r>
      <w:r>
        <w:rPr>
          <w:noProof/>
        </w:rPr>
        <w:fldChar w:fldCharType="end"/>
      </w:r>
    </w:p>
    <w:p w:rsidR="002D3D4E">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_Toc158135943 \h </w:instrText>
      </w:r>
      <w:r>
        <w:rPr>
          <w:noProof/>
        </w:rPr>
        <w:fldChar w:fldCharType="separate"/>
      </w:r>
      <w:r>
        <w:rPr>
          <w:noProof/>
        </w:rPr>
        <w:t>52</w:t>
      </w:r>
      <w:r>
        <w:rPr>
          <w:noProof/>
        </w:rPr>
        <w:fldChar w:fldCharType="end"/>
      </w:r>
    </w:p>
    <w:p w:rsidR="002D3D4E">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_Toc158135944 \h </w:instrText>
      </w:r>
      <w:r>
        <w:rPr>
          <w:noProof/>
        </w:rPr>
        <w:fldChar w:fldCharType="separate"/>
      </w:r>
      <w:r>
        <w:rPr>
          <w:noProof/>
        </w:rPr>
        <w:t>53</w:t>
      </w:r>
      <w:r>
        <w:rPr>
          <w:noProof/>
        </w:rPr>
        <w:fldChar w:fldCharType="end"/>
      </w:r>
    </w:p>
    <w:p w:rsidR="002D3D4E">
      <w:pPr>
        <w:pStyle w:val="TOC1"/>
        <w:tabs>
          <w:tab w:val="right" w:leader="dot" w:pos="8296"/>
        </w:tabs>
        <w:rPr>
          <w:noProof/>
        </w:rPr>
      </w:pPr>
      <w:r>
        <w:rPr>
          <w:rFonts w:hint="eastAsia"/>
          <w:noProof/>
        </w:rPr>
        <w:t>七、中药制剂项目经济评价分析</w:t>
      </w:r>
      <w:r>
        <w:rPr>
          <w:noProof/>
        </w:rPr>
        <w:tab/>
      </w:r>
      <w:r>
        <w:rPr>
          <w:noProof/>
        </w:rPr>
        <w:fldChar w:fldCharType="begin"/>
      </w:r>
      <w:r>
        <w:rPr>
          <w:noProof/>
        </w:rPr>
        <w:instrText xml:space="preserve"> PAGEREF _Toc158135945 \h </w:instrText>
      </w:r>
      <w:r>
        <w:rPr>
          <w:noProof/>
        </w:rPr>
        <w:fldChar w:fldCharType="separate"/>
      </w:r>
      <w:r>
        <w:rPr>
          <w:noProof/>
        </w:rPr>
        <w:t>55</w:t>
      </w:r>
      <w:r>
        <w:rPr>
          <w:noProof/>
        </w:rPr>
        <w:fldChar w:fldCharType="end"/>
      </w:r>
    </w:p>
    <w:p w:rsidR="002D3D4E">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_Toc158135946 \h </w:instrText>
      </w:r>
      <w:r>
        <w:rPr>
          <w:noProof/>
        </w:rPr>
        <w:fldChar w:fldCharType="separate"/>
      </w:r>
      <w:r>
        <w:rPr>
          <w:noProof/>
        </w:rPr>
        <w:t>55</w:t>
      </w:r>
      <w:r>
        <w:rPr>
          <w:noProof/>
        </w:rPr>
        <w:fldChar w:fldCharType="end"/>
      </w:r>
    </w:p>
    <w:p w:rsidR="002D3D4E">
      <w:pPr>
        <w:pStyle w:val="TOC2"/>
        <w:tabs>
          <w:tab w:val="right" w:leader="dot" w:pos="8296"/>
        </w:tabs>
        <w:rPr>
          <w:noProof/>
        </w:rPr>
      </w:pPr>
      <w:r>
        <w:rPr>
          <w:noProof/>
        </w:rPr>
        <w:t>(</w:t>
      </w:r>
      <w:r>
        <w:rPr>
          <w:rFonts w:hint="eastAsia"/>
          <w:noProof/>
        </w:rPr>
        <w:t>二</w:t>
      </w:r>
      <w:r>
        <w:rPr>
          <w:noProof/>
        </w:rPr>
        <w:t>)</w:t>
      </w:r>
      <w:r>
        <w:rPr>
          <w:rFonts w:hint="eastAsia"/>
          <w:noProof/>
        </w:rPr>
        <w:t>、中药制剂项目盈利能力分析</w:t>
      </w:r>
      <w:r>
        <w:rPr>
          <w:noProof/>
        </w:rPr>
        <w:tab/>
      </w:r>
      <w:r>
        <w:rPr>
          <w:noProof/>
        </w:rPr>
        <w:fldChar w:fldCharType="begin"/>
      </w:r>
      <w:r>
        <w:rPr>
          <w:noProof/>
        </w:rPr>
        <w:instrText xml:space="preserve"> PAGEREF _Toc158135947 \h </w:instrText>
      </w:r>
      <w:r>
        <w:rPr>
          <w:noProof/>
        </w:rPr>
        <w:fldChar w:fldCharType="separate"/>
      </w:r>
      <w:r>
        <w:rPr>
          <w:noProof/>
        </w:rPr>
        <w:t>56</w:t>
      </w:r>
      <w:r>
        <w:rPr>
          <w:noProof/>
        </w:rPr>
        <w:fldChar w:fldCharType="end"/>
      </w:r>
    </w:p>
    <w:p w:rsidR="002D3D4E">
      <w:pPr>
        <w:pStyle w:val="TOC1"/>
        <w:tabs>
          <w:tab w:val="right" w:leader="dot" w:pos="8296"/>
        </w:tabs>
        <w:rPr>
          <w:noProof/>
        </w:rPr>
      </w:pPr>
      <w:r>
        <w:rPr>
          <w:rFonts w:hint="eastAsia"/>
          <w:noProof/>
        </w:rPr>
        <w:t>八、产品及建设方案</w:t>
      </w:r>
      <w:r>
        <w:rPr>
          <w:noProof/>
        </w:rPr>
        <w:tab/>
      </w:r>
      <w:r>
        <w:rPr>
          <w:noProof/>
        </w:rPr>
        <w:fldChar w:fldCharType="begin"/>
      </w:r>
      <w:r>
        <w:rPr>
          <w:noProof/>
        </w:rPr>
        <w:instrText xml:space="preserve"> PAGEREF _Toc158135948 \h </w:instrText>
      </w:r>
      <w:r>
        <w:rPr>
          <w:noProof/>
        </w:rPr>
        <w:fldChar w:fldCharType="separate"/>
      </w:r>
      <w:r>
        <w:rPr>
          <w:noProof/>
        </w:rPr>
        <w:t>58</w:t>
      </w:r>
      <w:r>
        <w:rPr>
          <w:noProof/>
        </w:rPr>
        <w:fldChar w:fldCharType="end"/>
      </w:r>
    </w:p>
    <w:p w:rsidR="002D3D4E">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_Toc158135949 \h </w:instrText>
      </w:r>
      <w:r>
        <w:rPr>
          <w:noProof/>
        </w:rPr>
        <w:fldChar w:fldCharType="separate"/>
      </w:r>
      <w:r>
        <w:rPr>
          <w:noProof/>
        </w:rPr>
        <w:t>58</w:t>
      </w:r>
      <w:r>
        <w:rPr>
          <w:noProof/>
        </w:rPr>
        <w:fldChar w:fldCharType="end"/>
      </w:r>
    </w:p>
    <w:p w:rsidR="002D3D4E">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_Toc158135950 \h </w:instrText>
      </w:r>
      <w:r>
        <w:rPr>
          <w:noProof/>
        </w:rPr>
        <w:fldChar w:fldCharType="separate"/>
      </w:r>
      <w:r>
        <w:rPr>
          <w:noProof/>
        </w:rPr>
        <w:t>59</w:t>
      </w:r>
      <w:r>
        <w:rPr>
          <w:noProof/>
        </w:rPr>
        <w:fldChar w:fldCharType="end"/>
      </w:r>
    </w:p>
    <w:p w:rsidR="002D3D4E">
      <w:pPr>
        <w:pStyle w:val="TOC1"/>
        <w:tabs>
          <w:tab w:val="right" w:leader="dot" w:pos="8296"/>
        </w:tabs>
        <w:rPr>
          <w:noProof/>
        </w:rPr>
      </w:pPr>
      <w:r>
        <w:rPr>
          <w:rFonts w:hint="eastAsia"/>
          <w:noProof/>
        </w:rPr>
        <w:t>九、国际化战略</w:t>
      </w:r>
      <w:r>
        <w:rPr>
          <w:noProof/>
        </w:rPr>
        <w:tab/>
      </w:r>
      <w:r>
        <w:rPr>
          <w:noProof/>
        </w:rPr>
        <w:fldChar w:fldCharType="begin"/>
      </w:r>
      <w:r>
        <w:rPr>
          <w:noProof/>
        </w:rPr>
        <w:instrText xml:space="preserve"> PAGEREF _Toc158135951 \h </w:instrText>
      </w:r>
      <w:r>
        <w:rPr>
          <w:noProof/>
        </w:rPr>
        <w:fldChar w:fldCharType="separate"/>
      </w:r>
      <w:r>
        <w:rPr>
          <w:noProof/>
        </w:rPr>
        <w:t>60</w:t>
      </w:r>
      <w:r>
        <w:rPr>
          <w:noProof/>
        </w:rPr>
        <w:fldChar w:fldCharType="end"/>
      </w:r>
    </w:p>
    <w:p w:rsidR="002D3D4E">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_Toc158135952 \h </w:instrText>
      </w:r>
      <w:r>
        <w:rPr>
          <w:noProof/>
        </w:rPr>
        <w:fldChar w:fldCharType="separate"/>
      </w:r>
      <w:r>
        <w:rPr>
          <w:noProof/>
        </w:rPr>
        <w:t>60</w:t>
      </w:r>
      <w:r>
        <w:rPr>
          <w:noProof/>
        </w:rPr>
        <w:fldChar w:fldCharType="end"/>
      </w:r>
    </w:p>
    <w:p w:rsidR="002D3D4E">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_Toc158135953 \h </w:instrText>
      </w:r>
      <w:r>
        <w:rPr>
          <w:noProof/>
        </w:rPr>
        <w:fldChar w:fldCharType="separate"/>
      </w:r>
      <w:r>
        <w:rPr>
          <w:noProof/>
        </w:rPr>
        <w:t>61</w:t>
      </w:r>
      <w:r>
        <w:rPr>
          <w:noProof/>
        </w:rPr>
        <w:fldChar w:fldCharType="end"/>
      </w:r>
    </w:p>
    <w:p w:rsidR="002D3D4E">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_Toc158135954 \h </w:instrText>
      </w:r>
      <w:r>
        <w:rPr>
          <w:noProof/>
        </w:rPr>
        <w:fldChar w:fldCharType="separate"/>
      </w:r>
      <w:r>
        <w:rPr>
          <w:noProof/>
        </w:rPr>
        <w:t>63</w:t>
      </w:r>
      <w:r>
        <w:rPr>
          <w:noProof/>
        </w:rPr>
        <w:fldChar w:fldCharType="end"/>
      </w:r>
    </w:p>
    <w:p w:rsidR="002D3D4E">
      <w:pPr>
        <w:pStyle w:val="TOC1"/>
        <w:tabs>
          <w:tab w:val="right" w:leader="dot" w:pos="8296"/>
        </w:tabs>
        <w:rPr>
          <w:noProof/>
        </w:rPr>
      </w:pPr>
      <w:r>
        <w:rPr>
          <w:rFonts w:hint="eastAsia"/>
          <w:noProof/>
        </w:rPr>
        <w:t>十、环境影响评价</w:t>
      </w:r>
      <w:r>
        <w:rPr>
          <w:noProof/>
        </w:rPr>
        <w:tab/>
      </w:r>
      <w:r>
        <w:rPr>
          <w:noProof/>
        </w:rPr>
        <w:fldChar w:fldCharType="begin"/>
      </w:r>
      <w:r>
        <w:rPr>
          <w:noProof/>
        </w:rPr>
        <w:instrText xml:space="preserve"> PAGEREF _Toc158135955 \h </w:instrText>
      </w:r>
      <w:r>
        <w:rPr>
          <w:noProof/>
        </w:rPr>
        <w:fldChar w:fldCharType="separate"/>
      </w:r>
      <w:r>
        <w:rPr>
          <w:noProof/>
        </w:rPr>
        <w:t>65</w:t>
      </w:r>
      <w:r>
        <w:rPr>
          <w:noProof/>
        </w:rPr>
        <w:fldChar w:fldCharType="end"/>
      </w:r>
    </w:p>
    <w:p w:rsidR="002D3D4E">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_Toc158135956 \h </w:instrText>
      </w:r>
      <w:r>
        <w:rPr>
          <w:noProof/>
        </w:rPr>
        <w:fldChar w:fldCharType="separate"/>
      </w:r>
      <w:r>
        <w:rPr>
          <w:noProof/>
        </w:rPr>
        <w:t>65</w:t>
      </w:r>
      <w:r>
        <w:rPr>
          <w:noProof/>
        </w:rPr>
        <w:fldChar w:fldCharType="end"/>
      </w:r>
    </w:p>
    <w:p w:rsidR="002D3D4E">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_Toc158135957 \h </w:instrText>
      </w:r>
      <w:r>
        <w:rPr>
          <w:noProof/>
        </w:rPr>
        <w:fldChar w:fldCharType="separate"/>
      </w:r>
      <w:r>
        <w:rPr>
          <w:noProof/>
        </w:rPr>
        <w:t>66</w:t>
      </w:r>
      <w:r>
        <w:rPr>
          <w:noProof/>
        </w:rPr>
        <w:fldChar w:fldCharType="end"/>
      </w:r>
    </w:p>
    <w:p w:rsidR="002D3D4E">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_Toc158135958 \h </w:instrText>
      </w:r>
      <w:r>
        <w:rPr>
          <w:noProof/>
        </w:rPr>
        <w:fldChar w:fldCharType="separate"/>
      </w:r>
      <w:r>
        <w:rPr>
          <w:noProof/>
        </w:rPr>
        <w:t>67</w:t>
      </w:r>
      <w:r>
        <w:rPr>
          <w:noProof/>
        </w:rPr>
        <w:fldChar w:fldCharType="end"/>
      </w:r>
    </w:p>
    <w:p w:rsidR="002D3D4E">
      <w:pPr>
        <w:pStyle w:val="TOC1"/>
        <w:tabs>
          <w:tab w:val="right" w:leader="dot" w:pos="8296"/>
        </w:tabs>
        <w:rPr>
          <w:noProof/>
        </w:rPr>
      </w:pPr>
      <w:r>
        <w:rPr>
          <w:rFonts w:hint="eastAsia"/>
          <w:noProof/>
        </w:rPr>
        <w:t>十一、中药制剂项目执行与监控</w:t>
      </w:r>
      <w:r>
        <w:rPr>
          <w:noProof/>
        </w:rPr>
        <w:tab/>
      </w:r>
      <w:r>
        <w:rPr>
          <w:noProof/>
        </w:rPr>
        <w:fldChar w:fldCharType="begin"/>
      </w:r>
      <w:r>
        <w:rPr>
          <w:noProof/>
        </w:rPr>
        <w:instrText xml:space="preserve"> PAGEREF _Toc158135959 \h </w:instrText>
      </w:r>
      <w:r>
        <w:rPr>
          <w:noProof/>
        </w:rPr>
        <w:fldChar w:fldCharType="separate"/>
      </w:r>
      <w:r>
        <w:rPr>
          <w:noProof/>
        </w:rPr>
        <w:t>67</w:t>
      </w:r>
      <w:r>
        <w:rPr>
          <w:noProof/>
        </w:rPr>
        <w:fldChar w:fldCharType="end"/>
      </w:r>
    </w:p>
    <w:p w:rsidR="002D3D4E">
      <w:pPr>
        <w:pStyle w:val="TOC2"/>
        <w:tabs>
          <w:tab w:val="right" w:leader="dot" w:pos="8296"/>
        </w:tabs>
        <w:rPr>
          <w:noProof/>
        </w:rPr>
      </w:pPr>
      <w:r>
        <w:rPr>
          <w:noProof/>
        </w:rPr>
        <w:t>(</w:t>
      </w:r>
      <w:r>
        <w:rPr>
          <w:rFonts w:hint="eastAsia"/>
          <w:noProof/>
        </w:rPr>
        <w:t>一</w:t>
      </w:r>
      <w:r>
        <w:rPr>
          <w:noProof/>
        </w:rPr>
        <w:t>)</w:t>
      </w:r>
      <w:r>
        <w:rPr>
          <w:rFonts w:hint="eastAsia"/>
          <w:noProof/>
        </w:rPr>
        <w:t>、中药制剂项目执行计划</w:t>
      </w:r>
      <w:r>
        <w:rPr>
          <w:noProof/>
        </w:rPr>
        <w:tab/>
      </w:r>
      <w:r>
        <w:rPr>
          <w:noProof/>
        </w:rPr>
        <w:fldChar w:fldCharType="begin"/>
      </w:r>
      <w:r>
        <w:rPr>
          <w:noProof/>
        </w:rPr>
        <w:instrText xml:space="preserve"> PAGEREF _Toc158135960 \h </w:instrText>
      </w:r>
      <w:r>
        <w:rPr>
          <w:noProof/>
        </w:rPr>
        <w:fldChar w:fldCharType="separate"/>
      </w:r>
      <w:r>
        <w:rPr>
          <w:noProof/>
        </w:rPr>
        <w:t>67</w:t>
      </w:r>
      <w:r>
        <w:rPr>
          <w:noProof/>
        </w:rPr>
        <w:fldChar w:fldCharType="end"/>
      </w:r>
    </w:p>
    <w:p w:rsidR="002D3D4E">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_Toc158135961 \h </w:instrText>
      </w:r>
      <w:r>
        <w:rPr>
          <w:noProof/>
        </w:rPr>
        <w:fldChar w:fldCharType="separate"/>
      </w:r>
      <w:r>
        <w:rPr>
          <w:noProof/>
        </w:rPr>
        <w:t>69</w:t>
      </w:r>
      <w:r>
        <w:rPr>
          <w:noProof/>
        </w:rPr>
        <w:fldChar w:fldCharType="end"/>
      </w:r>
    </w:p>
    <w:p w:rsidR="002D3D4E">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_Toc158135962 \h </w:instrText>
      </w:r>
      <w:r>
        <w:rPr>
          <w:noProof/>
        </w:rPr>
        <w:fldChar w:fldCharType="separate"/>
      </w:r>
      <w:r>
        <w:rPr>
          <w:noProof/>
        </w:rPr>
        <w:t>73</w:t>
      </w:r>
      <w:r>
        <w:rPr>
          <w:noProof/>
        </w:rPr>
        <w:fldChar w:fldCharType="end"/>
      </w:r>
    </w:p>
    <w:p w:rsidR="002D3D4E">
      <w:pPr>
        <w:pStyle w:val="TOC1"/>
        <w:tabs>
          <w:tab w:val="right" w:leader="dot" w:pos="8296"/>
        </w:tabs>
        <w:rPr>
          <w:noProof/>
        </w:rPr>
      </w:pPr>
      <w:r>
        <w:rPr>
          <w:rFonts w:hint="eastAsia"/>
          <w:noProof/>
        </w:rPr>
        <w:t>十二、中药制剂项目执行风险与应对策略</w:t>
      </w:r>
      <w:r>
        <w:rPr>
          <w:noProof/>
        </w:rPr>
        <w:tab/>
      </w:r>
      <w:r>
        <w:rPr>
          <w:noProof/>
        </w:rPr>
        <w:fldChar w:fldCharType="begin"/>
      </w:r>
      <w:r>
        <w:rPr>
          <w:noProof/>
        </w:rPr>
        <w:instrText xml:space="preserve"> PAGEREF _Toc158135963 \h </w:instrText>
      </w:r>
      <w:r>
        <w:rPr>
          <w:noProof/>
        </w:rPr>
        <w:fldChar w:fldCharType="separate"/>
      </w:r>
      <w:r>
        <w:rPr>
          <w:noProof/>
        </w:rPr>
        <w:t>74</w:t>
      </w:r>
      <w:r>
        <w:rPr>
          <w:noProof/>
        </w:rPr>
        <w:fldChar w:fldCharType="end"/>
      </w:r>
    </w:p>
    <w:p w:rsidR="002D3D4E">
      <w:pPr>
        <w:pStyle w:val="TOC2"/>
        <w:tabs>
          <w:tab w:val="right" w:leader="dot" w:pos="8296"/>
        </w:tabs>
        <w:rPr>
          <w:noProof/>
        </w:rPr>
      </w:pPr>
      <w:r>
        <w:rPr>
          <w:noProof/>
        </w:rPr>
        <w:t>(</w:t>
      </w:r>
      <w:r>
        <w:rPr>
          <w:rFonts w:hint="eastAsia"/>
          <w:noProof/>
        </w:rPr>
        <w:t>一</w:t>
      </w:r>
      <w:r>
        <w:rPr>
          <w:noProof/>
        </w:rPr>
        <w:t>)</w:t>
      </w:r>
      <w:r>
        <w:rPr>
          <w:rFonts w:hint="eastAsia"/>
          <w:noProof/>
        </w:rPr>
        <w:t>、中药制剂项目执行风险识别</w:t>
      </w:r>
      <w:r>
        <w:rPr>
          <w:noProof/>
        </w:rPr>
        <w:tab/>
      </w:r>
      <w:r>
        <w:rPr>
          <w:noProof/>
        </w:rPr>
        <w:fldChar w:fldCharType="begin"/>
      </w:r>
      <w:r>
        <w:rPr>
          <w:noProof/>
        </w:rPr>
        <w:instrText xml:space="preserve"> PAGEREF _Toc158135964 \h </w:instrText>
      </w:r>
      <w:r>
        <w:rPr>
          <w:noProof/>
        </w:rPr>
        <w:fldChar w:fldCharType="separate"/>
      </w:r>
      <w:r>
        <w:rPr>
          <w:noProof/>
        </w:rPr>
        <w:t>74</w:t>
      </w:r>
      <w:r>
        <w:rPr>
          <w:noProof/>
        </w:rPr>
        <w:fldChar w:fldCharType="end"/>
      </w:r>
    </w:p>
    <w:p w:rsidR="002D3D4E">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_Toc158135965 \h </w:instrText>
      </w:r>
      <w:r>
        <w:rPr>
          <w:noProof/>
        </w:rPr>
        <w:fldChar w:fldCharType="separate"/>
      </w:r>
      <w:r>
        <w:rPr>
          <w:noProof/>
        </w:rPr>
        <w:t>75</w:t>
      </w:r>
      <w:r>
        <w:rPr>
          <w:noProof/>
        </w:rPr>
        <w:fldChar w:fldCharType="end"/>
      </w:r>
    </w:p>
    <w:p w:rsidR="002D3D4E">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_Toc158135966 \h </w:instrText>
      </w:r>
      <w:r>
        <w:rPr>
          <w:noProof/>
        </w:rPr>
        <w:fldChar w:fldCharType="separate"/>
      </w:r>
      <w:r>
        <w:rPr>
          <w:noProof/>
        </w:rPr>
        <w:t>77</w:t>
      </w:r>
      <w:r>
        <w:rPr>
          <w:noProof/>
        </w:rPr>
        <w:fldChar w:fldCharType="end"/>
      </w:r>
    </w:p>
    <w:p w:rsidR="002D3D4E">
      <w:pPr>
        <w:pStyle w:val="TOC1"/>
        <w:tabs>
          <w:tab w:val="right" w:leader="dot" w:pos="8296"/>
        </w:tabs>
        <w:rPr>
          <w:noProof/>
        </w:rPr>
      </w:pPr>
      <w:r>
        <w:rPr>
          <w:rFonts w:hint="eastAsia"/>
          <w:noProof/>
        </w:rPr>
        <w:t>十三、信息技术与数字化创新</w:t>
      </w:r>
      <w:r>
        <w:rPr>
          <w:noProof/>
        </w:rPr>
        <w:tab/>
      </w:r>
      <w:r>
        <w:rPr>
          <w:noProof/>
        </w:rPr>
        <w:fldChar w:fldCharType="begin"/>
      </w:r>
      <w:r>
        <w:rPr>
          <w:noProof/>
        </w:rPr>
        <w:instrText xml:space="preserve"> PAGEREF _Toc158135967 \h </w:instrText>
      </w:r>
      <w:r>
        <w:rPr>
          <w:noProof/>
        </w:rPr>
        <w:fldChar w:fldCharType="separate"/>
      </w:r>
      <w:r>
        <w:rPr>
          <w:noProof/>
        </w:rPr>
        <w:t>78</w:t>
      </w:r>
      <w:r>
        <w:rPr>
          <w:noProof/>
        </w:rPr>
        <w:fldChar w:fldCharType="end"/>
      </w:r>
    </w:p>
    <w:p w:rsidR="002D3D4E">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_Toc158135968 \h </w:instrText>
      </w:r>
      <w:r>
        <w:rPr>
          <w:noProof/>
        </w:rPr>
        <w:fldChar w:fldCharType="separate"/>
      </w:r>
      <w:r>
        <w:rPr>
          <w:noProof/>
        </w:rPr>
        <w:t>78</w:t>
      </w:r>
      <w:r>
        <w:rPr>
          <w:noProof/>
        </w:rPr>
        <w:fldChar w:fldCharType="end"/>
      </w:r>
    </w:p>
    <w:p w:rsidR="002D3D4E">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_Toc158135969 \h </w:instrText>
      </w:r>
      <w:r>
        <w:rPr>
          <w:noProof/>
        </w:rPr>
        <w:fldChar w:fldCharType="separate"/>
      </w:r>
      <w:r>
        <w:rPr>
          <w:noProof/>
        </w:rPr>
        <w:t>79</w:t>
      </w:r>
      <w:r>
        <w:rPr>
          <w:noProof/>
        </w:rPr>
        <w:fldChar w:fldCharType="end"/>
      </w:r>
    </w:p>
    <w:p w:rsidR="002D3D4E">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_Toc158135970 \h </w:instrText>
      </w:r>
      <w:r>
        <w:rPr>
          <w:noProof/>
        </w:rPr>
        <w:fldChar w:fldCharType="separate"/>
      </w:r>
      <w:r>
        <w:rPr>
          <w:noProof/>
        </w:rPr>
        <w:t>81</w:t>
      </w:r>
      <w:r>
        <w:rPr>
          <w:noProof/>
        </w:rPr>
        <w:fldChar w:fldCharType="end"/>
      </w:r>
    </w:p>
    <w:p w:rsidR="002D3D4E" w:rsidP="002D3D4E">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2D3D4E" w:rsidP="002D3D4E">
      <w:pPr>
        <w:pStyle w:val="Heading1"/>
        <w:jc w:val="center"/>
        <w:rPr>
          <w:rFonts w:hint="eastAsia"/>
        </w:rPr>
      </w:pPr>
      <w:bookmarkStart w:id="1" w:name="_Toc158135908"/>
      <w:r w:rsidRPr="002D3D4E">
        <w:rPr>
          <w:rFonts w:hint="eastAsia"/>
        </w:rPr>
        <w:t>概论</w:t>
      </w:r>
      <w:bookmarkEnd w:id="1"/>
    </w:p>
    <w:p w:rsidR="002D3D4E" w:rsidP="002D3D4E">
      <w:pPr>
        <w:ind w:firstLine="560" w:firstLineChars="200"/>
        <w:rPr>
          <w:rFonts w:ascii="仿宋" w:eastAsia="仿宋" w:hAnsi="仿宋" w:hint="eastAsia"/>
          <w:sz w:val="28"/>
        </w:rPr>
      </w:pPr>
      <w:r w:rsidRPr="002D3D4E">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2D3D4E" w:rsidP="002D3D4E">
      <w:pPr>
        <w:pStyle w:val="Heading1"/>
        <w:rPr>
          <w:rFonts w:hint="eastAsia"/>
        </w:rPr>
      </w:pPr>
      <w:bookmarkStart w:id="2" w:name="_Toc158135909"/>
      <w:r w:rsidRPr="002D3D4E">
        <w:rPr>
          <w:rFonts w:hint="eastAsia"/>
        </w:rPr>
        <w:t>一、中药制剂项目建筑工程方案</w:t>
      </w:r>
      <w:bookmarkEnd w:id="2"/>
    </w:p>
    <w:p w:rsidR="002D3D4E" w:rsidP="002D3D4E">
      <w:pPr>
        <w:pStyle w:val="Heading2"/>
        <w:rPr>
          <w:rFonts w:hint="eastAsia"/>
        </w:rPr>
      </w:pPr>
      <w:bookmarkStart w:id="3" w:name="_Toc158135910"/>
      <w:r w:rsidRPr="002D3D4E">
        <w:rPr>
          <w:rFonts w:hint="eastAsia"/>
        </w:rPr>
        <w:t>(</w:t>
      </w:r>
      <w:r w:rsidRPr="002D3D4E">
        <w:rPr>
          <w:rFonts w:hint="eastAsia"/>
        </w:rPr>
        <w:t>一</w:t>
      </w:r>
      <w:r w:rsidRPr="002D3D4E">
        <w:rPr>
          <w:rFonts w:hint="eastAsia"/>
        </w:rPr>
        <w:t>)</w:t>
      </w:r>
      <w:r w:rsidRPr="002D3D4E">
        <w:rPr>
          <w:rFonts w:hint="eastAsia"/>
        </w:rPr>
        <w:t>、土建工程方案</w:t>
      </w:r>
      <w:bookmarkEnd w:id="3"/>
    </w:p>
    <w:p w:rsidR="002D3D4E" w:rsidRPr="002D3D4E" w:rsidP="002D3D4E">
      <w:pPr>
        <w:ind w:firstLine="560" w:firstLineChars="200"/>
        <w:rPr>
          <w:rFonts w:ascii="仿宋" w:eastAsia="仿宋" w:hAnsi="仿宋" w:hint="eastAsia"/>
          <w:sz w:val="28"/>
        </w:rPr>
      </w:pPr>
      <w:r w:rsidRPr="002D3D4E">
        <w:rPr>
          <w:rFonts w:ascii="仿宋" w:eastAsia="仿宋" w:hAnsi="仿宋" w:hint="eastAsia"/>
          <w:sz w:val="28"/>
        </w:rPr>
        <w:t>土建工程方案是为实现建设中药制剂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2D3D4E" w:rsidRPr="002D3D4E" w:rsidP="002D3D4E">
      <w:pPr>
        <w:ind w:firstLine="560" w:firstLineChars="200"/>
        <w:rPr>
          <w:rFonts w:ascii="仿宋" w:eastAsia="仿宋" w:hAnsi="仿宋" w:hint="eastAsia"/>
          <w:sz w:val="28"/>
        </w:rPr>
      </w:pPr>
      <w:r w:rsidRPr="002D3D4E">
        <w:rPr>
          <w:rFonts w:ascii="仿宋" w:eastAsia="仿宋" w:hAnsi="仿宋" w:hint="eastAsia"/>
          <w:sz w:val="28"/>
        </w:rPr>
        <w:t>1. 工程设计</w:t>
      </w:r>
    </w:p>
    <w:p w:rsidR="002D3D4E" w:rsidRPr="002D3D4E" w:rsidP="002D3D4E">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2D3D4E">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中药制剂项目具备良好的结构和功能。同时，遵循相关法规和标准，保障设计的合法性和可行性。</w:t>
      </w:r>
    </w:p>
    <w:p w:rsidR="002D3D4E" w:rsidRPr="002D3D4E" w:rsidP="002D3D4E">
      <w:pPr>
        <w:ind w:firstLine="560" w:firstLineChars="200"/>
        <w:rPr>
          <w:rFonts w:ascii="仿宋" w:eastAsia="仿宋" w:hAnsi="仿宋" w:hint="eastAsia"/>
          <w:sz w:val="28"/>
        </w:rPr>
      </w:pPr>
      <w:r w:rsidRPr="002D3D4E">
        <w:rPr>
          <w:rFonts w:ascii="仿宋" w:eastAsia="仿宋" w:hAnsi="仿宋" w:hint="eastAsia"/>
          <w:sz w:val="28"/>
        </w:rPr>
        <w:t>2. 施工组织</w:t>
      </w:r>
    </w:p>
    <w:p w:rsidR="002D3D4E" w:rsidRPr="002D3D4E" w:rsidP="002D3D4E">
      <w:pPr>
        <w:ind w:firstLine="560" w:firstLineChars="200"/>
        <w:rPr>
          <w:rFonts w:ascii="仿宋" w:eastAsia="仿宋" w:hAnsi="仿宋" w:hint="eastAsia"/>
          <w:sz w:val="28"/>
        </w:rPr>
      </w:pPr>
      <w:r w:rsidRPr="002D3D4E">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2D3D4E" w:rsidRPr="002D3D4E" w:rsidP="002D3D4E">
      <w:pPr>
        <w:ind w:firstLine="560" w:firstLineChars="200"/>
        <w:rPr>
          <w:rFonts w:ascii="仿宋" w:eastAsia="仿宋" w:hAnsi="仿宋" w:hint="eastAsia"/>
          <w:sz w:val="28"/>
        </w:rPr>
      </w:pPr>
      <w:r w:rsidRPr="002D3D4E">
        <w:rPr>
          <w:rFonts w:ascii="仿宋" w:eastAsia="仿宋" w:hAnsi="仿宋" w:hint="eastAsia"/>
          <w:sz w:val="28"/>
        </w:rPr>
        <w:t>3. 材料选择</w:t>
      </w:r>
    </w:p>
    <w:p w:rsidR="002D3D4E" w:rsidRPr="002D3D4E" w:rsidP="002D3D4E">
      <w:pPr>
        <w:ind w:firstLine="560" w:firstLineChars="200"/>
        <w:rPr>
          <w:rFonts w:ascii="仿宋" w:eastAsia="仿宋" w:hAnsi="仿宋" w:hint="eastAsia"/>
          <w:sz w:val="28"/>
        </w:rPr>
      </w:pPr>
      <w:r w:rsidRPr="002D3D4E">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2D3D4E" w:rsidRPr="002D3D4E" w:rsidP="002D3D4E">
      <w:pPr>
        <w:ind w:firstLine="560" w:firstLineChars="200"/>
        <w:rPr>
          <w:rFonts w:ascii="仿宋" w:eastAsia="仿宋" w:hAnsi="仿宋" w:hint="eastAsia"/>
          <w:sz w:val="28"/>
        </w:rPr>
      </w:pPr>
      <w:r w:rsidRPr="002D3D4E">
        <w:rPr>
          <w:rFonts w:ascii="仿宋" w:eastAsia="仿宋" w:hAnsi="仿宋" w:hint="eastAsia"/>
          <w:sz w:val="28"/>
        </w:rPr>
        <w:t>4. 工期安排</w:t>
      </w:r>
    </w:p>
    <w:p w:rsidR="002D3D4E" w:rsidRPr="002D3D4E" w:rsidP="002D3D4E">
      <w:pPr>
        <w:ind w:firstLine="560" w:firstLineChars="200"/>
        <w:rPr>
          <w:rFonts w:ascii="仿宋" w:eastAsia="仿宋" w:hAnsi="仿宋" w:hint="eastAsia"/>
          <w:sz w:val="28"/>
        </w:rPr>
      </w:pPr>
      <w:r w:rsidRPr="002D3D4E">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2D3D4E" w:rsidP="002D3D4E">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2D3D4E">
        <w:rPr>
          <w:rFonts w:ascii="仿宋" w:eastAsia="仿宋" w:hAnsi="仿宋" w:hint="eastAsia"/>
          <w:sz w:val="28"/>
        </w:rPr>
        <w:t>土建工程方案的制定和实施对于中药制剂项目的成功推进至关重要。只有通过科学合理的规划和有序实施，中药制剂项目才能确保高效、安全、经济地完成，达到预期的建设目标。因此，在进行土建工程中药制剂项目时，应充分关注土建工程方案的编制和执行，不断总结经验教训，不断提升管理和技术水平，以适应不断变化的建设需求。</w:t>
      </w:r>
    </w:p>
    <w:p w:rsidR="002D3D4E" w:rsidP="002D3D4E">
      <w:pPr>
        <w:pStyle w:val="Heading2"/>
      </w:pPr>
      <w:bookmarkStart w:id="4" w:name="_Toc158135911"/>
      <w:r w:rsidRPr="002D3D4E">
        <w:t>(</w:t>
      </w:r>
      <w:r w:rsidRPr="002D3D4E">
        <w:t>二</w:t>
      </w:r>
      <w:r w:rsidRPr="002D3D4E">
        <w:t>)</w:t>
      </w:r>
      <w:r w:rsidRPr="002D3D4E">
        <w:t>、厂房建设方案</w:t>
      </w:r>
      <w:bookmarkEnd w:id="4"/>
    </w:p>
    <w:p w:rsidR="002D3D4E" w:rsidRPr="002D3D4E" w:rsidP="002D3D4E">
      <w:pPr>
        <w:ind w:firstLine="560" w:firstLineChars="200"/>
        <w:rPr>
          <w:rFonts w:ascii="仿宋" w:eastAsia="仿宋" w:hAnsi="仿宋" w:hint="eastAsia"/>
          <w:sz w:val="28"/>
        </w:rPr>
      </w:pPr>
      <w:r w:rsidRPr="002D3D4E">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2D3D4E" w:rsidRPr="002D3D4E" w:rsidP="002D3D4E">
      <w:pPr>
        <w:ind w:firstLine="560" w:firstLineChars="200"/>
        <w:rPr>
          <w:rFonts w:ascii="仿宋" w:eastAsia="仿宋" w:hAnsi="仿宋" w:hint="eastAsia"/>
          <w:sz w:val="28"/>
        </w:rPr>
      </w:pPr>
      <w:r w:rsidRPr="002D3D4E">
        <w:rPr>
          <w:rFonts w:ascii="仿宋" w:eastAsia="仿宋" w:hAnsi="仿宋" w:hint="eastAsia"/>
          <w:sz w:val="28"/>
        </w:rPr>
        <w:t>1. 结构设计</w:t>
      </w:r>
    </w:p>
    <w:p w:rsidR="002D3D4E" w:rsidRPr="002D3D4E" w:rsidP="002D3D4E">
      <w:pPr>
        <w:ind w:firstLine="560" w:firstLineChars="200"/>
        <w:rPr>
          <w:rFonts w:ascii="仿宋" w:eastAsia="仿宋" w:hAnsi="仿宋" w:hint="eastAsia"/>
          <w:sz w:val="28"/>
        </w:rPr>
      </w:pPr>
      <w:r w:rsidRPr="002D3D4E">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2D3D4E" w:rsidRPr="002D3D4E" w:rsidP="002D3D4E">
      <w:pPr>
        <w:ind w:firstLine="560" w:firstLineChars="200"/>
        <w:rPr>
          <w:rFonts w:ascii="仿宋" w:eastAsia="仿宋" w:hAnsi="仿宋" w:hint="eastAsia"/>
          <w:sz w:val="28"/>
        </w:rPr>
      </w:pPr>
      <w:r w:rsidRPr="002D3D4E">
        <w:rPr>
          <w:rFonts w:ascii="仿宋" w:eastAsia="仿宋" w:hAnsi="仿宋" w:hint="eastAsia"/>
          <w:sz w:val="28"/>
        </w:rPr>
        <w:t>2. 施工组织</w:t>
      </w:r>
    </w:p>
    <w:p w:rsidR="002D3D4E" w:rsidRPr="002D3D4E" w:rsidP="002D3D4E">
      <w:pPr>
        <w:ind w:firstLine="560" w:firstLineChars="200"/>
        <w:rPr>
          <w:rFonts w:ascii="仿宋" w:eastAsia="仿宋" w:hAnsi="仿宋" w:hint="eastAsia"/>
          <w:sz w:val="28"/>
        </w:rPr>
      </w:pPr>
      <w:r w:rsidRPr="002D3D4E">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2D3D4E" w:rsidRPr="002D3D4E" w:rsidP="002D3D4E">
      <w:pPr>
        <w:ind w:firstLine="560" w:firstLineChars="200"/>
        <w:rPr>
          <w:rFonts w:ascii="仿宋" w:eastAsia="仿宋" w:hAnsi="仿宋" w:hint="eastAsia"/>
          <w:sz w:val="28"/>
        </w:rPr>
      </w:pPr>
      <w:r w:rsidRPr="002D3D4E">
        <w:rPr>
          <w:rFonts w:ascii="仿宋" w:eastAsia="仿宋" w:hAnsi="仿宋" w:hint="eastAsia"/>
          <w:sz w:val="28"/>
        </w:rPr>
        <w:t>3. 材料选择</w:t>
      </w:r>
    </w:p>
    <w:p w:rsidR="002D3D4E" w:rsidRPr="002D3D4E" w:rsidP="002D3D4E">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2D3D4E">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2D3D4E" w:rsidRPr="002D3D4E" w:rsidP="002D3D4E">
      <w:pPr>
        <w:ind w:firstLine="560" w:firstLineChars="200"/>
        <w:rPr>
          <w:rFonts w:ascii="仿宋" w:eastAsia="仿宋" w:hAnsi="仿宋" w:hint="eastAsia"/>
          <w:sz w:val="28"/>
        </w:rPr>
      </w:pPr>
      <w:r w:rsidRPr="002D3D4E">
        <w:rPr>
          <w:rFonts w:ascii="仿宋" w:eastAsia="仿宋" w:hAnsi="仿宋" w:hint="eastAsia"/>
          <w:sz w:val="28"/>
        </w:rPr>
        <w:t>4. 工期安排</w:t>
      </w:r>
    </w:p>
    <w:p w:rsidR="002D3D4E" w:rsidRPr="002D3D4E" w:rsidP="002D3D4E">
      <w:pPr>
        <w:ind w:firstLine="560" w:firstLineChars="200"/>
        <w:rPr>
          <w:rFonts w:ascii="仿宋" w:eastAsia="仿宋" w:hAnsi="仿宋" w:hint="eastAsia"/>
          <w:sz w:val="28"/>
        </w:rPr>
      </w:pPr>
      <w:r w:rsidRPr="002D3D4E">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2D3D4E" w:rsidRPr="002D3D4E" w:rsidP="002D3D4E">
      <w:pPr>
        <w:ind w:firstLine="560" w:firstLineChars="200"/>
        <w:rPr>
          <w:rFonts w:ascii="仿宋" w:eastAsia="仿宋" w:hAnsi="仿宋" w:hint="eastAsia"/>
          <w:sz w:val="28"/>
        </w:rPr>
      </w:pPr>
      <w:r w:rsidRPr="002D3D4E">
        <w:rPr>
          <w:rFonts w:ascii="仿宋" w:eastAsia="仿宋" w:hAnsi="仿宋" w:hint="eastAsia"/>
          <w:sz w:val="28"/>
        </w:rPr>
        <w:t>5. 设备配置</w:t>
      </w:r>
    </w:p>
    <w:p w:rsidR="002D3D4E" w:rsidRPr="002D3D4E" w:rsidP="002D3D4E">
      <w:pPr>
        <w:ind w:firstLine="560" w:firstLineChars="200"/>
        <w:rPr>
          <w:rFonts w:ascii="仿宋" w:eastAsia="仿宋" w:hAnsi="仿宋" w:hint="eastAsia"/>
          <w:sz w:val="28"/>
        </w:rPr>
      </w:pPr>
      <w:r w:rsidRPr="002D3D4E">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2D3D4E" w:rsidP="002D3D4E">
      <w:pPr>
        <w:ind w:firstLine="560" w:firstLineChars="200"/>
        <w:rPr>
          <w:rFonts w:ascii="仿宋" w:eastAsia="仿宋" w:hAnsi="仿宋" w:hint="eastAsia"/>
          <w:sz w:val="28"/>
        </w:rPr>
      </w:pPr>
      <w:r w:rsidRPr="002D3D4E">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2D3D4E" w:rsidP="002D3D4E">
      <w:pPr>
        <w:pStyle w:val="Heading2"/>
      </w:pPr>
      <w:bookmarkStart w:id="5" w:name="_Toc158135912"/>
      <w:r w:rsidRPr="002D3D4E">
        <w:t>(</w:t>
      </w:r>
      <w:r w:rsidRPr="002D3D4E">
        <w:t>三</w:t>
      </w:r>
      <w:r w:rsidRPr="002D3D4E">
        <w:t>)</w:t>
      </w:r>
      <w:r w:rsidRPr="002D3D4E">
        <w:t>、仓库建设方案</w:t>
      </w:r>
      <w:bookmarkEnd w:id="5"/>
    </w:p>
    <w:p w:rsidR="002D3D4E" w:rsidRPr="002D3D4E" w:rsidP="002D3D4E">
      <w:pPr>
        <w:ind w:firstLine="560" w:firstLineChars="200"/>
        <w:rPr>
          <w:rFonts w:ascii="仿宋" w:eastAsia="仿宋" w:hAnsi="仿宋" w:hint="eastAsia"/>
          <w:sz w:val="28"/>
        </w:rPr>
      </w:pPr>
      <w:r w:rsidRPr="002D3D4E">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2D3D4E" w:rsidRPr="002D3D4E" w:rsidP="002D3D4E">
      <w:pPr>
        <w:ind w:firstLine="560" w:firstLineChars="200"/>
        <w:rPr>
          <w:rFonts w:ascii="仿宋" w:eastAsia="仿宋" w:hAnsi="仿宋" w:hint="eastAsia"/>
          <w:sz w:val="28"/>
        </w:rPr>
      </w:pPr>
      <w:r w:rsidRPr="002D3D4E">
        <w:rPr>
          <w:rFonts w:ascii="仿宋" w:eastAsia="仿宋" w:hAnsi="仿宋" w:hint="eastAsia"/>
          <w:sz w:val="28"/>
        </w:rPr>
        <w:t>1. 结构设计</w:t>
      </w:r>
    </w:p>
    <w:p w:rsidR="002D3D4E" w:rsidRPr="002D3D4E" w:rsidP="002D3D4E">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2D3D4E">
        <w:rPr>
          <w:rFonts w:ascii="仿宋" w:eastAsia="仿宋" w:hAnsi="仿宋" w:hint="eastAsia"/>
          <w:sz w:val="28"/>
        </w:rPr>
        <w:t>在仓库建设方案中，结构设计是关键的一环。仓库的结构设计应考虑货物种类、存储方式、货架布局等因素，以确保货物的安全存放</w:t>
      </w:r>
    </w:p>
    <w:p w:rsidR="002D3D4E" w:rsidRPr="002D3D4E" w:rsidP="002D3D4E">
      <w:pPr>
        <w:ind w:firstLine="560" w:firstLineChars="200"/>
        <w:rPr>
          <w:rFonts w:ascii="仿宋" w:eastAsia="仿宋" w:hAnsi="仿宋" w:hint="eastAsia"/>
          <w:sz w:val="28"/>
        </w:rPr>
      </w:pPr>
      <w:r w:rsidRPr="002D3D4E">
        <w:rPr>
          <w:rFonts w:ascii="仿宋" w:eastAsia="仿宋" w:hAnsi="仿宋" w:hint="eastAsia"/>
          <w:sz w:val="28"/>
        </w:rPr>
        <w:t>和高效取用。特别是在大型仓库中，可能需要考虑自动化存储系统，以提高仓储效率。同时，结构设计也需要符合相关的建筑和安全标准，确保仓库的使用安全性。</w:t>
      </w:r>
    </w:p>
    <w:p w:rsidR="002D3D4E" w:rsidRPr="002D3D4E" w:rsidP="002D3D4E">
      <w:pPr>
        <w:ind w:firstLine="560" w:firstLineChars="200"/>
        <w:rPr>
          <w:rFonts w:ascii="仿宋" w:eastAsia="仿宋" w:hAnsi="仿宋" w:hint="eastAsia"/>
          <w:sz w:val="28"/>
        </w:rPr>
      </w:pPr>
      <w:r w:rsidRPr="002D3D4E">
        <w:rPr>
          <w:rFonts w:ascii="仿宋" w:eastAsia="仿宋" w:hAnsi="仿宋" w:hint="eastAsia"/>
          <w:sz w:val="28"/>
        </w:rPr>
        <w:t>2. 施工组织</w:t>
      </w:r>
    </w:p>
    <w:p w:rsidR="002D3D4E" w:rsidRPr="002D3D4E" w:rsidP="002D3D4E">
      <w:pPr>
        <w:ind w:firstLine="560" w:firstLineChars="200"/>
        <w:rPr>
          <w:rFonts w:ascii="仿宋" w:eastAsia="仿宋" w:hAnsi="仿宋" w:hint="eastAsia"/>
          <w:sz w:val="28"/>
        </w:rPr>
      </w:pPr>
      <w:r w:rsidRPr="002D3D4E">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2D3D4E" w:rsidRPr="002D3D4E" w:rsidP="002D3D4E">
      <w:pPr>
        <w:ind w:firstLine="560" w:firstLineChars="200"/>
        <w:rPr>
          <w:rFonts w:ascii="仿宋" w:eastAsia="仿宋" w:hAnsi="仿宋" w:hint="eastAsia"/>
          <w:sz w:val="28"/>
        </w:rPr>
      </w:pPr>
      <w:r w:rsidRPr="002D3D4E">
        <w:rPr>
          <w:rFonts w:ascii="仿宋" w:eastAsia="仿宋" w:hAnsi="仿宋" w:hint="eastAsia"/>
          <w:sz w:val="28"/>
        </w:rPr>
        <w:t>3. 材料选择</w:t>
      </w:r>
    </w:p>
    <w:p w:rsidR="002D3D4E" w:rsidRPr="002D3D4E" w:rsidP="002D3D4E">
      <w:pPr>
        <w:ind w:firstLine="560" w:firstLineChars="200"/>
        <w:rPr>
          <w:rFonts w:ascii="仿宋" w:eastAsia="仿宋" w:hAnsi="仿宋" w:hint="eastAsia"/>
          <w:sz w:val="28"/>
        </w:rPr>
      </w:pPr>
      <w:r w:rsidRPr="002D3D4E">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2D3D4E" w:rsidRPr="002D3D4E" w:rsidP="002D3D4E">
      <w:pPr>
        <w:ind w:firstLine="560" w:firstLineChars="200"/>
        <w:rPr>
          <w:rFonts w:ascii="仿宋" w:eastAsia="仿宋" w:hAnsi="仿宋" w:hint="eastAsia"/>
          <w:sz w:val="28"/>
        </w:rPr>
      </w:pPr>
      <w:r w:rsidRPr="002D3D4E">
        <w:rPr>
          <w:rFonts w:ascii="仿宋" w:eastAsia="仿宋" w:hAnsi="仿宋" w:hint="eastAsia"/>
          <w:sz w:val="28"/>
        </w:rPr>
        <w:t>4. 设备配置</w:t>
      </w:r>
    </w:p>
    <w:p w:rsidR="002D3D4E" w:rsidRPr="002D3D4E" w:rsidP="002D3D4E">
      <w:pPr>
        <w:ind w:firstLine="560" w:firstLineChars="200"/>
        <w:rPr>
          <w:rFonts w:ascii="仿宋" w:eastAsia="仿宋" w:hAnsi="仿宋" w:hint="eastAsia"/>
          <w:sz w:val="28"/>
        </w:rPr>
      </w:pPr>
      <w:r w:rsidRPr="002D3D4E">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2D3D4E" w:rsidRPr="002D3D4E" w:rsidP="002D3D4E">
      <w:pPr>
        <w:ind w:firstLine="560" w:firstLineChars="200"/>
        <w:rPr>
          <w:rFonts w:ascii="仿宋" w:eastAsia="仿宋" w:hAnsi="仿宋" w:hint="eastAsia"/>
          <w:sz w:val="28"/>
        </w:rPr>
      </w:pPr>
      <w:r w:rsidRPr="002D3D4E">
        <w:rPr>
          <w:rFonts w:ascii="仿宋" w:eastAsia="仿宋" w:hAnsi="仿宋" w:hint="eastAsia"/>
          <w:sz w:val="28"/>
        </w:rPr>
        <w:t>5. 环境规划</w:t>
      </w:r>
    </w:p>
    <w:p w:rsidR="002D3D4E" w:rsidRPr="002D3D4E" w:rsidP="002D3D4E">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2D3D4E">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w:t>
      </w:r>
    </w:p>
    <w:p w:rsidR="002D3D4E" w:rsidRPr="002D3D4E" w:rsidP="002D3D4E">
      <w:pPr>
        <w:ind w:firstLine="560" w:firstLineChars="200"/>
        <w:rPr>
          <w:rFonts w:ascii="仿宋" w:eastAsia="仿宋" w:hAnsi="仿宋" w:hint="eastAsia"/>
          <w:sz w:val="28"/>
        </w:rPr>
      </w:pPr>
      <w:r w:rsidRPr="002D3D4E">
        <w:rPr>
          <w:rFonts w:ascii="仿宋" w:eastAsia="仿宋" w:hAnsi="仿宋" w:hint="eastAsia"/>
          <w:sz w:val="28"/>
        </w:rPr>
        <w:t>法规，确保仓库的安全性。</w:t>
      </w:r>
    </w:p>
    <w:p w:rsidR="002D3D4E" w:rsidP="002D3D4E">
      <w:pPr>
        <w:ind w:firstLine="560" w:firstLineChars="200"/>
        <w:rPr>
          <w:rFonts w:ascii="仿宋" w:eastAsia="仿宋" w:hAnsi="仿宋" w:hint="eastAsia"/>
          <w:sz w:val="28"/>
        </w:rPr>
      </w:pPr>
      <w:r w:rsidRPr="002D3D4E">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2D3D4E" w:rsidP="002D3D4E">
      <w:pPr>
        <w:pStyle w:val="Heading2"/>
      </w:pPr>
      <w:bookmarkStart w:id="6" w:name="_Toc158135913"/>
      <w:r w:rsidRPr="002D3D4E">
        <w:t>(</w:t>
      </w:r>
      <w:r w:rsidRPr="002D3D4E">
        <w:t>四</w:t>
      </w:r>
      <w:r w:rsidRPr="002D3D4E">
        <w:t>)</w:t>
      </w:r>
      <w:r w:rsidRPr="002D3D4E">
        <w:t>、办公及生活服务设施建设方案</w:t>
      </w:r>
      <w:bookmarkEnd w:id="6"/>
    </w:p>
    <w:p w:rsidR="002D3D4E" w:rsidRPr="002D3D4E" w:rsidP="002D3D4E">
      <w:pPr>
        <w:ind w:firstLine="560" w:firstLineChars="200"/>
        <w:rPr>
          <w:rFonts w:ascii="仿宋" w:eastAsia="仿宋" w:hAnsi="仿宋" w:hint="eastAsia"/>
          <w:sz w:val="28"/>
        </w:rPr>
      </w:pPr>
      <w:r w:rsidRPr="002D3D4E">
        <w:rPr>
          <w:rFonts w:ascii="仿宋" w:eastAsia="仿宋" w:hAnsi="仿宋" w:hint="eastAsia"/>
          <w:sz w:val="28"/>
        </w:rPr>
        <w:t>1. 办公空间设计： 确保合理的布局，考虑通风、采光、隔音等因素，提高员工的工作效率和舒适度。</w:t>
      </w:r>
    </w:p>
    <w:p w:rsidR="002D3D4E" w:rsidRPr="002D3D4E" w:rsidP="002D3D4E">
      <w:pPr>
        <w:ind w:firstLine="560" w:firstLineChars="200"/>
        <w:rPr>
          <w:rFonts w:ascii="仿宋" w:eastAsia="仿宋" w:hAnsi="仿宋" w:hint="eastAsia"/>
          <w:sz w:val="28"/>
        </w:rPr>
      </w:pPr>
      <w:r w:rsidRPr="002D3D4E">
        <w:rPr>
          <w:rFonts w:ascii="仿宋" w:eastAsia="仿宋" w:hAnsi="仿宋" w:hint="eastAsia"/>
          <w:sz w:val="28"/>
        </w:rPr>
        <w:t>2. 生活服务设施规划： 设计食堂、休息区、健身房等设施，满足员工在工作间隙和下班后的各种需求。</w:t>
      </w:r>
    </w:p>
    <w:p w:rsidR="002D3D4E" w:rsidRPr="002D3D4E" w:rsidP="002D3D4E">
      <w:pPr>
        <w:ind w:firstLine="560" w:firstLineChars="200"/>
        <w:rPr>
          <w:rFonts w:ascii="仿宋" w:eastAsia="仿宋" w:hAnsi="仿宋" w:hint="eastAsia"/>
          <w:sz w:val="28"/>
        </w:rPr>
      </w:pPr>
      <w:r w:rsidRPr="002D3D4E">
        <w:rPr>
          <w:rFonts w:ascii="仿宋" w:eastAsia="仿宋" w:hAnsi="仿宋" w:hint="eastAsia"/>
          <w:sz w:val="28"/>
        </w:rPr>
        <w:t>3. 信息技术设备： 规划网络设施、计算设备以及公司业务相关的软硬件工具，确保员工高效完成工作。</w:t>
      </w:r>
    </w:p>
    <w:p w:rsidR="002D3D4E" w:rsidRPr="002D3D4E" w:rsidP="002D3D4E">
      <w:pPr>
        <w:ind w:firstLine="560" w:firstLineChars="200"/>
        <w:rPr>
          <w:rFonts w:ascii="仿宋" w:eastAsia="仿宋" w:hAnsi="仿宋" w:hint="eastAsia"/>
          <w:sz w:val="28"/>
        </w:rPr>
      </w:pPr>
      <w:r w:rsidRPr="002D3D4E">
        <w:rPr>
          <w:rFonts w:ascii="仿宋" w:eastAsia="仿宋" w:hAnsi="仿宋" w:hint="eastAsia"/>
          <w:sz w:val="28"/>
        </w:rPr>
        <w:t>4. 安全与环保设施： 考虑消防设备、安全通道、紧急疏散计划，以及环保设施，创造安全可持续的工作环境。</w:t>
      </w:r>
    </w:p>
    <w:p w:rsidR="002D3D4E" w:rsidRPr="002D3D4E" w:rsidP="002D3D4E">
      <w:pPr>
        <w:ind w:firstLine="560" w:firstLineChars="200"/>
        <w:rPr>
          <w:rFonts w:ascii="仿宋" w:eastAsia="仿宋" w:hAnsi="仿宋"/>
          <w:sz w:val="28"/>
        </w:rPr>
      </w:pPr>
      <w:r w:rsidRPr="002D3D4E">
        <w:rPr>
          <w:rFonts w:ascii="仿宋" w:eastAsia="仿宋" w:hAnsi="仿宋" w:hint="eastAsia"/>
          <w:sz w:val="28"/>
        </w:rPr>
        <w:t>5. 员工培训和发展设施： 设计培训室、图书馆、在线学习平台等，提供学习和发展的机会，促进员工专业素养和职业发展。</w:t>
      </w:r>
    </w:p>
    <w:p w:rsidR="002D3D4E" w:rsidRPr="002D3D4E" w:rsidP="002D3D4E">
      <w:pPr>
        <w:ind w:firstLine="560" w:firstLineChars="200"/>
        <w:rPr>
          <w:rFonts w:ascii="仿宋" w:eastAsia="仿宋" w:hAnsi="仿宋" w:hint="eastAsia"/>
          <w:sz w:val="28"/>
        </w:rPr>
      </w:pPr>
      <w:r w:rsidRPr="002D3D4E">
        <w:rPr>
          <w:rFonts w:ascii="仿宋" w:eastAsia="仿宋" w:hAnsi="仿宋" w:hint="eastAsia"/>
          <w:sz w:val="28"/>
        </w:rPr>
        <w:t>6. 工位设置与布局： 通过科学的工位设置和布局，提高员工之间的协作效率，创造良好的工作氛围。</w:t>
      </w:r>
    </w:p>
    <w:p w:rsidR="002D3D4E" w:rsidRPr="002D3D4E" w:rsidP="002D3D4E">
      <w:pPr>
        <w:ind w:firstLine="560" w:firstLineChars="200"/>
        <w:rPr>
          <w:rFonts w:ascii="仿宋" w:eastAsia="仿宋" w:hAnsi="仿宋" w:hint="eastAsia"/>
          <w:sz w:val="28"/>
        </w:rPr>
      </w:pPr>
      <w:r w:rsidRPr="002D3D4E">
        <w:rPr>
          <w:rFonts w:ascii="仿宋" w:eastAsia="仿宋" w:hAnsi="仿宋" w:hint="eastAsia"/>
          <w:sz w:val="28"/>
        </w:rPr>
        <w:t>7. 会议室规划： 设计合适大小和设备齐全的会议室，以支持各类内外部会议和团队协作。</w:t>
      </w:r>
    </w:p>
    <w:p w:rsidR="002D3D4E" w:rsidRPr="002D3D4E" w:rsidP="002D3D4E">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2D3D4E">
        <w:rPr>
          <w:rFonts w:ascii="仿宋" w:eastAsia="仿宋" w:hAnsi="仿宋" w:hint="eastAsia"/>
          <w:sz w:val="28"/>
        </w:rPr>
        <w:t>8. 休息区设计： 创造宜人的休息环境，为员工提供放松身心的</w:t>
      </w:r>
    </w:p>
    <w:p w:rsidR="002D3D4E" w:rsidRPr="002D3D4E" w:rsidP="002D3D4E">
      <w:pPr>
        <w:ind w:firstLine="560" w:firstLineChars="200"/>
        <w:rPr>
          <w:rFonts w:ascii="仿宋" w:eastAsia="仿宋" w:hAnsi="仿宋" w:hint="eastAsia"/>
          <w:sz w:val="28"/>
        </w:rPr>
      </w:pPr>
      <w:r w:rsidRPr="002D3D4E">
        <w:rPr>
          <w:rFonts w:ascii="仿宋" w:eastAsia="仿宋" w:hAnsi="仿宋" w:hint="eastAsia"/>
          <w:sz w:val="28"/>
        </w:rPr>
        <w:t>空间，提高工作效能。</w:t>
      </w:r>
    </w:p>
    <w:p w:rsidR="002D3D4E" w:rsidRPr="002D3D4E" w:rsidP="002D3D4E">
      <w:pPr>
        <w:ind w:firstLine="560" w:firstLineChars="200"/>
        <w:rPr>
          <w:rFonts w:ascii="仿宋" w:eastAsia="仿宋" w:hAnsi="仿宋" w:hint="eastAsia"/>
          <w:sz w:val="28"/>
        </w:rPr>
      </w:pPr>
      <w:r w:rsidRPr="002D3D4E">
        <w:rPr>
          <w:rFonts w:ascii="仿宋" w:eastAsia="仿宋" w:hAnsi="仿宋" w:hint="eastAsia"/>
          <w:sz w:val="28"/>
        </w:rPr>
        <w:t>9. 饮食服务设施： 提供多样化的饮食选择，满足员工口味，促进团队交流和员工满意度。</w:t>
      </w:r>
    </w:p>
    <w:p w:rsidR="002D3D4E" w:rsidRPr="002D3D4E" w:rsidP="002D3D4E">
      <w:pPr>
        <w:ind w:firstLine="560" w:firstLineChars="200"/>
        <w:rPr>
          <w:rFonts w:ascii="仿宋" w:eastAsia="仿宋" w:hAnsi="仿宋" w:hint="eastAsia"/>
          <w:sz w:val="28"/>
        </w:rPr>
      </w:pPr>
      <w:r w:rsidRPr="002D3D4E">
        <w:rPr>
          <w:rFonts w:ascii="仿宋" w:eastAsia="仿宋" w:hAnsi="仿宋" w:hint="eastAsia"/>
          <w:sz w:val="28"/>
        </w:rPr>
        <w:t>10. 健康管理设施： 设计健身房、健康检测区等，关注员工身心健康，提高整体团队健康水平。</w:t>
      </w:r>
    </w:p>
    <w:p w:rsidR="002D3D4E" w:rsidRPr="002D3D4E" w:rsidP="002D3D4E">
      <w:pPr>
        <w:ind w:firstLine="560" w:firstLineChars="200"/>
        <w:rPr>
          <w:rFonts w:ascii="仿宋" w:eastAsia="仿宋" w:hAnsi="仿宋" w:hint="eastAsia"/>
          <w:sz w:val="28"/>
        </w:rPr>
      </w:pPr>
      <w:r w:rsidRPr="002D3D4E">
        <w:rPr>
          <w:rFonts w:ascii="仿宋" w:eastAsia="仿宋" w:hAnsi="仿宋" w:hint="eastAsia"/>
          <w:sz w:val="28"/>
        </w:rPr>
        <w:t>11. 员工社交空间： 创建社交区域，促进员工之间的交流，增进团队凝聚力和合作精神。</w:t>
      </w:r>
    </w:p>
    <w:p w:rsidR="002D3D4E" w:rsidP="002D3D4E">
      <w:pPr>
        <w:ind w:firstLine="560" w:firstLineChars="200"/>
        <w:rPr>
          <w:rFonts w:ascii="仿宋" w:eastAsia="仿宋" w:hAnsi="仿宋" w:hint="eastAsia"/>
          <w:sz w:val="28"/>
        </w:rPr>
      </w:pPr>
      <w:r w:rsidRPr="002D3D4E">
        <w:rPr>
          <w:rFonts w:ascii="仿宋" w:eastAsia="仿宋" w:hAnsi="仿宋" w:hint="eastAsia"/>
          <w:sz w:val="28"/>
        </w:rPr>
        <w:t>12. 绿色建筑和可持续设施： 采用环保材料，设计节能照明系统，倡导绿色出行，助力企业可持续发展。</w:t>
      </w:r>
    </w:p>
    <w:p w:rsidR="002D3D4E" w:rsidP="002D3D4E">
      <w:pPr>
        <w:pStyle w:val="Heading2"/>
      </w:pPr>
      <w:bookmarkStart w:id="7" w:name="_Toc158135914"/>
      <w:r w:rsidRPr="002D3D4E">
        <w:t>(</w:t>
      </w:r>
      <w:r w:rsidRPr="002D3D4E">
        <w:t>五</w:t>
      </w:r>
      <w:r w:rsidRPr="002D3D4E">
        <w:t>)</w:t>
      </w:r>
      <w:r w:rsidRPr="002D3D4E">
        <w:t>、总图布置方案</w:t>
      </w:r>
      <w:bookmarkEnd w:id="7"/>
    </w:p>
    <w:p w:rsidR="002D3D4E" w:rsidRPr="002D3D4E" w:rsidP="002D3D4E">
      <w:pPr>
        <w:ind w:firstLine="560" w:firstLineChars="200"/>
        <w:rPr>
          <w:rFonts w:ascii="仿宋" w:eastAsia="仿宋" w:hAnsi="仿宋" w:hint="eastAsia"/>
          <w:sz w:val="28"/>
        </w:rPr>
      </w:pPr>
      <w:r w:rsidRPr="002D3D4E">
        <w:rPr>
          <w:rFonts w:ascii="仿宋" w:eastAsia="仿宋" w:hAnsi="仿宋" w:hint="eastAsia"/>
          <w:sz w:val="28"/>
        </w:rPr>
        <w:t>1. 整体规划考虑因素： 在确定总体布局方案时，需要充分考虑地理位置、中药制剂项目规模、市场需求和人力资源等关键因素，确保科学合理。</w:t>
      </w:r>
    </w:p>
    <w:p w:rsidR="002D3D4E" w:rsidRPr="002D3D4E" w:rsidP="002D3D4E">
      <w:pPr>
        <w:ind w:firstLine="560" w:firstLineChars="200"/>
        <w:rPr>
          <w:rFonts w:ascii="仿宋" w:eastAsia="仿宋" w:hAnsi="仿宋" w:hint="eastAsia"/>
          <w:sz w:val="28"/>
        </w:rPr>
      </w:pPr>
      <w:r w:rsidRPr="002D3D4E">
        <w:rPr>
          <w:rFonts w:ascii="仿宋" w:eastAsia="仿宋" w:hAnsi="仿宋" w:hint="eastAsia"/>
          <w:sz w:val="28"/>
        </w:rPr>
        <w:t>2. 成本节约策略： 通过优化物流运输和产品流通，合理利用现有设施，降低成本，确保中药制剂项目经济可行性。</w:t>
      </w:r>
    </w:p>
    <w:p w:rsidR="002D3D4E" w:rsidRPr="002D3D4E" w:rsidP="002D3D4E">
      <w:pPr>
        <w:ind w:firstLine="560" w:firstLineChars="200"/>
        <w:rPr>
          <w:rFonts w:ascii="仿宋" w:eastAsia="仿宋" w:hAnsi="仿宋" w:hint="eastAsia"/>
          <w:sz w:val="28"/>
        </w:rPr>
      </w:pPr>
      <w:r w:rsidRPr="002D3D4E">
        <w:rPr>
          <w:rFonts w:ascii="仿宋" w:eastAsia="仿宋" w:hAnsi="仿宋" w:hint="eastAsia"/>
          <w:sz w:val="28"/>
        </w:rPr>
        <w:t>3. 生产效率提升： 通过科学运营和管理，提高生产效率和产品质量，确保中药制剂项目能够顺利运行并满足市场需求。</w:t>
      </w:r>
    </w:p>
    <w:p w:rsidR="002D3D4E" w:rsidRPr="002D3D4E" w:rsidP="002D3D4E">
      <w:pPr>
        <w:ind w:firstLine="560" w:firstLineChars="200"/>
        <w:rPr>
          <w:rFonts w:ascii="仿宋" w:eastAsia="仿宋" w:hAnsi="仿宋" w:hint="eastAsia"/>
          <w:sz w:val="28"/>
        </w:rPr>
      </w:pPr>
      <w:r w:rsidRPr="002D3D4E">
        <w:rPr>
          <w:rFonts w:ascii="仿宋" w:eastAsia="仿宋" w:hAnsi="仿宋" w:hint="eastAsia"/>
          <w:sz w:val="28"/>
        </w:rPr>
        <w:t>详细布局设计</w:t>
      </w:r>
    </w:p>
    <w:p w:rsidR="002D3D4E" w:rsidRPr="002D3D4E" w:rsidP="002D3D4E">
      <w:pPr>
        <w:ind w:firstLine="560" w:firstLineChars="200"/>
        <w:rPr>
          <w:rFonts w:ascii="仿宋" w:eastAsia="仿宋" w:hAnsi="仿宋" w:hint="eastAsia"/>
          <w:sz w:val="28"/>
        </w:rPr>
      </w:pPr>
      <w:r w:rsidRPr="002D3D4E">
        <w:rPr>
          <w:rFonts w:ascii="仿宋" w:eastAsia="仿宋" w:hAnsi="仿宋" w:hint="eastAsia"/>
          <w:sz w:val="28"/>
        </w:rPr>
        <w:t>1. 生产线布局规划： 确保生产线的合理布局，考虑生产线长度、机器设备配置、工人数量和空间要求等因素，优化生产流程。</w:t>
      </w:r>
    </w:p>
    <w:p w:rsidR="002D3D4E" w:rsidRPr="002D3D4E" w:rsidP="002D3D4E">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2D3D4E">
        <w:rPr>
          <w:rFonts w:ascii="仿宋" w:eastAsia="仿宋" w:hAnsi="仿宋" w:hint="eastAsia"/>
          <w:sz w:val="28"/>
        </w:rPr>
        <w:t>2. 储存设施合理布局： 设计原材料、半成品和成品储存区的合</w:t>
      </w:r>
    </w:p>
    <w:p w:rsidR="002D3D4E" w:rsidRPr="002D3D4E" w:rsidP="002D3D4E">
      <w:pPr>
        <w:ind w:firstLine="560" w:firstLineChars="200"/>
        <w:rPr>
          <w:rFonts w:ascii="仿宋" w:eastAsia="仿宋" w:hAnsi="仿宋" w:hint="eastAsia"/>
          <w:sz w:val="28"/>
        </w:rPr>
      </w:pPr>
      <w:r w:rsidRPr="002D3D4E">
        <w:rPr>
          <w:rFonts w:ascii="仿宋" w:eastAsia="仿宋" w:hAnsi="仿宋" w:hint="eastAsia"/>
          <w:sz w:val="28"/>
        </w:rPr>
        <w:t>理布局，方便物流运输和库存管理，确保供应链畅通。</w:t>
      </w:r>
    </w:p>
    <w:p w:rsidR="002D3D4E" w:rsidRPr="002D3D4E" w:rsidP="002D3D4E">
      <w:pPr>
        <w:ind w:firstLine="560" w:firstLineChars="200"/>
        <w:rPr>
          <w:rFonts w:ascii="仿宋" w:eastAsia="仿宋" w:hAnsi="仿宋" w:hint="eastAsia"/>
          <w:sz w:val="28"/>
        </w:rPr>
      </w:pPr>
      <w:r w:rsidRPr="002D3D4E">
        <w:rPr>
          <w:rFonts w:ascii="仿宋" w:eastAsia="仿宋" w:hAnsi="仿宋" w:hint="eastAsia"/>
          <w:sz w:val="28"/>
        </w:rPr>
        <w:t>3. 办公室和员工区域设计： 打造符合现代标准的办公室和员工区域布局，提升员工的工作和生活体验。</w:t>
      </w:r>
    </w:p>
    <w:p w:rsidR="002D3D4E" w:rsidRPr="002D3D4E" w:rsidP="002D3D4E">
      <w:pPr>
        <w:ind w:firstLine="560" w:firstLineChars="200"/>
        <w:rPr>
          <w:rFonts w:ascii="仿宋" w:eastAsia="仿宋" w:hAnsi="仿宋" w:hint="eastAsia"/>
          <w:sz w:val="28"/>
        </w:rPr>
      </w:pPr>
      <w:r w:rsidRPr="002D3D4E">
        <w:rPr>
          <w:rFonts w:ascii="仿宋" w:eastAsia="仿宋" w:hAnsi="仿宋" w:hint="eastAsia"/>
          <w:sz w:val="28"/>
        </w:rPr>
        <w:t>4. 能源供应设施规划： 设计合理的能源供应设施布局，确保电力、燃气和水等能源的有效供应，满足生产需求。</w:t>
      </w:r>
    </w:p>
    <w:p w:rsidR="002D3D4E" w:rsidRPr="002D3D4E" w:rsidP="002D3D4E">
      <w:pPr>
        <w:ind w:firstLine="560" w:firstLineChars="200"/>
        <w:rPr>
          <w:rFonts w:ascii="仿宋" w:eastAsia="仿宋" w:hAnsi="仿宋" w:hint="eastAsia"/>
          <w:sz w:val="28"/>
        </w:rPr>
      </w:pPr>
      <w:r w:rsidRPr="002D3D4E">
        <w:rPr>
          <w:rFonts w:ascii="仿宋" w:eastAsia="仿宋" w:hAnsi="仿宋" w:hint="eastAsia"/>
          <w:sz w:val="28"/>
        </w:rPr>
        <w:t>实施与管理方案</w:t>
      </w:r>
    </w:p>
    <w:p w:rsidR="002D3D4E" w:rsidRPr="002D3D4E" w:rsidP="002D3D4E">
      <w:pPr>
        <w:ind w:firstLine="560" w:firstLineChars="200"/>
        <w:rPr>
          <w:rFonts w:ascii="仿宋" w:eastAsia="仿宋" w:hAnsi="仿宋" w:hint="eastAsia"/>
          <w:sz w:val="28"/>
        </w:rPr>
      </w:pPr>
      <w:r w:rsidRPr="002D3D4E">
        <w:rPr>
          <w:rFonts w:ascii="仿宋" w:eastAsia="仿宋" w:hAnsi="仿宋" w:hint="eastAsia"/>
          <w:sz w:val="28"/>
        </w:rPr>
        <w:t>1. 技术管理策略： 通过不断改进和优化技术流程，提高生产效率和产品质量，保持技术领先地位。</w:t>
      </w:r>
    </w:p>
    <w:p w:rsidR="002D3D4E" w:rsidRPr="002D3D4E" w:rsidP="002D3D4E">
      <w:pPr>
        <w:ind w:firstLine="560" w:firstLineChars="200"/>
        <w:rPr>
          <w:rFonts w:ascii="仿宋" w:eastAsia="仿宋" w:hAnsi="仿宋" w:hint="eastAsia"/>
          <w:sz w:val="28"/>
        </w:rPr>
      </w:pPr>
      <w:r w:rsidRPr="002D3D4E">
        <w:rPr>
          <w:rFonts w:ascii="仿宋" w:eastAsia="仿宋" w:hAnsi="仿宋" w:hint="eastAsia"/>
          <w:sz w:val="28"/>
        </w:rPr>
        <w:t>2. 人力资源管理计划： 招聘、培训员工，并建立有效的人力资源管理体系，提高员工工作效率和满意度。</w:t>
      </w:r>
    </w:p>
    <w:p w:rsidR="002D3D4E" w:rsidRPr="002D3D4E" w:rsidP="002D3D4E">
      <w:pPr>
        <w:ind w:firstLine="560" w:firstLineChars="200"/>
        <w:rPr>
          <w:rFonts w:ascii="仿宋" w:eastAsia="仿宋" w:hAnsi="仿宋" w:hint="eastAsia"/>
          <w:sz w:val="28"/>
        </w:rPr>
      </w:pPr>
      <w:r w:rsidRPr="002D3D4E">
        <w:rPr>
          <w:rFonts w:ascii="仿宋" w:eastAsia="仿宋" w:hAnsi="仿宋" w:hint="eastAsia"/>
          <w:sz w:val="28"/>
        </w:rPr>
        <w:t>3. 中药制剂项目管理体系建设： 制定科学的中药制剂项目计划、预算和资源分配，确保中药制剂项目按时完成，达到预期效果。</w:t>
      </w:r>
    </w:p>
    <w:p w:rsidR="002D3D4E" w:rsidRPr="002D3D4E" w:rsidP="002D3D4E">
      <w:pPr>
        <w:ind w:firstLine="560" w:firstLineChars="200"/>
        <w:rPr>
          <w:rFonts w:ascii="仿宋" w:eastAsia="仿宋" w:hAnsi="仿宋" w:hint="eastAsia"/>
          <w:sz w:val="28"/>
        </w:rPr>
      </w:pPr>
      <w:r w:rsidRPr="002D3D4E">
        <w:rPr>
          <w:rFonts w:ascii="仿宋" w:eastAsia="仿宋" w:hAnsi="仿宋" w:hint="eastAsia"/>
          <w:sz w:val="28"/>
        </w:rPr>
        <w:t>4. 质量管理体系实施： 建立质量控制系统，进行质量检查，确保产品符合标准和顾客需求，提高产品竞争力。</w:t>
      </w:r>
    </w:p>
    <w:p w:rsidR="002D3D4E" w:rsidP="002D3D4E">
      <w:pPr>
        <w:ind w:firstLine="560" w:firstLineChars="200"/>
        <w:rPr>
          <w:rFonts w:ascii="仿宋" w:eastAsia="仿宋" w:hAnsi="仿宋" w:hint="eastAsia"/>
          <w:sz w:val="28"/>
        </w:rPr>
      </w:pPr>
      <w:r w:rsidRPr="002D3D4E">
        <w:rPr>
          <w:rFonts w:ascii="仿宋" w:eastAsia="仿宋" w:hAnsi="仿宋" w:hint="eastAsia"/>
          <w:sz w:val="28"/>
        </w:rPr>
        <w:t>综合考虑总体布局方案、详细布局设计和实施与管理方案，确保中药制剂项目全面成功实现。</w:t>
      </w:r>
    </w:p>
    <w:p w:rsidR="002D3D4E" w:rsidP="002D3D4E">
      <w:pPr>
        <w:pStyle w:val="Heading2"/>
      </w:pPr>
      <w:bookmarkStart w:id="8" w:name="_Toc158135915"/>
      <w:r w:rsidRPr="002D3D4E">
        <w:t>(</w:t>
      </w:r>
      <w:r w:rsidRPr="002D3D4E">
        <w:t>六</w:t>
      </w:r>
      <w:r w:rsidRPr="002D3D4E">
        <w:t>)</w:t>
      </w:r>
      <w:r w:rsidRPr="002D3D4E">
        <w:t>、建筑工程数字化方案</w:t>
      </w:r>
      <w:bookmarkEnd w:id="8"/>
    </w:p>
    <w:p w:rsidR="002D3D4E" w:rsidRPr="002D3D4E" w:rsidP="002D3D4E">
      <w:pPr>
        <w:ind w:firstLine="560" w:firstLineChars="200"/>
        <w:rPr>
          <w:rFonts w:ascii="仿宋" w:eastAsia="仿宋" w:hAnsi="仿宋" w:hint="eastAsia"/>
          <w:sz w:val="28"/>
        </w:rPr>
      </w:pPr>
      <w:r w:rsidRPr="002D3D4E">
        <w:rPr>
          <w:rFonts w:ascii="仿宋" w:eastAsia="仿宋" w:hAnsi="仿宋" w:hint="eastAsia"/>
          <w:sz w:val="28"/>
        </w:rPr>
        <w:t>（一）数字化方案规划</w:t>
      </w:r>
    </w:p>
    <w:p w:rsidR="002D3D4E" w:rsidRPr="002D3D4E" w:rsidP="002D3D4E">
      <w:pPr>
        <w:ind w:firstLine="560" w:firstLineChars="200"/>
        <w:rPr>
          <w:rFonts w:ascii="仿宋" w:eastAsia="仿宋" w:hAnsi="仿宋" w:hint="eastAsia"/>
          <w:sz w:val="28"/>
        </w:rPr>
      </w:pPr>
      <w:r w:rsidRPr="002D3D4E">
        <w:rPr>
          <w:rFonts w:ascii="仿宋" w:eastAsia="仿宋" w:hAnsi="仿宋" w:hint="eastAsia"/>
          <w:sz w:val="28"/>
        </w:rPr>
        <w:t>1. 中药制剂项目背景分析</w:t>
      </w:r>
    </w:p>
    <w:p w:rsidR="002D3D4E" w:rsidRPr="002D3D4E" w:rsidP="002D3D4E">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2D3D4E">
        <w:rPr>
          <w:rFonts w:ascii="仿宋" w:eastAsia="仿宋" w:hAnsi="仿宋" w:hint="eastAsia"/>
          <w:sz w:val="28"/>
        </w:rPr>
        <w:t>在构建数字化方案之前，对中药制剂项目规模、性质以及可用预算进行深入分析，确保方案的制定与中药制剂项目的实际需求相契合。</w:t>
      </w:r>
    </w:p>
    <w:p w:rsidR="002D3D4E" w:rsidRPr="002D3D4E" w:rsidP="002D3D4E">
      <w:pPr>
        <w:ind w:firstLine="560" w:firstLineChars="200"/>
        <w:rPr>
          <w:rFonts w:ascii="仿宋" w:eastAsia="仿宋" w:hAnsi="仿宋" w:hint="eastAsia"/>
          <w:sz w:val="28"/>
        </w:rPr>
      </w:pPr>
      <w:r w:rsidRPr="002D3D4E">
        <w:rPr>
          <w:rFonts w:ascii="仿宋" w:eastAsia="仿宋" w:hAnsi="仿宋" w:hint="eastAsia"/>
          <w:sz w:val="28"/>
        </w:rPr>
        <w:t>2. 技术现状评估</w:t>
      </w:r>
    </w:p>
    <w:p w:rsidR="002D3D4E" w:rsidRPr="002D3D4E" w:rsidP="002D3D4E">
      <w:pPr>
        <w:ind w:firstLine="560" w:firstLineChars="200"/>
        <w:rPr>
          <w:rFonts w:ascii="仿宋" w:eastAsia="仿宋" w:hAnsi="仿宋" w:hint="eastAsia"/>
          <w:sz w:val="28"/>
        </w:rPr>
      </w:pPr>
      <w:r w:rsidRPr="002D3D4E">
        <w:rPr>
          <w:rFonts w:ascii="仿宋" w:eastAsia="仿宋" w:hAnsi="仿宋" w:hint="eastAsia"/>
          <w:sz w:val="28"/>
        </w:rPr>
        <w:t>深入了解建筑工程领域的数字化技术现状，关注行业最新趋势，以确保选择的数字化方案在技术上保持领先地位。</w:t>
      </w:r>
    </w:p>
    <w:p w:rsidR="002D3D4E" w:rsidRPr="002D3D4E" w:rsidP="002D3D4E">
      <w:pPr>
        <w:ind w:firstLine="560" w:firstLineChars="200"/>
        <w:rPr>
          <w:rFonts w:ascii="仿宋" w:eastAsia="仿宋" w:hAnsi="仿宋" w:hint="eastAsia"/>
          <w:sz w:val="28"/>
        </w:rPr>
      </w:pPr>
      <w:r w:rsidRPr="002D3D4E">
        <w:rPr>
          <w:rFonts w:ascii="仿宋" w:eastAsia="仿宋" w:hAnsi="仿宋" w:hint="eastAsia"/>
          <w:sz w:val="28"/>
        </w:rPr>
        <w:t>3. 利益相关方沟通</w:t>
      </w:r>
    </w:p>
    <w:p w:rsidR="002D3D4E" w:rsidRPr="002D3D4E" w:rsidP="002D3D4E">
      <w:pPr>
        <w:ind w:firstLine="560" w:firstLineChars="200"/>
        <w:rPr>
          <w:rFonts w:ascii="仿宋" w:eastAsia="仿宋" w:hAnsi="仿宋" w:hint="eastAsia"/>
          <w:sz w:val="28"/>
        </w:rPr>
      </w:pPr>
      <w:r w:rsidRPr="002D3D4E">
        <w:rPr>
          <w:rFonts w:ascii="仿宋" w:eastAsia="仿宋" w:hAnsi="仿宋" w:hint="eastAsia"/>
          <w:sz w:val="28"/>
        </w:rPr>
        <w:t>与中药制剂项目中的各利益相关方进行充分沟通，包括业主、设计师、施工方等，以了解各方需求和期望，使得数字化方案更加贴近实际应用。</w:t>
      </w:r>
    </w:p>
    <w:p w:rsidR="002D3D4E" w:rsidRPr="002D3D4E" w:rsidP="002D3D4E">
      <w:pPr>
        <w:ind w:firstLine="560" w:firstLineChars="200"/>
        <w:rPr>
          <w:rFonts w:ascii="仿宋" w:eastAsia="仿宋" w:hAnsi="仿宋" w:hint="eastAsia"/>
          <w:sz w:val="28"/>
        </w:rPr>
      </w:pPr>
      <w:r w:rsidRPr="002D3D4E">
        <w:rPr>
          <w:rFonts w:ascii="仿宋" w:eastAsia="仿宋" w:hAnsi="仿宋" w:hint="eastAsia"/>
          <w:sz w:val="28"/>
        </w:rPr>
        <w:t>（二）数字化工具选择</w:t>
      </w:r>
    </w:p>
    <w:p w:rsidR="002D3D4E" w:rsidRPr="002D3D4E" w:rsidP="002D3D4E">
      <w:pPr>
        <w:ind w:firstLine="560" w:firstLineChars="200"/>
        <w:rPr>
          <w:rFonts w:ascii="仿宋" w:eastAsia="仿宋" w:hAnsi="仿宋" w:hint="eastAsia"/>
          <w:sz w:val="28"/>
        </w:rPr>
      </w:pPr>
      <w:r w:rsidRPr="002D3D4E">
        <w:rPr>
          <w:rFonts w:ascii="仿宋" w:eastAsia="仿宋" w:hAnsi="仿宋" w:hint="eastAsia"/>
          <w:sz w:val="28"/>
        </w:rPr>
        <w:t>1. 建模软件选择</w:t>
      </w:r>
    </w:p>
    <w:p w:rsidR="002D3D4E" w:rsidRPr="002D3D4E" w:rsidP="002D3D4E">
      <w:pPr>
        <w:ind w:firstLine="560" w:firstLineChars="200"/>
        <w:rPr>
          <w:rFonts w:ascii="仿宋" w:eastAsia="仿宋" w:hAnsi="仿宋" w:hint="eastAsia"/>
          <w:sz w:val="28"/>
        </w:rPr>
      </w:pPr>
      <w:r w:rsidRPr="002D3D4E">
        <w:rPr>
          <w:rFonts w:ascii="仿宋" w:eastAsia="仿宋" w:hAnsi="仿宋" w:hint="eastAsia"/>
          <w:sz w:val="28"/>
        </w:rPr>
        <w:t>选择适用于建筑工程的三维建模软件，如XXX等，以提高设计效率和精度，从而推动数字化设计的实施。</w:t>
      </w:r>
    </w:p>
    <w:p w:rsidR="002D3D4E" w:rsidRPr="002D3D4E" w:rsidP="002D3D4E">
      <w:pPr>
        <w:ind w:firstLine="560" w:firstLineChars="200"/>
        <w:rPr>
          <w:rFonts w:ascii="仿宋" w:eastAsia="仿宋" w:hAnsi="仿宋" w:hint="eastAsia"/>
          <w:sz w:val="28"/>
        </w:rPr>
      </w:pPr>
      <w:r w:rsidRPr="002D3D4E">
        <w:rPr>
          <w:rFonts w:ascii="仿宋" w:eastAsia="仿宋" w:hAnsi="仿宋" w:hint="eastAsia"/>
          <w:sz w:val="28"/>
        </w:rPr>
        <w:t>2. 中药制剂项目管理工具</w:t>
      </w:r>
    </w:p>
    <w:p w:rsidR="002D3D4E" w:rsidRPr="002D3D4E" w:rsidP="002D3D4E">
      <w:pPr>
        <w:ind w:firstLine="560" w:firstLineChars="200"/>
        <w:rPr>
          <w:rFonts w:ascii="仿宋" w:eastAsia="仿宋" w:hAnsi="仿宋" w:hint="eastAsia"/>
          <w:sz w:val="28"/>
        </w:rPr>
      </w:pPr>
      <w:r w:rsidRPr="002D3D4E">
        <w:rPr>
          <w:rFonts w:ascii="仿宋" w:eastAsia="仿宋" w:hAnsi="仿宋" w:hint="eastAsia"/>
          <w:sz w:val="28"/>
        </w:rPr>
        <w:t>采用专业的中药制剂项目管理工具，例如XXX，以确保中药制剂项目计划、进度追踪和资源管理的高效执行。</w:t>
      </w:r>
    </w:p>
    <w:p w:rsidR="002D3D4E" w:rsidRPr="002D3D4E" w:rsidP="002D3D4E">
      <w:pPr>
        <w:ind w:firstLine="560" w:firstLineChars="200"/>
        <w:rPr>
          <w:rFonts w:ascii="仿宋" w:eastAsia="仿宋" w:hAnsi="仿宋" w:hint="eastAsia"/>
          <w:sz w:val="28"/>
        </w:rPr>
      </w:pPr>
      <w:r w:rsidRPr="002D3D4E">
        <w:rPr>
          <w:rFonts w:ascii="仿宋" w:eastAsia="仿宋" w:hAnsi="仿宋" w:hint="eastAsia"/>
          <w:sz w:val="28"/>
        </w:rPr>
        <w:t>3. BIM技术应用</w:t>
      </w:r>
    </w:p>
    <w:p w:rsidR="002D3D4E" w:rsidRPr="002D3D4E" w:rsidP="002D3D4E">
      <w:pPr>
        <w:ind w:firstLine="560" w:firstLineChars="200"/>
        <w:rPr>
          <w:rFonts w:ascii="仿宋" w:eastAsia="仿宋" w:hAnsi="仿宋" w:hint="eastAsia"/>
          <w:sz w:val="28"/>
        </w:rPr>
      </w:pPr>
      <w:r w:rsidRPr="002D3D4E">
        <w:rPr>
          <w:rFonts w:ascii="仿宋" w:eastAsia="仿宋" w:hAnsi="仿宋" w:hint="eastAsia"/>
          <w:sz w:val="28"/>
        </w:rPr>
        <w:t>引入BIM技术，全面实现建筑设计、施工和运营的数字化管理，以促进信息共享和提高协同效率，从而推动中药制剂项目数字化的全面实施。</w:t>
      </w:r>
    </w:p>
    <w:p w:rsidR="002D3D4E" w:rsidRPr="002D3D4E" w:rsidP="002D3D4E">
      <w:pPr>
        <w:ind w:firstLine="560" w:firstLineChars="200"/>
        <w:rPr>
          <w:rFonts w:ascii="仿宋" w:eastAsia="仿宋" w:hAnsi="仿宋" w:hint="eastAsia"/>
          <w:sz w:val="28"/>
        </w:rPr>
      </w:pPr>
      <w:r w:rsidRPr="002D3D4E">
        <w:rPr>
          <w:rFonts w:ascii="仿宋" w:eastAsia="仿宋" w:hAnsi="仿宋" w:hint="eastAsia"/>
          <w:sz w:val="28"/>
        </w:rPr>
        <w:t>（三）数字化流程优化</w:t>
      </w:r>
    </w:p>
    <w:p w:rsidR="002D3D4E" w:rsidRPr="002D3D4E" w:rsidP="002D3D4E">
      <w:pPr>
        <w:ind w:firstLine="560" w:firstLineChars="200"/>
        <w:rPr>
          <w:rFonts w:ascii="仿宋" w:eastAsia="仿宋" w:hAnsi="仿宋" w:hint="eastAsia"/>
          <w:sz w:val="28"/>
        </w:rPr>
      </w:pPr>
      <w:r w:rsidRPr="002D3D4E">
        <w:rPr>
          <w:rFonts w:ascii="仿宋" w:eastAsia="仿宋" w:hAnsi="仿宋" w:hint="eastAsia"/>
          <w:sz w:val="28"/>
        </w:rPr>
        <w:t>1. 设计协同优化</w:t>
      </w:r>
    </w:p>
    <w:p w:rsidR="002D3D4E" w:rsidRPr="002D3D4E" w:rsidP="002D3D4E">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2D3D4E">
        <w:rPr>
          <w:rFonts w:ascii="仿宋" w:eastAsia="仿宋" w:hAnsi="仿宋" w:hint="eastAsia"/>
          <w:sz w:val="28"/>
        </w:rPr>
        <w:t>通过数字化工具实现设计团队的高效协同工作，提高设计效率，减少信息流失和误差，确保设计的高质量完成。</w:t>
      </w:r>
    </w:p>
    <w:p w:rsidR="002D3D4E" w:rsidRPr="002D3D4E" w:rsidP="002D3D4E">
      <w:pPr>
        <w:ind w:firstLine="560" w:firstLineChars="200"/>
        <w:rPr>
          <w:rFonts w:ascii="仿宋" w:eastAsia="仿宋" w:hAnsi="仿宋"/>
          <w:sz w:val="28"/>
        </w:rPr>
      </w:pPr>
      <w:r w:rsidRPr="002D3D4E">
        <w:rPr>
          <w:rFonts w:ascii="仿宋" w:eastAsia="仿宋" w:hAnsi="仿宋" w:hint="eastAsia"/>
          <w:sz w:val="28"/>
        </w:rPr>
        <w:t>2. 施工过程数字化</w:t>
      </w:r>
    </w:p>
    <w:p w:rsidR="002D3D4E" w:rsidRPr="002D3D4E" w:rsidP="002D3D4E">
      <w:pPr>
        <w:ind w:firstLine="560" w:firstLineChars="200"/>
        <w:rPr>
          <w:rFonts w:ascii="仿宋" w:eastAsia="仿宋" w:hAnsi="仿宋" w:hint="eastAsia"/>
          <w:sz w:val="28"/>
        </w:rPr>
      </w:pPr>
      <w:r w:rsidRPr="002D3D4E">
        <w:rPr>
          <w:rFonts w:ascii="仿宋" w:eastAsia="仿宋" w:hAnsi="仿宋" w:hint="eastAsia"/>
          <w:sz w:val="28"/>
        </w:rPr>
        <w:t>引入数字化施工管理系统，实现施工计划、进度监控、质量检查等过程的数字化管理，以提高施工效率和质量控制水平。</w:t>
      </w:r>
    </w:p>
    <w:p w:rsidR="002D3D4E" w:rsidRPr="002D3D4E" w:rsidP="002D3D4E">
      <w:pPr>
        <w:ind w:firstLine="560" w:firstLineChars="200"/>
        <w:rPr>
          <w:rFonts w:ascii="仿宋" w:eastAsia="仿宋" w:hAnsi="仿宋" w:hint="eastAsia"/>
          <w:sz w:val="28"/>
        </w:rPr>
      </w:pPr>
      <w:r w:rsidRPr="002D3D4E">
        <w:rPr>
          <w:rFonts w:ascii="仿宋" w:eastAsia="仿宋" w:hAnsi="仿宋" w:hint="eastAsia"/>
          <w:sz w:val="28"/>
        </w:rPr>
        <w:t>3. 数据集成与共享</w:t>
      </w:r>
    </w:p>
    <w:p w:rsidR="002D3D4E" w:rsidRPr="002D3D4E" w:rsidP="002D3D4E">
      <w:pPr>
        <w:ind w:firstLine="560" w:firstLineChars="200"/>
        <w:rPr>
          <w:rFonts w:ascii="仿宋" w:eastAsia="仿宋" w:hAnsi="仿宋" w:hint="eastAsia"/>
          <w:sz w:val="28"/>
        </w:rPr>
      </w:pPr>
      <w:r w:rsidRPr="002D3D4E">
        <w:rPr>
          <w:rFonts w:ascii="仿宋" w:eastAsia="仿宋" w:hAnsi="仿宋" w:hint="eastAsia"/>
          <w:sz w:val="28"/>
        </w:rPr>
        <w:t>建立数据集成平台，实现各个环节数据的无缝传递和共享，以减少信息孤岛，提高整体工程效益，推动数字化流程的顺畅实施。</w:t>
      </w:r>
    </w:p>
    <w:p w:rsidR="002D3D4E" w:rsidRPr="002D3D4E" w:rsidP="002D3D4E">
      <w:pPr>
        <w:ind w:firstLine="560" w:firstLineChars="200"/>
        <w:rPr>
          <w:rFonts w:ascii="仿宋" w:eastAsia="仿宋" w:hAnsi="仿宋" w:hint="eastAsia"/>
          <w:sz w:val="28"/>
        </w:rPr>
      </w:pPr>
      <w:r w:rsidRPr="002D3D4E">
        <w:rPr>
          <w:rFonts w:ascii="仿宋" w:eastAsia="仿宋" w:hAnsi="仿宋" w:hint="eastAsia"/>
          <w:sz w:val="28"/>
        </w:rPr>
        <w:t>（四）技术培训与支持</w:t>
      </w:r>
    </w:p>
    <w:p w:rsidR="002D3D4E" w:rsidRPr="002D3D4E" w:rsidP="002D3D4E">
      <w:pPr>
        <w:ind w:firstLine="560" w:firstLineChars="200"/>
        <w:rPr>
          <w:rFonts w:ascii="仿宋" w:eastAsia="仿宋" w:hAnsi="仿宋" w:hint="eastAsia"/>
          <w:sz w:val="28"/>
        </w:rPr>
      </w:pPr>
      <w:r w:rsidRPr="002D3D4E">
        <w:rPr>
          <w:rFonts w:ascii="仿宋" w:eastAsia="仿宋" w:hAnsi="仿宋" w:hint="eastAsia"/>
          <w:sz w:val="28"/>
        </w:rPr>
        <w:t>1. 团队培训计划</w:t>
      </w:r>
    </w:p>
    <w:p w:rsidR="002D3D4E" w:rsidRPr="002D3D4E" w:rsidP="002D3D4E">
      <w:pPr>
        <w:ind w:firstLine="560" w:firstLineChars="200"/>
        <w:rPr>
          <w:rFonts w:ascii="仿宋" w:eastAsia="仿宋" w:hAnsi="仿宋" w:hint="eastAsia"/>
          <w:sz w:val="28"/>
        </w:rPr>
      </w:pPr>
      <w:r w:rsidRPr="002D3D4E">
        <w:rPr>
          <w:rFonts w:ascii="仿宋" w:eastAsia="仿宋" w:hAnsi="仿宋" w:hint="eastAsia"/>
          <w:sz w:val="28"/>
        </w:rPr>
        <w:t>制定详细的数字化工具培训计划，确保中药制剂项目团队成员具备使用相关工具的必要技能，提高整体数字化水平。</w:t>
      </w:r>
    </w:p>
    <w:p w:rsidR="002D3D4E" w:rsidRPr="002D3D4E" w:rsidP="002D3D4E">
      <w:pPr>
        <w:ind w:firstLine="560" w:firstLineChars="200"/>
        <w:rPr>
          <w:rFonts w:ascii="仿宋" w:eastAsia="仿宋" w:hAnsi="仿宋" w:hint="eastAsia"/>
          <w:sz w:val="28"/>
        </w:rPr>
      </w:pPr>
      <w:r w:rsidRPr="002D3D4E">
        <w:rPr>
          <w:rFonts w:ascii="仿宋" w:eastAsia="仿宋" w:hAnsi="仿宋" w:hint="eastAsia"/>
          <w:sz w:val="28"/>
        </w:rPr>
        <w:t>2. 技术支持体系</w:t>
      </w:r>
    </w:p>
    <w:p w:rsidR="002D3D4E" w:rsidRPr="002D3D4E" w:rsidP="002D3D4E">
      <w:pPr>
        <w:ind w:firstLine="560" w:firstLineChars="200"/>
        <w:rPr>
          <w:rFonts w:ascii="仿宋" w:eastAsia="仿宋" w:hAnsi="仿宋" w:hint="eastAsia"/>
          <w:sz w:val="28"/>
        </w:rPr>
      </w:pPr>
      <w:r w:rsidRPr="002D3D4E">
        <w:rPr>
          <w:rFonts w:ascii="仿宋" w:eastAsia="仿宋" w:hAnsi="仿宋" w:hint="eastAsia"/>
          <w:sz w:val="28"/>
        </w:rPr>
        <w:t>建立完善的数字化方案技术支持体系，包括在线支持和培训资料库，以保证在使用过程中能够及时解决技术问题。</w:t>
      </w:r>
    </w:p>
    <w:p w:rsidR="002D3D4E" w:rsidRPr="002D3D4E" w:rsidP="002D3D4E">
      <w:pPr>
        <w:ind w:firstLine="560" w:firstLineChars="200"/>
        <w:rPr>
          <w:rFonts w:ascii="仿宋" w:eastAsia="仿宋" w:hAnsi="仿宋" w:hint="eastAsia"/>
          <w:sz w:val="28"/>
        </w:rPr>
      </w:pPr>
      <w:r w:rsidRPr="002D3D4E">
        <w:rPr>
          <w:rFonts w:ascii="仿宋" w:eastAsia="仿宋" w:hAnsi="仿宋" w:hint="eastAsia"/>
          <w:sz w:val="28"/>
        </w:rPr>
        <w:t>3. 持续改进机制</w:t>
      </w:r>
    </w:p>
    <w:p w:rsidR="002D3D4E" w:rsidRPr="002D3D4E" w:rsidP="002D3D4E">
      <w:pPr>
        <w:ind w:firstLine="560" w:firstLineChars="200"/>
        <w:rPr>
          <w:rFonts w:ascii="仿宋" w:eastAsia="仿宋" w:hAnsi="仿宋" w:hint="eastAsia"/>
          <w:sz w:val="28"/>
        </w:rPr>
      </w:pPr>
      <w:r w:rsidRPr="002D3D4E">
        <w:rPr>
          <w:rFonts w:ascii="仿宋" w:eastAsia="仿宋" w:hAnsi="仿宋" w:hint="eastAsia"/>
          <w:sz w:val="28"/>
        </w:rPr>
        <w:t>设立数字化方案的持续改进机制，及时收集用户反馈和技术更新，不断优化数字化工程流程，确保数字化方案处于行业领先地位。</w:t>
      </w:r>
    </w:p>
    <w:p w:rsidR="002D3D4E" w:rsidRPr="002D3D4E" w:rsidP="002D3D4E">
      <w:pPr>
        <w:ind w:firstLine="560" w:firstLineChars="200"/>
        <w:rPr>
          <w:rFonts w:ascii="仿宋" w:eastAsia="仿宋" w:hAnsi="仿宋" w:hint="eastAsia"/>
          <w:sz w:val="28"/>
        </w:rPr>
      </w:pPr>
      <w:r w:rsidRPr="002D3D4E">
        <w:rPr>
          <w:rFonts w:ascii="仿宋" w:eastAsia="仿宋" w:hAnsi="仿宋" w:hint="eastAsia"/>
          <w:sz w:val="28"/>
        </w:rPr>
        <w:t>（五）风险管理与安全保障</w:t>
      </w:r>
    </w:p>
    <w:p w:rsidR="002D3D4E" w:rsidRPr="002D3D4E" w:rsidP="002D3D4E">
      <w:pPr>
        <w:ind w:firstLine="560" w:firstLineChars="200"/>
        <w:rPr>
          <w:rFonts w:ascii="仿宋" w:eastAsia="仿宋" w:hAnsi="仿宋" w:hint="eastAsia"/>
          <w:sz w:val="28"/>
        </w:rPr>
      </w:pPr>
      <w:r w:rsidRPr="002D3D4E">
        <w:rPr>
          <w:rFonts w:ascii="仿宋" w:eastAsia="仿宋" w:hAnsi="仿宋" w:hint="eastAsia"/>
          <w:sz w:val="28"/>
        </w:rPr>
        <w:t>1. 数据安全策略</w:t>
      </w:r>
    </w:p>
    <w:p w:rsidR="002D3D4E" w:rsidRPr="002D3D4E" w:rsidP="002D3D4E">
      <w:pPr>
        <w:ind w:firstLine="560" w:firstLineChars="200"/>
        <w:rPr>
          <w:rFonts w:ascii="仿宋" w:eastAsia="仿宋" w:hAnsi="仿宋" w:hint="eastAsia"/>
          <w:sz w:val="28"/>
        </w:rPr>
      </w:pPr>
      <w:r w:rsidRPr="002D3D4E">
        <w:rPr>
          <w:rFonts w:ascii="仿宋" w:eastAsia="仿宋" w:hAnsi="仿宋" w:hint="eastAsia"/>
          <w:sz w:val="28"/>
        </w:rPr>
        <w:t>制定严格的数据安全策略，采用加密技术和权限管理等手段，确保中药制剂项目信息不受到未授权访问和泄露，提高数据安全性。</w:t>
      </w:r>
    </w:p>
    <w:p w:rsidR="002D3D4E" w:rsidRPr="002D3D4E" w:rsidP="002D3D4E">
      <w:pPr>
        <w:ind w:firstLine="560" w:firstLineChars="200"/>
        <w:rPr>
          <w:rFonts w:ascii="仿宋" w:eastAsia="仿宋" w:hAnsi="仿宋" w:hint="eastAsia"/>
          <w:sz w:val="28"/>
        </w:rPr>
      </w:pPr>
      <w:r w:rsidRPr="002D3D4E">
        <w:rPr>
          <w:rFonts w:ascii="仿宋" w:eastAsia="仿宋" w:hAnsi="仿宋" w:hint="eastAsia"/>
          <w:sz w:val="28"/>
        </w:rPr>
        <w:t>2. 应急预案制定</w:t>
      </w:r>
    </w:p>
    <w:p w:rsidR="002D3D4E" w:rsidRPr="002D3D4E" w:rsidP="002D3D4E">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2D3D4E">
        <w:rPr>
          <w:rFonts w:ascii="仿宋" w:eastAsia="仿宋" w:hAnsi="仿宋" w:hint="eastAsia"/>
          <w:sz w:val="28"/>
        </w:rPr>
        <w:t>制定数字化方案的应急预案，对可能发生的技术故障、数据丢失</w:t>
      </w:r>
    </w:p>
    <w:p w:rsidR="002D3D4E" w:rsidRPr="002D3D4E" w:rsidP="002D3D4E">
      <w:pPr>
        <w:ind w:firstLine="560" w:firstLineChars="200"/>
        <w:rPr>
          <w:rFonts w:ascii="仿宋" w:eastAsia="仿宋" w:hAnsi="仿宋" w:hint="eastAsia"/>
          <w:sz w:val="28"/>
        </w:rPr>
      </w:pPr>
      <w:r w:rsidRPr="002D3D4E">
        <w:rPr>
          <w:rFonts w:ascii="仿宋" w:eastAsia="仿宋" w:hAnsi="仿宋" w:hint="eastAsia"/>
          <w:sz w:val="28"/>
        </w:rPr>
        <w:t>等情况进行预测和应对，保障中药制剂项目的正常运行。</w:t>
      </w:r>
    </w:p>
    <w:p w:rsidR="002D3D4E" w:rsidRPr="002D3D4E" w:rsidP="002D3D4E">
      <w:pPr>
        <w:ind w:firstLine="560" w:firstLineChars="200"/>
        <w:rPr>
          <w:rFonts w:ascii="仿宋" w:eastAsia="仿宋" w:hAnsi="仿宋" w:hint="eastAsia"/>
          <w:sz w:val="28"/>
        </w:rPr>
      </w:pPr>
      <w:r w:rsidRPr="002D3D4E">
        <w:rPr>
          <w:rFonts w:ascii="仿宋" w:eastAsia="仿宋" w:hAnsi="仿宋" w:hint="eastAsia"/>
          <w:sz w:val="28"/>
        </w:rPr>
        <w:t>3. 法规遵循</w:t>
      </w:r>
    </w:p>
    <w:p w:rsidR="002D3D4E" w:rsidRPr="002D3D4E" w:rsidP="002D3D4E">
      <w:pPr>
        <w:ind w:firstLine="560" w:firstLineChars="200"/>
        <w:rPr>
          <w:rFonts w:ascii="仿宋" w:eastAsia="仿宋" w:hAnsi="仿宋" w:hint="eastAsia"/>
          <w:sz w:val="28"/>
        </w:rPr>
      </w:pPr>
      <w:r w:rsidRPr="002D3D4E">
        <w:rPr>
          <w:rFonts w:ascii="仿宋" w:eastAsia="仿宋" w:hAnsi="仿宋" w:hint="eastAsia"/>
          <w:sz w:val="28"/>
        </w:rPr>
        <w:t>严格遵循建筑行业相关法规和标准，确保数字化方案的设计和实施符合法律要求，降低潜在法律风险，使数字化方案在合规的基础上稳健推进。</w:t>
      </w:r>
    </w:p>
    <w:p w:rsidR="002D3D4E" w:rsidP="002D3D4E">
      <w:pPr>
        <w:ind w:firstLine="560" w:firstLineChars="200"/>
        <w:rPr>
          <w:rFonts w:ascii="仿宋" w:eastAsia="仿宋" w:hAnsi="仿宋" w:hint="eastAsia"/>
          <w:sz w:val="28"/>
        </w:rPr>
      </w:pPr>
      <w:r w:rsidRPr="002D3D4E">
        <w:rPr>
          <w:rFonts w:ascii="仿宋" w:eastAsia="仿宋" w:hAnsi="仿宋" w:hint="eastAsia"/>
          <w:sz w:val="28"/>
        </w:rPr>
        <w:t>通过以上方面的详细规划，建立全面的建筑工程数字化方案，将有助于中药制剂项目更高效、智能地迎接数字时代的挑战。</w:t>
      </w:r>
    </w:p>
    <w:p w:rsidR="002D3D4E" w:rsidP="002D3D4E">
      <w:pPr>
        <w:pStyle w:val="Heading1"/>
        <w:rPr>
          <w:rFonts w:hint="eastAsia"/>
        </w:rPr>
      </w:pPr>
      <w:bookmarkStart w:id="9" w:name="_Toc158135916"/>
      <w:r w:rsidRPr="002D3D4E">
        <w:rPr>
          <w:rFonts w:hint="eastAsia"/>
        </w:rPr>
        <w:t>二、企业管理方案</w:t>
      </w:r>
      <w:bookmarkEnd w:id="9"/>
    </w:p>
    <w:p w:rsidR="002D3D4E" w:rsidP="002D3D4E">
      <w:pPr>
        <w:pStyle w:val="Heading2"/>
        <w:rPr>
          <w:rFonts w:hint="eastAsia"/>
        </w:rPr>
      </w:pPr>
      <w:bookmarkStart w:id="10" w:name="_Toc158135917"/>
      <w:r w:rsidRPr="002D3D4E">
        <w:rPr>
          <w:rFonts w:hint="eastAsia"/>
        </w:rPr>
        <w:t>(</w:t>
      </w:r>
      <w:r w:rsidRPr="002D3D4E">
        <w:rPr>
          <w:rFonts w:hint="eastAsia"/>
        </w:rPr>
        <w:t>一</w:t>
      </w:r>
      <w:r w:rsidRPr="002D3D4E">
        <w:rPr>
          <w:rFonts w:hint="eastAsia"/>
        </w:rPr>
        <w:t>)</w:t>
      </w:r>
      <w:r w:rsidRPr="002D3D4E">
        <w:rPr>
          <w:rFonts w:hint="eastAsia"/>
        </w:rPr>
        <w:t>、企业管理体系</w:t>
      </w:r>
      <w:bookmarkEnd w:id="10"/>
    </w:p>
    <w:p w:rsidR="002D3D4E" w:rsidRPr="002D3D4E" w:rsidP="002D3D4E">
      <w:pPr>
        <w:ind w:firstLine="560" w:firstLineChars="200"/>
        <w:rPr>
          <w:rFonts w:ascii="仿宋" w:eastAsia="仿宋" w:hAnsi="仿宋" w:hint="eastAsia"/>
          <w:sz w:val="28"/>
        </w:rPr>
      </w:pPr>
      <w:r w:rsidRPr="002D3D4E">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2D3D4E" w:rsidRPr="002D3D4E" w:rsidP="002D3D4E">
      <w:pPr>
        <w:ind w:firstLine="560" w:firstLineChars="200"/>
        <w:rPr>
          <w:rFonts w:ascii="仿宋" w:eastAsia="仿宋" w:hAnsi="仿宋" w:hint="eastAsia"/>
          <w:sz w:val="28"/>
        </w:rPr>
      </w:pPr>
      <w:r w:rsidRPr="002D3D4E">
        <w:rPr>
          <w:rFonts w:ascii="仿宋" w:eastAsia="仿宋" w:hAnsi="仿宋" w:hint="eastAsia"/>
          <w:sz w:val="28"/>
        </w:rPr>
        <w:t xml:space="preserve"> 一、组织结构与体系</w:t>
      </w:r>
    </w:p>
    <w:p w:rsidR="002D3D4E" w:rsidRPr="002D3D4E" w:rsidP="002D3D4E">
      <w:pPr>
        <w:ind w:firstLine="560" w:firstLineChars="200"/>
        <w:rPr>
          <w:rFonts w:ascii="仿宋" w:eastAsia="仿宋" w:hAnsi="仿宋" w:hint="eastAsia"/>
          <w:sz w:val="28"/>
        </w:rPr>
      </w:pPr>
      <w:r w:rsidRPr="002D3D4E">
        <w:rPr>
          <w:rFonts w:ascii="仿宋" w:eastAsia="仿宋" w:hAnsi="仿宋" w:hint="eastAsia"/>
          <w:sz w:val="28"/>
        </w:rPr>
        <w:t>1. 组织结构设计： 确定企业内部各部门、团队和岗位之间的关系，建立清晰的组织结构，以实现工作分工、协作和沟通的有效性。</w:t>
      </w:r>
    </w:p>
    <w:p w:rsidR="002D3D4E" w:rsidRPr="002D3D4E" w:rsidP="002D3D4E">
      <w:pPr>
        <w:ind w:firstLine="560" w:firstLineChars="200"/>
        <w:rPr>
          <w:rFonts w:ascii="仿宋" w:eastAsia="仿宋" w:hAnsi="仿宋" w:hint="eastAsia"/>
          <w:sz w:val="28"/>
        </w:rPr>
      </w:pPr>
      <w:r w:rsidRPr="002D3D4E">
        <w:rPr>
          <w:rFonts w:ascii="仿宋" w:eastAsia="仿宋" w:hAnsi="仿宋" w:hint="eastAsia"/>
          <w:sz w:val="28"/>
        </w:rPr>
        <w:t>2. 决策层次： 规定决策的层级结构，确保信息能够迅速准确地传达和决策能够迅速实施。</w:t>
      </w:r>
    </w:p>
    <w:p w:rsidR="002D3D4E" w:rsidRPr="002D3D4E" w:rsidP="002D3D4E">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2D3D4E">
        <w:rPr>
          <w:rFonts w:ascii="仿宋" w:eastAsia="仿宋" w:hAnsi="仿宋" w:hint="eastAsia"/>
          <w:sz w:val="28"/>
        </w:rPr>
        <w:t xml:space="preserve"> 二、管理流程与方法</w:t>
      </w:r>
    </w:p>
    <w:p w:rsidR="002D3D4E" w:rsidRPr="002D3D4E" w:rsidP="002D3D4E">
      <w:pPr>
        <w:ind w:firstLine="560" w:firstLineChars="200"/>
        <w:rPr>
          <w:rFonts w:ascii="仿宋" w:eastAsia="仿宋" w:hAnsi="仿宋" w:hint="eastAsia"/>
          <w:sz w:val="28"/>
        </w:rPr>
      </w:pPr>
      <w:r w:rsidRPr="002D3D4E">
        <w:rPr>
          <w:rFonts w:ascii="仿宋" w:eastAsia="仿宋" w:hAnsi="仿宋" w:hint="eastAsia"/>
          <w:sz w:val="28"/>
        </w:rPr>
        <w:t>1. 业务流程设计： 制定标准的业务流程，确保企业的核心业务能够高效有序地进行。</w:t>
      </w:r>
    </w:p>
    <w:p w:rsidR="002D3D4E" w:rsidRPr="002D3D4E" w:rsidP="002D3D4E">
      <w:pPr>
        <w:ind w:firstLine="560" w:firstLineChars="200"/>
        <w:rPr>
          <w:rFonts w:ascii="仿宋" w:eastAsia="仿宋" w:hAnsi="仿宋" w:hint="eastAsia"/>
          <w:sz w:val="28"/>
        </w:rPr>
      </w:pPr>
      <w:r w:rsidRPr="002D3D4E">
        <w:rPr>
          <w:rFonts w:ascii="仿宋" w:eastAsia="仿宋" w:hAnsi="仿宋" w:hint="eastAsia"/>
          <w:sz w:val="28"/>
        </w:rPr>
        <w:t>2. 中药制剂项目管理方法： 采用适当的中药制剂项目管理方法，确保中药制剂项目按时按质完成。</w:t>
      </w:r>
    </w:p>
    <w:p w:rsidR="002D3D4E" w:rsidRPr="002D3D4E" w:rsidP="002D3D4E">
      <w:pPr>
        <w:ind w:firstLine="560" w:firstLineChars="200"/>
        <w:rPr>
          <w:rFonts w:ascii="仿宋" w:eastAsia="仿宋" w:hAnsi="仿宋" w:hint="eastAsia"/>
          <w:sz w:val="28"/>
        </w:rPr>
      </w:pPr>
      <w:r w:rsidRPr="002D3D4E">
        <w:rPr>
          <w:rFonts w:ascii="仿宋" w:eastAsia="仿宋" w:hAnsi="仿宋" w:hint="eastAsia"/>
          <w:sz w:val="28"/>
        </w:rPr>
        <w:t>3. 质量管理体系： 实施质量管理体系，确保产品或服务符合规定标准，提高客户满意度。</w:t>
      </w:r>
    </w:p>
    <w:p w:rsidR="002D3D4E" w:rsidRPr="002D3D4E" w:rsidP="002D3D4E">
      <w:pPr>
        <w:ind w:firstLine="560" w:firstLineChars="200"/>
        <w:rPr>
          <w:rFonts w:ascii="仿宋" w:eastAsia="仿宋" w:hAnsi="仿宋" w:hint="eastAsia"/>
          <w:sz w:val="28"/>
        </w:rPr>
      </w:pPr>
      <w:r w:rsidRPr="002D3D4E">
        <w:rPr>
          <w:rFonts w:ascii="仿宋" w:eastAsia="仿宋" w:hAnsi="仿宋" w:hint="eastAsia"/>
          <w:sz w:val="28"/>
        </w:rPr>
        <w:t xml:space="preserve"> 三、政策与规程</w:t>
      </w:r>
    </w:p>
    <w:p w:rsidR="002D3D4E" w:rsidRPr="002D3D4E" w:rsidP="002D3D4E">
      <w:pPr>
        <w:ind w:firstLine="560" w:firstLineChars="200"/>
        <w:rPr>
          <w:rFonts w:ascii="仿宋" w:eastAsia="仿宋" w:hAnsi="仿宋" w:hint="eastAsia"/>
          <w:sz w:val="28"/>
        </w:rPr>
      </w:pPr>
      <w:r w:rsidRPr="002D3D4E">
        <w:rPr>
          <w:rFonts w:ascii="仿宋" w:eastAsia="仿宋" w:hAnsi="仿宋" w:hint="eastAsia"/>
          <w:sz w:val="28"/>
        </w:rPr>
        <w:t>1. 企业政策： 制定企业整体发展的方向和原则，确保所有业务活动符合企业的核心价值观。</w:t>
      </w:r>
    </w:p>
    <w:p w:rsidR="002D3D4E" w:rsidRPr="002D3D4E" w:rsidP="002D3D4E">
      <w:pPr>
        <w:ind w:firstLine="560" w:firstLineChars="200"/>
        <w:rPr>
          <w:rFonts w:ascii="仿宋" w:eastAsia="仿宋" w:hAnsi="仿宋" w:hint="eastAsia"/>
          <w:sz w:val="28"/>
        </w:rPr>
      </w:pPr>
      <w:r w:rsidRPr="002D3D4E">
        <w:rPr>
          <w:rFonts w:ascii="仿宋" w:eastAsia="仿宋" w:hAnsi="仿宋" w:hint="eastAsia"/>
          <w:sz w:val="28"/>
        </w:rPr>
        <w:t>2. 规章制度： 制定各项规章制度，规范员工行为，确保企业内部秩序和文化的一致性。</w:t>
      </w:r>
    </w:p>
    <w:p w:rsidR="002D3D4E" w:rsidRPr="002D3D4E" w:rsidP="002D3D4E">
      <w:pPr>
        <w:ind w:firstLine="560" w:firstLineChars="200"/>
        <w:rPr>
          <w:rFonts w:ascii="仿宋" w:eastAsia="仿宋" w:hAnsi="仿宋" w:hint="eastAsia"/>
          <w:sz w:val="28"/>
        </w:rPr>
      </w:pPr>
      <w:r w:rsidRPr="002D3D4E">
        <w:rPr>
          <w:rFonts w:ascii="仿宋" w:eastAsia="仿宋" w:hAnsi="仿宋" w:hint="eastAsia"/>
          <w:sz w:val="28"/>
        </w:rPr>
        <w:t xml:space="preserve"> 四、人力资源管理</w:t>
      </w:r>
    </w:p>
    <w:p w:rsidR="002D3D4E" w:rsidRPr="002D3D4E" w:rsidP="002D3D4E">
      <w:pPr>
        <w:ind w:firstLine="560" w:firstLineChars="200"/>
        <w:rPr>
          <w:rFonts w:ascii="仿宋" w:eastAsia="仿宋" w:hAnsi="仿宋" w:hint="eastAsia"/>
          <w:sz w:val="28"/>
        </w:rPr>
      </w:pPr>
      <w:r w:rsidRPr="002D3D4E">
        <w:rPr>
          <w:rFonts w:ascii="仿宋" w:eastAsia="仿宋" w:hAnsi="仿宋" w:hint="eastAsia"/>
          <w:sz w:val="28"/>
        </w:rPr>
        <w:t>1. 招聘与培训： 制定招聘计划，确保企业拥有足够的人力资源。提供培训机会，提升员工技能水平。</w:t>
      </w:r>
    </w:p>
    <w:p w:rsidR="002D3D4E" w:rsidRPr="002D3D4E" w:rsidP="002D3D4E">
      <w:pPr>
        <w:ind w:firstLine="560" w:firstLineChars="200"/>
        <w:rPr>
          <w:rFonts w:ascii="仿宋" w:eastAsia="仿宋" w:hAnsi="仿宋" w:hint="eastAsia"/>
          <w:sz w:val="28"/>
        </w:rPr>
      </w:pPr>
      <w:r w:rsidRPr="002D3D4E">
        <w:rPr>
          <w:rFonts w:ascii="仿宋" w:eastAsia="仿宋" w:hAnsi="仿宋" w:hint="eastAsia"/>
          <w:sz w:val="28"/>
        </w:rPr>
        <w:t>2. 绩效考核： 设立科学的绩效考核体系，激励员工的积极性和创造性。</w:t>
      </w:r>
    </w:p>
    <w:p w:rsidR="002D3D4E" w:rsidRPr="002D3D4E" w:rsidP="002D3D4E">
      <w:pPr>
        <w:ind w:firstLine="560" w:firstLineChars="200"/>
        <w:rPr>
          <w:rFonts w:ascii="仿宋" w:eastAsia="仿宋" w:hAnsi="仿宋" w:hint="eastAsia"/>
          <w:sz w:val="28"/>
        </w:rPr>
      </w:pPr>
      <w:r w:rsidRPr="002D3D4E">
        <w:rPr>
          <w:rFonts w:ascii="仿宋" w:eastAsia="仿宋" w:hAnsi="仿宋" w:hint="eastAsia"/>
          <w:sz w:val="28"/>
        </w:rPr>
        <w:t>3. 员工发展： 提供员工职业发展通道，激发员工对企业的忠诚度。</w:t>
      </w:r>
    </w:p>
    <w:p w:rsidR="002D3D4E" w:rsidRPr="002D3D4E" w:rsidP="002D3D4E">
      <w:pPr>
        <w:ind w:firstLine="560" w:firstLineChars="200"/>
        <w:rPr>
          <w:rFonts w:ascii="仿宋" w:eastAsia="仿宋" w:hAnsi="仿宋" w:hint="eastAsia"/>
          <w:sz w:val="28"/>
        </w:rPr>
      </w:pPr>
      <w:r w:rsidRPr="002D3D4E">
        <w:rPr>
          <w:rFonts w:ascii="仿宋" w:eastAsia="仿宋" w:hAnsi="仿宋" w:hint="eastAsia"/>
          <w:sz w:val="28"/>
        </w:rPr>
        <w:t xml:space="preserve"> 五、财务管理</w:t>
      </w:r>
    </w:p>
    <w:p w:rsidR="002D3D4E" w:rsidRPr="002D3D4E" w:rsidP="002D3D4E">
      <w:pPr>
        <w:ind w:firstLine="560" w:firstLineChars="200"/>
        <w:rPr>
          <w:rFonts w:ascii="仿宋" w:eastAsia="仿宋" w:hAnsi="仿宋" w:hint="eastAsia"/>
          <w:sz w:val="28"/>
        </w:rPr>
      </w:pPr>
      <w:r w:rsidRPr="002D3D4E">
        <w:rPr>
          <w:rFonts w:ascii="仿宋" w:eastAsia="仿宋" w:hAnsi="仿宋" w:hint="eastAsia"/>
          <w:sz w:val="28"/>
        </w:rPr>
        <w:t>1. 财务规划： 制定财务计划，确保企业有足够的资金支持日常运营和发展。</w:t>
      </w:r>
    </w:p>
    <w:p w:rsidR="002D3D4E" w:rsidRPr="002D3D4E" w:rsidP="002D3D4E">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2D3D4E">
        <w:rPr>
          <w:rFonts w:ascii="仿宋" w:eastAsia="仿宋" w:hAnsi="仿宋" w:hint="eastAsia"/>
          <w:sz w:val="28"/>
        </w:rPr>
        <w:t>2. 会计体系： 建立健全的会计体系，确保财务报表准确、透明。</w:t>
      </w:r>
    </w:p>
    <w:p w:rsidR="002D3D4E" w:rsidRPr="002D3D4E" w:rsidP="002D3D4E">
      <w:pPr>
        <w:ind w:firstLine="560" w:firstLineChars="200"/>
        <w:rPr>
          <w:rFonts w:ascii="仿宋" w:eastAsia="仿宋" w:hAnsi="仿宋" w:hint="eastAsia"/>
          <w:sz w:val="28"/>
        </w:rPr>
      </w:pPr>
      <w:r w:rsidRPr="002D3D4E">
        <w:rPr>
          <w:rFonts w:ascii="仿宋" w:eastAsia="仿宋" w:hAnsi="仿宋" w:hint="eastAsia"/>
          <w:sz w:val="28"/>
        </w:rPr>
        <w:t xml:space="preserve"> 六、信息化管理系统</w:t>
      </w:r>
    </w:p>
    <w:p w:rsidR="002D3D4E" w:rsidRPr="002D3D4E" w:rsidP="002D3D4E">
      <w:pPr>
        <w:ind w:firstLine="560" w:firstLineChars="200"/>
        <w:rPr>
          <w:rFonts w:ascii="仿宋" w:eastAsia="仿宋" w:hAnsi="仿宋" w:hint="eastAsia"/>
          <w:sz w:val="28"/>
        </w:rPr>
      </w:pPr>
      <w:r w:rsidRPr="002D3D4E">
        <w:rPr>
          <w:rFonts w:ascii="仿宋" w:eastAsia="仿宋" w:hAnsi="仿宋" w:hint="eastAsia"/>
          <w:sz w:val="28"/>
        </w:rPr>
        <w:t>1. 信息系统建设： 采用现代信息技术，建设适应企业发展的信息系统，提高信息的获取和利用效率。</w:t>
      </w:r>
    </w:p>
    <w:p w:rsidR="002D3D4E" w:rsidRPr="002D3D4E" w:rsidP="002D3D4E">
      <w:pPr>
        <w:ind w:firstLine="560" w:firstLineChars="200"/>
        <w:rPr>
          <w:rFonts w:ascii="仿宋" w:eastAsia="仿宋" w:hAnsi="仿宋" w:hint="eastAsia"/>
          <w:sz w:val="28"/>
        </w:rPr>
      </w:pPr>
      <w:r w:rsidRPr="002D3D4E">
        <w:rPr>
          <w:rFonts w:ascii="仿宋" w:eastAsia="仿宋" w:hAnsi="仿宋" w:hint="eastAsia"/>
          <w:sz w:val="28"/>
        </w:rPr>
        <w:t>2. 数据安全： 确保企业的数据安全，采取适当的信息安全措施。</w:t>
      </w:r>
    </w:p>
    <w:p w:rsidR="002D3D4E" w:rsidRPr="002D3D4E" w:rsidP="002D3D4E">
      <w:pPr>
        <w:ind w:firstLine="560" w:firstLineChars="200"/>
        <w:rPr>
          <w:rFonts w:ascii="仿宋" w:eastAsia="仿宋" w:hAnsi="仿宋" w:hint="eastAsia"/>
          <w:sz w:val="28"/>
        </w:rPr>
      </w:pPr>
      <w:r w:rsidRPr="002D3D4E">
        <w:rPr>
          <w:rFonts w:ascii="仿宋" w:eastAsia="仿宋" w:hAnsi="仿宋" w:hint="eastAsia"/>
          <w:sz w:val="28"/>
        </w:rPr>
        <w:t xml:space="preserve"> 七、市场与客户管理</w:t>
      </w:r>
    </w:p>
    <w:p w:rsidR="002D3D4E" w:rsidRPr="002D3D4E" w:rsidP="002D3D4E">
      <w:pPr>
        <w:ind w:firstLine="560" w:firstLineChars="200"/>
        <w:rPr>
          <w:rFonts w:ascii="仿宋" w:eastAsia="仿宋" w:hAnsi="仿宋" w:hint="eastAsia"/>
          <w:sz w:val="28"/>
        </w:rPr>
      </w:pPr>
      <w:r w:rsidRPr="002D3D4E">
        <w:rPr>
          <w:rFonts w:ascii="仿宋" w:eastAsia="仿宋" w:hAnsi="仿宋" w:hint="eastAsia"/>
          <w:sz w:val="28"/>
        </w:rPr>
        <w:t>1. 市场开发与营销： 制定市场开发计划，提高企业在市场上的知名度和竞争力。</w:t>
      </w:r>
    </w:p>
    <w:p w:rsidR="002D3D4E" w:rsidRPr="002D3D4E" w:rsidP="002D3D4E">
      <w:pPr>
        <w:ind w:firstLine="560" w:firstLineChars="200"/>
        <w:rPr>
          <w:rFonts w:ascii="仿宋" w:eastAsia="仿宋" w:hAnsi="仿宋" w:hint="eastAsia"/>
          <w:sz w:val="28"/>
        </w:rPr>
      </w:pPr>
      <w:r w:rsidRPr="002D3D4E">
        <w:rPr>
          <w:rFonts w:ascii="仿宋" w:eastAsia="仿宋" w:hAnsi="仿宋" w:hint="eastAsia"/>
          <w:sz w:val="28"/>
        </w:rPr>
        <w:t>2. 客户关系管理： 建立客户档案，提供个性化服务，提高客户满意度。</w:t>
      </w:r>
    </w:p>
    <w:p w:rsidR="002D3D4E" w:rsidRPr="002D3D4E" w:rsidP="002D3D4E">
      <w:pPr>
        <w:ind w:firstLine="560" w:firstLineChars="200"/>
        <w:rPr>
          <w:rFonts w:ascii="仿宋" w:eastAsia="仿宋" w:hAnsi="仿宋" w:hint="eastAsia"/>
          <w:sz w:val="28"/>
        </w:rPr>
      </w:pPr>
      <w:r w:rsidRPr="002D3D4E">
        <w:rPr>
          <w:rFonts w:ascii="仿宋" w:eastAsia="仿宋" w:hAnsi="仿宋" w:hint="eastAsia"/>
          <w:sz w:val="28"/>
        </w:rPr>
        <w:t xml:space="preserve"> 八、创新与持续改进</w:t>
      </w:r>
    </w:p>
    <w:p w:rsidR="002D3D4E" w:rsidRPr="002D3D4E" w:rsidP="002D3D4E">
      <w:pPr>
        <w:ind w:firstLine="560" w:firstLineChars="200"/>
        <w:rPr>
          <w:rFonts w:ascii="仿宋" w:eastAsia="仿宋" w:hAnsi="仿宋" w:hint="eastAsia"/>
          <w:sz w:val="28"/>
        </w:rPr>
      </w:pPr>
      <w:r w:rsidRPr="002D3D4E">
        <w:rPr>
          <w:rFonts w:ascii="仿宋" w:eastAsia="仿宋" w:hAnsi="仿宋" w:hint="eastAsia"/>
          <w:sz w:val="28"/>
        </w:rPr>
        <w:t>1. 创新体系： 鼓励员工提出创新建议，建立创新激励机制。</w:t>
      </w:r>
    </w:p>
    <w:p w:rsidR="002D3D4E" w:rsidRPr="002D3D4E" w:rsidP="002D3D4E">
      <w:pPr>
        <w:ind w:firstLine="560" w:firstLineChars="200"/>
        <w:rPr>
          <w:rFonts w:ascii="仿宋" w:eastAsia="仿宋" w:hAnsi="仿宋" w:hint="eastAsia"/>
          <w:sz w:val="28"/>
        </w:rPr>
      </w:pPr>
      <w:r w:rsidRPr="002D3D4E">
        <w:rPr>
          <w:rFonts w:ascii="仿宋" w:eastAsia="仿宋" w:hAnsi="仿宋" w:hint="eastAsia"/>
          <w:sz w:val="28"/>
        </w:rPr>
        <w:t>2. 持续改进： 定期进行业务流程改进，提高工作效率和质量。</w:t>
      </w:r>
    </w:p>
    <w:p w:rsidR="002D3D4E" w:rsidP="002D3D4E">
      <w:pPr>
        <w:ind w:firstLine="560" w:firstLineChars="200"/>
        <w:rPr>
          <w:rFonts w:ascii="仿宋" w:eastAsia="仿宋" w:hAnsi="仿宋" w:hint="eastAsia"/>
          <w:sz w:val="28"/>
        </w:rPr>
      </w:pPr>
      <w:r w:rsidRPr="002D3D4E">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2D3D4E" w:rsidP="002D3D4E">
      <w:pPr>
        <w:pStyle w:val="Heading2"/>
      </w:pPr>
      <w:bookmarkStart w:id="11" w:name="_Toc158135918"/>
      <w:r w:rsidRPr="002D3D4E">
        <w:t>(</w:t>
      </w:r>
      <w:r w:rsidRPr="002D3D4E">
        <w:t>二</w:t>
      </w:r>
      <w:r w:rsidRPr="002D3D4E">
        <w:t>)</w:t>
      </w:r>
      <w:r w:rsidRPr="002D3D4E">
        <w:t>、信息管理与信息系统</w:t>
      </w:r>
      <w:bookmarkEnd w:id="11"/>
    </w:p>
    <w:p w:rsidR="002D3D4E" w:rsidRPr="002D3D4E" w:rsidP="002D3D4E">
      <w:pPr>
        <w:ind w:firstLine="560" w:firstLineChars="200"/>
        <w:rPr>
          <w:rFonts w:ascii="仿宋" w:eastAsia="仿宋" w:hAnsi="仿宋" w:hint="eastAsia"/>
          <w:sz w:val="28"/>
        </w:rPr>
      </w:pPr>
      <w:r w:rsidRPr="002D3D4E">
        <w:rPr>
          <w:rFonts w:ascii="仿宋" w:eastAsia="仿宋" w:hAnsi="仿宋" w:hint="eastAsia"/>
          <w:sz w:val="28"/>
        </w:rPr>
        <w:t>一、信息管理</w:t>
      </w:r>
    </w:p>
    <w:p w:rsidR="002D3D4E" w:rsidRPr="002D3D4E" w:rsidP="002D3D4E">
      <w:pPr>
        <w:ind w:firstLine="560" w:firstLineChars="200"/>
        <w:rPr>
          <w:rFonts w:ascii="仿宋" w:eastAsia="仿宋" w:hAnsi="仿宋" w:hint="eastAsia"/>
          <w:sz w:val="28"/>
        </w:rPr>
      </w:pPr>
      <w:r w:rsidRPr="002D3D4E">
        <w:rPr>
          <w:rFonts w:ascii="仿宋" w:eastAsia="仿宋" w:hAnsi="仿宋" w:hint="eastAsia"/>
          <w:sz w:val="28"/>
        </w:rPr>
        <w:t>1. 概念与定义</w:t>
      </w:r>
    </w:p>
    <w:p w:rsidR="002D3D4E" w:rsidRPr="002D3D4E" w:rsidP="002D3D4E">
      <w:pPr>
        <w:ind w:firstLine="560" w:firstLineChars="200"/>
        <w:rPr>
          <w:rFonts w:ascii="仿宋" w:eastAsia="仿宋" w:hAnsi="仿宋" w:hint="eastAsia"/>
          <w:sz w:val="28"/>
        </w:rPr>
      </w:pPr>
      <w:r w:rsidRPr="002D3D4E">
        <w:rPr>
          <w:rFonts w:ascii="仿宋" w:eastAsia="仿宋" w:hAnsi="仿宋" w:hint="eastAsia"/>
          <w:sz w:val="28"/>
        </w:rPr>
        <w:t>信息管理是通过对信息资源进行规划、组织、存储、传递和控制，以实现信息的有效利用和价值最大化的一种综合性管理活动。</w:t>
      </w:r>
    </w:p>
    <w:p w:rsidR="002D3D4E" w:rsidRPr="002D3D4E" w:rsidP="002D3D4E">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2D3D4E">
        <w:rPr>
          <w:rFonts w:ascii="仿宋" w:eastAsia="仿宋" w:hAnsi="仿宋" w:hint="eastAsia"/>
          <w:sz w:val="28"/>
        </w:rPr>
        <w:t>2. 重要性与目标</w:t>
      </w:r>
    </w:p>
    <w:p w:rsidR="002D3D4E" w:rsidRPr="002D3D4E" w:rsidP="002D3D4E">
      <w:pPr>
        <w:ind w:firstLine="560" w:firstLineChars="200"/>
        <w:rPr>
          <w:rFonts w:ascii="仿宋" w:eastAsia="仿宋" w:hAnsi="仿宋" w:hint="eastAsia"/>
          <w:sz w:val="28"/>
        </w:rPr>
      </w:pPr>
      <w:r w:rsidRPr="002D3D4E">
        <w:rPr>
          <w:rFonts w:ascii="仿宋" w:eastAsia="仿宋" w:hAnsi="仿宋" w:hint="eastAsia"/>
          <w:sz w:val="28"/>
        </w:rPr>
        <w:t>信息价值: 信息是企业最重要的资源之一，对企业的决策、创新和发展至关重要。</w:t>
      </w:r>
    </w:p>
    <w:p w:rsidR="002D3D4E" w:rsidRPr="002D3D4E" w:rsidP="002D3D4E">
      <w:pPr>
        <w:ind w:firstLine="560" w:firstLineChars="200"/>
        <w:rPr>
          <w:rFonts w:ascii="仿宋" w:eastAsia="仿宋" w:hAnsi="仿宋" w:hint="eastAsia"/>
          <w:sz w:val="28"/>
        </w:rPr>
      </w:pPr>
      <w:r w:rsidRPr="002D3D4E">
        <w:rPr>
          <w:rFonts w:ascii="仿宋" w:eastAsia="仿宋" w:hAnsi="仿宋" w:hint="eastAsia"/>
          <w:sz w:val="28"/>
        </w:rPr>
        <w:t>目标: 实现信息的高效流通、及时更新、准确可靠，提高决策的科学性和准确性。</w:t>
      </w:r>
    </w:p>
    <w:p w:rsidR="002D3D4E" w:rsidRPr="002D3D4E" w:rsidP="002D3D4E">
      <w:pPr>
        <w:ind w:firstLine="560" w:firstLineChars="200"/>
        <w:rPr>
          <w:rFonts w:ascii="仿宋" w:eastAsia="仿宋" w:hAnsi="仿宋" w:hint="eastAsia"/>
          <w:sz w:val="28"/>
        </w:rPr>
      </w:pPr>
      <w:r w:rsidRPr="002D3D4E">
        <w:rPr>
          <w:rFonts w:ascii="仿宋" w:eastAsia="仿宋" w:hAnsi="仿宋" w:hint="eastAsia"/>
          <w:sz w:val="28"/>
        </w:rPr>
        <w:t>3. 信息管理的基本要素</w:t>
      </w:r>
    </w:p>
    <w:p w:rsidR="002D3D4E" w:rsidRPr="002D3D4E" w:rsidP="002D3D4E">
      <w:pPr>
        <w:ind w:firstLine="560" w:firstLineChars="200"/>
        <w:rPr>
          <w:rFonts w:ascii="仿宋" w:eastAsia="仿宋" w:hAnsi="仿宋" w:hint="eastAsia"/>
          <w:sz w:val="28"/>
        </w:rPr>
      </w:pPr>
      <w:r w:rsidRPr="002D3D4E">
        <w:rPr>
          <w:rFonts w:ascii="仿宋" w:eastAsia="仿宋" w:hAnsi="仿宋" w:hint="eastAsia"/>
          <w:sz w:val="28"/>
        </w:rPr>
        <w:t>信息策划: 制定信息发展的战略和规划。</w:t>
      </w:r>
    </w:p>
    <w:p w:rsidR="002D3D4E" w:rsidRPr="002D3D4E" w:rsidP="002D3D4E">
      <w:pPr>
        <w:ind w:firstLine="560" w:firstLineChars="200"/>
        <w:rPr>
          <w:rFonts w:ascii="仿宋" w:eastAsia="仿宋" w:hAnsi="仿宋" w:hint="eastAsia"/>
          <w:sz w:val="28"/>
        </w:rPr>
      </w:pPr>
      <w:r w:rsidRPr="002D3D4E">
        <w:rPr>
          <w:rFonts w:ascii="仿宋" w:eastAsia="仿宋" w:hAnsi="仿宋" w:hint="eastAsia"/>
          <w:sz w:val="28"/>
        </w:rPr>
        <w:t>信息组织: 构建信息资源的组织结构。</w:t>
      </w:r>
    </w:p>
    <w:p w:rsidR="002D3D4E" w:rsidRPr="002D3D4E" w:rsidP="002D3D4E">
      <w:pPr>
        <w:ind w:firstLine="560" w:firstLineChars="200"/>
        <w:rPr>
          <w:rFonts w:ascii="仿宋" w:eastAsia="仿宋" w:hAnsi="仿宋" w:hint="eastAsia"/>
          <w:sz w:val="28"/>
        </w:rPr>
      </w:pPr>
      <w:r w:rsidRPr="002D3D4E">
        <w:rPr>
          <w:rFonts w:ascii="仿宋" w:eastAsia="仿宋" w:hAnsi="仿宋" w:hint="eastAsia"/>
          <w:sz w:val="28"/>
        </w:rPr>
        <w:t>信息存储: 制定信息存储的规范和标准。</w:t>
      </w:r>
    </w:p>
    <w:p w:rsidR="002D3D4E" w:rsidRPr="002D3D4E" w:rsidP="002D3D4E">
      <w:pPr>
        <w:ind w:firstLine="560" w:firstLineChars="200"/>
        <w:rPr>
          <w:rFonts w:ascii="仿宋" w:eastAsia="仿宋" w:hAnsi="仿宋" w:hint="eastAsia"/>
          <w:sz w:val="28"/>
        </w:rPr>
      </w:pPr>
      <w:r w:rsidRPr="002D3D4E">
        <w:rPr>
          <w:rFonts w:ascii="仿宋" w:eastAsia="仿宋" w:hAnsi="仿宋" w:hint="eastAsia"/>
          <w:sz w:val="28"/>
        </w:rPr>
        <w:t>信息传递: 通过各种手段和渠道进行信息传递。</w:t>
      </w:r>
    </w:p>
    <w:p w:rsidR="002D3D4E" w:rsidRPr="002D3D4E" w:rsidP="002D3D4E">
      <w:pPr>
        <w:ind w:firstLine="560" w:firstLineChars="200"/>
        <w:rPr>
          <w:rFonts w:ascii="仿宋" w:eastAsia="仿宋" w:hAnsi="仿宋" w:hint="eastAsia"/>
          <w:sz w:val="28"/>
        </w:rPr>
      </w:pPr>
      <w:r w:rsidRPr="002D3D4E">
        <w:rPr>
          <w:rFonts w:ascii="仿宋" w:eastAsia="仿宋" w:hAnsi="仿宋" w:hint="eastAsia"/>
          <w:sz w:val="28"/>
        </w:rPr>
        <w:t>信息控制: 对信息进行监控和管理。</w:t>
      </w:r>
    </w:p>
    <w:p w:rsidR="002D3D4E" w:rsidRPr="002D3D4E" w:rsidP="002D3D4E">
      <w:pPr>
        <w:ind w:firstLine="560" w:firstLineChars="200"/>
        <w:rPr>
          <w:rFonts w:ascii="仿宋" w:eastAsia="仿宋" w:hAnsi="仿宋" w:hint="eastAsia"/>
          <w:sz w:val="28"/>
        </w:rPr>
      </w:pPr>
      <w:r w:rsidRPr="002D3D4E">
        <w:rPr>
          <w:rFonts w:ascii="仿宋" w:eastAsia="仿宋" w:hAnsi="仿宋" w:hint="eastAsia"/>
          <w:sz w:val="28"/>
        </w:rPr>
        <w:t>二、信息系统</w:t>
      </w:r>
    </w:p>
    <w:p w:rsidR="002D3D4E" w:rsidRPr="002D3D4E" w:rsidP="002D3D4E">
      <w:pPr>
        <w:ind w:firstLine="560" w:firstLineChars="200"/>
        <w:rPr>
          <w:rFonts w:ascii="仿宋" w:eastAsia="仿宋" w:hAnsi="仿宋" w:hint="eastAsia"/>
          <w:sz w:val="28"/>
        </w:rPr>
      </w:pPr>
      <w:r w:rsidRPr="002D3D4E">
        <w:rPr>
          <w:rFonts w:ascii="仿宋" w:eastAsia="仿宋" w:hAnsi="仿宋" w:hint="eastAsia"/>
          <w:sz w:val="28"/>
        </w:rPr>
        <w:t>1. 概念与定义</w:t>
      </w:r>
    </w:p>
    <w:p w:rsidR="002D3D4E" w:rsidRPr="002D3D4E" w:rsidP="002D3D4E">
      <w:pPr>
        <w:ind w:firstLine="560" w:firstLineChars="200"/>
        <w:rPr>
          <w:rFonts w:ascii="仿宋" w:eastAsia="仿宋" w:hAnsi="仿宋" w:hint="eastAsia"/>
          <w:sz w:val="28"/>
        </w:rPr>
      </w:pPr>
      <w:r w:rsidRPr="002D3D4E">
        <w:rPr>
          <w:rFonts w:ascii="仿宋" w:eastAsia="仿宋" w:hAnsi="仿宋" w:hint="eastAsia"/>
          <w:sz w:val="28"/>
        </w:rPr>
        <w:t>信息系统是由硬件、软件、数据、人员、过程等多个要素组成的，用于收集、存储、处理、分析和传递信息的系统。</w:t>
      </w:r>
    </w:p>
    <w:p w:rsidR="002D3D4E" w:rsidRPr="002D3D4E" w:rsidP="002D3D4E">
      <w:pPr>
        <w:ind w:firstLine="560" w:firstLineChars="200"/>
        <w:rPr>
          <w:rFonts w:ascii="仿宋" w:eastAsia="仿宋" w:hAnsi="仿宋" w:hint="eastAsia"/>
          <w:sz w:val="28"/>
        </w:rPr>
      </w:pPr>
      <w:r w:rsidRPr="002D3D4E">
        <w:rPr>
          <w:rFonts w:ascii="仿宋" w:eastAsia="仿宋" w:hAnsi="仿宋" w:hint="eastAsia"/>
          <w:sz w:val="28"/>
        </w:rPr>
        <w:t>2. 组成要素</w:t>
      </w:r>
    </w:p>
    <w:p w:rsidR="002D3D4E" w:rsidRPr="002D3D4E" w:rsidP="002D3D4E">
      <w:pPr>
        <w:ind w:firstLine="560" w:firstLineChars="200"/>
        <w:rPr>
          <w:rFonts w:ascii="仿宋" w:eastAsia="仿宋" w:hAnsi="仿宋" w:hint="eastAsia"/>
          <w:sz w:val="28"/>
        </w:rPr>
      </w:pPr>
      <w:r w:rsidRPr="002D3D4E">
        <w:rPr>
          <w:rFonts w:ascii="仿宋" w:eastAsia="仿宋" w:hAnsi="仿宋" w:hint="eastAsia"/>
          <w:sz w:val="28"/>
        </w:rPr>
        <w:t>硬件: 包括计算机、服务器、网络设备等。</w:t>
      </w:r>
    </w:p>
    <w:p w:rsidR="002D3D4E" w:rsidRPr="002D3D4E" w:rsidP="002D3D4E">
      <w:pPr>
        <w:ind w:firstLine="560" w:firstLineChars="200"/>
        <w:rPr>
          <w:rFonts w:ascii="仿宋" w:eastAsia="仿宋" w:hAnsi="仿宋" w:hint="eastAsia"/>
          <w:sz w:val="28"/>
        </w:rPr>
      </w:pPr>
      <w:r w:rsidRPr="002D3D4E">
        <w:rPr>
          <w:rFonts w:ascii="仿宋" w:eastAsia="仿宋" w:hAnsi="仿宋" w:hint="eastAsia"/>
          <w:sz w:val="28"/>
        </w:rPr>
        <w:t>软件: 包括操作系统、应用软件、数据库管理系统等。</w:t>
      </w:r>
    </w:p>
    <w:p w:rsidR="002D3D4E" w:rsidRPr="002D3D4E" w:rsidP="002D3D4E">
      <w:pPr>
        <w:ind w:firstLine="560" w:firstLineChars="200"/>
        <w:rPr>
          <w:rFonts w:ascii="仿宋" w:eastAsia="仿宋" w:hAnsi="仿宋" w:hint="eastAsia"/>
          <w:sz w:val="28"/>
        </w:rPr>
      </w:pPr>
      <w:r w:rsidRPr="002D3D4E">
        <w:rPr>
          <w:rFonts w:ascii="仿宋" w:eastAsia="仿宋" w:hAnsi="仿宋" w:hint="eastAsia"/>
          <w:sz w:val="28"/>
        </w:rPr>
        <w:t>数据: 信息系统的基础，包括结构化数据和非结构化数据。</w:t>
      </w:r>
    </w:p>
    <w:p w:rsidR="002D3D4E" w:rsidRPr="002D3D4E" w:rsidP="002D3D4E">
      <w:pPr>
        <w:ind w:firstLine="560" w:firstLineChars="200"/>
        <w:rPr>
          <w:rFonts w:ascii="仿宋" w:eastAsia="仿宋" w:hAnsi="仿宋" w:hint="eastAsia"/>
          <w:sz w:val="28"/>
        </w:rPr>
      </w:pPr>
      <w:r w:rsidRPr="002D3D4E">
        <w:rPr>
          <w:rFonts w:ascii="仿宋" w:eastAsia="仿宋" w:hAnsi="仿宋" w:hint="eastAsia"/>
          <w:sz w:val="28"/>
        </w:rPr>
        <w:t>人员: 系统管理员、用户、开发人员等。</w:t>
      </w:r>
    </w:p>
    <w:p w:rsidR="002D3D4E" w:rsidRPr="002D3D4E" w:rsidP="002D3D4E">
      <w:pPr>
        <w:ind w:firstLine="560" w:firstLineChars="200"/>
        <w:rPr>
          <w:rFonts w:ascii="仿宋" w:eastAsia="仿宋" w:hAnsi="仿宋" w:hint="eastAsia"/>
          <w:sz w:val="28"/>
        </w:rPr>
      </w:pPr>
      <w:r w:rsidRPr="002D3D4E">
        <w:rPr>
          <w:rFonts w:ascii="仿宋" w:eastAsia="仿宋" w:hAnsi="仿宋" w:hint="eastAsia"/>
          <w:sz w:val="28"/>
        </w:rPr>
        <w:t>过程: 系统运行和管理的各个流程和方法。</w:t>
      </w:r>
    </w:p>
    <w:p w:rsidR="002D3D4E" w:rsidRPr="002D3D4E" w:rsidP="002D3D4E">
      <w:pPr>
        <w:ind w:firstLine="560" w:firstLineChars="200"/>
        <w:rPr>
          <w:rFonts w:ascii="仿宋" w:eastAsia="仿宋" w:hAnsi="仿宋" w:hint="eastAsia"/>
          <w:sz w:val="28"/>
        </w:rPr>
      </w:pPr>
      <w:r w:rsidRPr="002D3D4E">
        <w:rPr>
          <w:rFonts w:ascii="仿宋" w:eastAsia="仿宋" w:hAnsi="仿宋" w:hint="eastAsia"/>
          <w:sz w:val="28"/>
        </w:rPr>
        <w:t>3. 信息系统的功能</w:t>
      </w:r>
    </w:p>
    <w:p w:rsidR="002D3D4E" w:rsidRPr="002D3D4E" w:rsidP="002D3D4E">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2D3D4E">
        <w:rPr>
          <w:rFonts w:ascii="仿宋" w:eastAsia="仿宋" w:hAnsi="仿宋" w:hint="eastAsia"/>
          <w:sz w:val="28"/>
        </w:rPr>
        <w:t>数据采集和输入: 通过各种手段获取数据。</w:t>
      </w:r>
    </w:p>
    <w:p w:rsidR="002D3D4E" w:rsidRPr="002D3D4E" w:rsidP="002D3D4E">
      <w:pPr>
        <w:ind w:firstLine="560" w:firstLineChars="200"/>
        <w:rPr>
          <w:rFonts w:ascii="仿宋" w:eastAsia="仿宋" w:hAnsi="仿宋" w:hint="eastAsia"/>
          <w:sz w:val="28"/>
        </w:rPr>
      </w:pPr>
      <w:r w:rsidRPr="002D3D4E">
        <w:rPr>
          <w:rFonts w:ascii="仿宋" w:eastAsia="仿宋" w:hAnsi="仿宋" w:hint="eastAsia"/>
          <w:sz w:val="28"/>
        </w:rPr>
        <w:t>数据存储: 将数据存储在数据库或其他媒体中。</w:t>
      </w:r>
    </w:p>
    <w:p w:rsidR="002D3D4E" w:rsidRPr="002D3D4E" w:rsidP="002D3D4E">
      <w:pPr>
        <w:ind w:firstLine="560" w:firstLineChars="200"/>
        <w:rPr>
          <w:rFonts w:ascii="仿宋" w:eastAsia="仿宋" w:hAnsi="仿宋" w:hint="eastAsia"/>
          <w:sz w:val="28"/>
        </w:rPr>
      </w:pPr>
      <w:r w:rsidRPr="002D3D4E">
        <w:rPr>
          <w:rFonts w:ascii="仿宋" w:eastAsia="仿宋" w:hAnsi="仿宋" w:hint="eastAsia"/>
          <w:sz w:val="28"/>
        </w:rPr>
        <w:t>数据处理和分析: 对数据进行处理和分析，生成有用的信息。</w:t>
      </w:r>
    </w:p>
    <w:p w:rsidR="002D3D4E" w:rsidRPr="002D3D4E" w:rsidP="002D3D4E">
      <w:pPr>
        <w:ind w:firstLine="560" w:firstLineChars="200"/>
        <w:rPr>
          <w:rFonts w:ascii="仿宋" w:eastAsia="仿宋" w:hAnsi="仿宋" w:hint="eastAsia"/>
          <w:sz w:val="28"/>
        </w:rPr>
      </w:pPr>
      <w:r w:rsidRPr="002D3D4E">
        <w:rPr>
          <w:rFonts w:ascii="仿宋" w:eastAsia="仿宋" w:hAnsi="仿宋" w:hint="eastAsia"/>
          <w:sz w:val="28"/>
        </w:rPr>
        <w:t>信息传递: 将信息传递给需要的人员或系统。</w:t>
      </w:r>
    </w:p>
    <w:p w:rsidR="002D3D4E" w:rsidRPr="002D3D4E" w:rsidP="002D3D4E">
      <w:pPr>
        <w:ind w:firstLine="560" w:firstLineChars="200"/>
        <w:rPr>
          <w:rFonts w:ascii="仿宋" w:eastAsia="仿宋" w:hAnsi="仿宋" w:hint="eastAsia"/>
          <w:sz w:val="28"/>
        </w:rPr>
      </w:pPr>
      <w:r w:rsidRPr="002D3D4E">
        <w:rPr>
          <w:rFonts w:ascii="仿宋" w:eastAsia="仿宋" w:hAnsi="仿宋" w:hint="eastAsia"/>
          <w:sz w:val="28"/>
        </w:rPr>
        <w:t>决策支持: 提供决策所需的信息。</w:t>
      </w:r>
    </w:p>
    <w:p w:rsidR="002D3D4E" w:rsidRPr="002D3D4E" w:rsidP="002D3D4E">
      <w:pPr>
        <w:ind w:firstLine="560" w:firstLineChars="200"/>
        <w:rPr>
          <w:rFonts w:ascii="仿宋" w:eastAsia="仿宋" w:hAnsi="仿宋" w:hint="eastAsia"/>
          <w:sz w:val="28"/>
        </w:rPr>
      </w:pPr>
      <w:r w:rsidRPr="002D3D4E">
        <w:rPr>
          <w:rFonts w:ascii="仿宋" w:eastAsia="仿宋" w:hAnsi="仿宋" w:hint="eastAsia"/>
          <w:sz w:val="28"/>
        </w:rPr>
        <w:t>三、信息管理与信息系统的关系</w:t>
      </w:r>
    </w:p>
    <w:p w:rsidR="002D3D4E" w:rsidRPr="002D3D4E" w:rsidP="002D3D4E">
      <w:pPr>
        <w:ind w:firstLine="560" w:firstLineChars="200"/>
        <w:rPr>
          <w:rFonts w:ascii="仿宋" w:eastAsia="仿宋" w:hAnsi="仿宋" w:hint="eastAsia"/>
          <w:sz w:val="28"/>
        </w:rPr>
      </w:pPr>
      <w:r w:rsidRPr="002D3D4E">
        <w:rPr>
          <w:rFonts w:ascii="仿宋" w:eastAsia="仿宋" w:hAnsi="仿宋" w:hint="eastAsia"/>
          <w:sz w:val="28"/>
        </w:rPr>
        <w:t>1. 互为支持关系</w:t>
      </w:r>
    </w:p>
    <w:p w:rsidR="002D3D4E" w:rsidRPr="002D3D4E" w:rsidP="002D3D4E">
      <w:pPr>
        <w:ind w:firstLine="560" w:firstLineChars="200"/>
        <w:rPr>
          <w:rFonts w:ascii="仿宋" w:eastAsia="仿宋" w:hAnsi="仿宋" w:hint="eastAsia"/>
          <w:sz w:val="28"/>
        </w:rPr>
      </w:pPr>
      <w:r w:rsidRPr="002D3D4E">
        <w:rPr>
          <w:rFonts w:ascii="仿宋" w:eastAsia="仿宋" w:hAnsi="仿宋" w:hint="eastAsia"/>
          <w:sz w:val="28"/>
        </w:rPr>
        <w:t>信息管理支持信息系统： 信息管理为信息系统提供了规范和战略，确保信息系统能够更好地为企业服务。</w:t>
      </w:r>
    </w:p>
    <w:p w:rsidR="002D3D4E" w:rsidRPr="002D3D4E" w:rsidP="002D3D4E">
      <w:pPr>
        <w:ind w:firstLine="560" w:firstLineChars="200"/>
        <w:rPr>
          <w:rFonts w:ascii="仿宋" w:eastAsia="仿宋" w:hAnsi="仿宋" w:hint="eastAsia"/>
          <w:sz w:val="28"/>
        </w:rPr>
      </w:pPr>
      <w:r w:rsidRPr="002D3D4E">
        <w:rPr>
          <w:rFonts w:ascii="仿宋" w:eastAsia="仿宋" w:hAnsi="仿宋" w:hint="eastAsia"/>
          <w:sz w:val="28"/>
        </w:rPr>
        <w:t>信息系统支持信息管理： 信息系统通过高效的数据处理和分析功能，为信息管理提供了技术支持，使信息更易于管理和利用。</w:t>
      </w:r>
    </w:p>
    <w:p w:rsidR="002D3D4E" w:rsidRPr="002D3D4E" w:rsidP="002D3D4E">
      <w:pPr>
        <w:ind w:firstLine="560" w:firstLineChars="200"/>
        <w:rPr>
          <w:rFonts w:ascii="仿宋" w:eastAsia="仿宋" w:hAnsi="仿宋" w:hint="eastAsia"/>
          <w:sz w:val="28"/>
        </w:rPr>
      </w:pPr>
      <w:r w:rsidRPr="002D3D4E">
        <w:rPr>
          <w:rFonts w:ascii="仿宋" w:eastAsia="仿宋" w:hAnsi="仿宋" w:hint="eastAsia"/>
          <w:sz w:val="28"/>
        </w:rPr>
        <w:t>2. 协同作用</w:t>
      </w:r>
    </w:p>
    <w:p w:rsidR="002D3D4E" w:rsidRPr="002D3D4E" w:rsidP="002D3D4E">
      <w:pPr>
        <w:ind w:firstLine="560" w:firstLineChars="200"/>
        <w:rPr>
          <w:rFonts w:ascii="仿宋" w:eastAsia="仿宋" w:hAnsi="仿宋" w:hint="eastAsia"/>
          <w:sz w:val="28"/>
        </w:rPr>
      </w:pPr>
      <w:r w:rsidRPr="002D3D4E">
        <w:rPr>
          <w:rFonts w:ascii="仿宋" w:eastAsia="仿宋" w:hAnsi="仿宋" w:hint="eastAsia"/>
          <w:sz w:val="28"/>
        </w:rPr>
        <w:t>共同目标: 信息管理与信息系统的共同目标是确保信息的高效管理和利用，为企业的决策提供支持。</w:t>
      </w:r>
    </w:p>
    <w:p w:rsidR="002D3D4E" w:rsidRPr="002D3D4E" w:rsidP="002D3D4E">
      <w:pPr>
        <w:ind w:firstLine="560" w:firstLineChars="200"/>
        <w:rPr>
          <w:rFonts w:ascii="仿宋" w:eastAsia="仿宋" w:hAnsi="仿宋" w:hint="eastAsia"/>
          <w:sz w:val="28"/>
        </w:rPr>
      </w:pPr>
      <w:r w:rsidRPr="002D3D4E">
        <w:rPr>
          <w:rFonts w:ascii="仿宋" w:eastAsia="仿宋" w:hAnsi="仿宋" w:hint="eastAsia"/>
          <w:sz w:val="28"/>
        </w:rPr>
        <w:t>协同作用: 信息管理与信息系统协同工作，推动企业信息化建设，提高信息资源的价值。</w:t>
      </w:r>
    </w:p>
    <w:p w:rsidR="002D3D4E" w:rsidRPr="002D3D4E" w:rsidP="002D3D4E">
      <w:pPr>
        <w:ind w:firstLine="560" w:firstLineChars="200"/>
        <w:rPr>
          <w:rFonts w:ascii="仿宋" w:eastAsia="仿宋" w:hAnsi="仿宋" w:hint="eastAsia"/>
          <w:sz w:val="28"/>
        </w:rPr>
      </w:pPr>
      <w:r w:rsidRPr="002D3D4E">
        <w:rPr>
          <w:rFonts w:ascii="仿宋" w:eastAsia="仿宋" w:hAnsi="仿宋" w:hint="eastAsia"/>
          <w:sz w:val="28"/>
        </w:rPr>
        <w:t>四、信息管理与信息系统的挑战与应对措施</w:t>
      </w:r>
    </w:p>
    <w:p w:rsidR="002D3D4E" w:rsidRPr="002D3D4E" w:rsidP="002D3D4E">
      <w:pPr>
        <w:ind w:firstLine="560" w:firstLineChars="200"/>
        <w:rPr>
          <w:rFonts w:ascii="仿宋" w:eastAsia="仿宋" w:hAnsi="仿宋" w:hint="eastAsia"/>
          <w:sz w:val="28"/>
        </w:rPr>
      </w:pPr>
      <w:r w:rsidRPr="002D3D4E">
        <w:rPr>
          <w:rFonts w:ascii="仿宋" w:eastAsia="仿宋" w:hAnsi="仿宋" w:hint="eastAsia"/>
          <w:sz w:val="28"/>
        </w:rPr>
        <w:t>1. 挑战</w:t>
      </w:r>
    </w:p>
    <w:p w:rsidR="002D3D4E" w:rsidRPr="002D3D4E" w:rsidP="002D3D4E">
      <w:pPr>
        <w:ind w:firstLine="560" w:firstLineChars="200"/>
        <w:rPr>
          <w:rFonts w:ascii="仿宋" w:eastAsia="仿宋" w:hAnsi="仿宋" w:hint="eastAsia"/>
          <w:sz w:val="28"/>
        </w:rPr>
      </w:pPr>
      <w:r w:rsidRPr="002D3D4E">
        <w:rPr>
          <w:rFonts w:ascii="仿宋" w:eastAsia="仿宋" w:hAnsi="仿宋" w:hint="eastAsia"/>
          <w:sz w:val="28"/>
        </w:rPr>
        <w:t>技术更新快: 信息技术发展迅速，更新换代较快。</w:t>
      </w:r>
    </w:p>
    <w:p w:rsidR="002D3D4E" w:rsidRPr="002D3D4E" w:rsidP="002D3D4E">
      <w:pPr>
        <w:ind w:firstLine="560" w:firstLineChars="200"/>
        <w:rPr>
          <w:rFonts w:ascii="仿宋" w:eastAsia="仿宋" w:hAnsi="仿宋" w:hint="eastAsia"/>
          <w:sz w:val="28"/>
        </w:rPr>
      </w:pPr>
      <w:r w:rsidRPr="002D3D4E">
        <w:rPr>
          <w:rFonts w:ascii="仿宋" w:eastAsia="仿宋" w:hAnsi="仿宋" w:hint="eastAsia"/>
          <w:sz w:val="28"/>
        </w:rPr>
        <w:t>数据安全问题: 面临数据泄露、信息安全等风险。</w:t>
      </w:r>
    </w:p>
    <w:p w:rsidR="002D3D4E" w:rsidRPr="002D3D4E" w:rsidP="002D3D4E">
      <w:pPr>
        <w:ind w:firstLine="560" w:firstLineChars="200"/>
        <w:rPr>
          <w:rFonts w:ascii="仿宋" w:eastAsia="仿宋" w:hAnsi="仿宋" w:hint="eastAsia"/>
          <w:sz w:val="28"/>
        </w:rPr>
      </w:pPr>
      <w:r w:rsidRPr="002D3D4E">
        <w:rPr>
          <w:rFonts w:ascii="仿宋" w:eastAsia="仿宋" w:hAnsi="仿宋" w:hint="eastAsia"/>
          <w:sz w:val="28"/>
        </w:rPr>
        <w:t>信息过载: 大量信息导致信息过载，难以有效利用。</w:t>
      </w:r>
    </w:p>
    <w:p w:rsidR="002D3D4E" w:rsidRPr="002D3D4E" w:rsidP="002D3D4E">
      <w:pPr>
        <w:ind w:firstLine="560" w:firstLineChars="200"/>
        <w:rPr>
          <w:rFonts w:ascii="仿宋" w:eastAsia="仿宋" w:hAnsi="仿宋" w:hint="eastAsia"/>
          <w:sz w:val="28"/>
        </w:rPr>
      </w:pPr>
      <w:r w:rsidRPr="002D3D4E">
        <w:rPr>
          <w:rFonts w:ascii="仿宋" w:eastAsia="仿宋" w:hAnsi="仿宋" w:hint="eastAsia"/>
          <w:sz w:val="28"/>
        </w:rPr>
        <w:t>2. 应对措施</w:t>
      </w:r>
    </w:p>
    <w:p w:rsidR="002D3D4E" w:rsidRPr="002D3D4E" w:rsidP="002D3D4E">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2D3D4E">
        <w:rPr>
          <w:rFonts w:ascii="仿宋" w:eastAsia="仿宋" w:hAnsi="仿宋" w:hint="eastAsia"/>
          <w:sz w:val="28"/>
        </w:rPr>
        <w:t>持续学习: 不断学习新的信息技术，保持信息系统的先进性。</w:t>
      </w:r>
    </w:p>
    <w:p w:rsidR="002D3D4E" w:rsidRPr="002D3D4E" w:rsidP="002D3D4E">
      <w:pPr>
        <w:ind w:firstLine="560" w:firstLineChars="200"/>
        <w:rPr>
          <w:rFonts w:ascii="仿宋" w:eastAsia="仿宋" w:hAnsi="仿宋" w:hint="eastAsia"/>
          <w:sz w:val="28"/>
        </w:rPr>
      </w:pPr>
      <w:r w:rsidRPr="002D3D4E">
        <w:rPr>
          <w:rFonts w:ascii="仿宋" w:eastAsia="仿宋" w:hAnsi="仿宋" w:hint="eastAsia"/>
          <w:sz w:val="28"/>
        </w:rPr>
        <w:t>强化安全措施: 制定完善的信息安全政策，使用先进的安全技术。</w:t>
      </w:r>
    </w:p>
    <w:p w:rsidR="002D3D4E" w:rsidRPr="002D3D4E" w:rsidP="002D3D4E">
      <w:pPr>
        <w:ind w:firstLine="560" w:firstLineChars="200"/>
        <w:rPr>
          <w:rFonts w:ascii="仿宋" w:eastAsia="仿宋" w:hAnsi="仿宋" w:hint="eastAsia"/>
          <w:sz w:val="28"/>
        </w:rPr>
      </w:pPr>
      <w:r w:rsidRPr="002D3D4E">
        <w:rPr>
          <w:rFonts w:ascii="仿宋" w:eastAsia="仿宋" w:hAnsi="仿宋" w:hint="eastAsia"/>
          <w:sz w:val="28"/>
        </w:rPr>
        <w:t>信息筛选与分类: 建立信息分类体系，优先关注关键信息，减少信息过载。</w:t>
      </w:r>
    </w:p>
    <w:p w:rsidR="002D3D4E" w:rsidP="002D3D4E">
      <w:pPr>
        <w:ind w:firstLine="560" w:firstLineChars="200"/>
        <w:rPr>
          <w:rFonts w:ascii="仿宋" w:eastAsia="仿宋" w:hAnsi="仿宋" w:hint="eastAsia"/>
          <w:sz w:val="28"/>
        </w:rPr>
      </w:pPr>
      <w:r w:rsidRPr="002D3D4E">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2D3D4E" w:rsidP="002D3D4E">
      <w:pPr>
        <w:pStyle w:val="Heading1"/>
        <w:rPr>
          <w:rFonts w:hint="eastAsia"/>
        </w:rPr>
      </w:pPr>
      <w:bookmarkStart w:id="12" w:name="_Toc158135919"/>
      <w:r w:rsidRPr="002D3D4E">
        <w:rPr>
          <w:rFonts w:hint="eastAsia"/>
        </w:rPr>
        <w:t>三、背景及必要性分析</w:t>
      </w:r>
      <w:bookmarkEnd w:id="12"/>
    </w:p>
    <w:p w:rsidR="002D3D4E" w:rsidP="002D3D4E">
      <w:pPr>
        <w:pStyle w:val="Heading2"/>
        <w:rPr>
          <w:rFonts w:hint="eastAsia"/>
        </w:rPr>
      </w:pPr>
      <w:bookmarkStart w:id="13" w:name="_Toc158135920"/>
      <w:r w:rsidRPr="002D3D4E">
        <w:rPr>
          <w:rFonts w:hint="eastAsia"/>
        </w:rPr>
        <w:t>(</w:t>
      </w:r>
      <w:r w:rsidRPr="002D3D4E">
        <w:rPr>
          <w:rFonts w:hint="eastAsia"/>
        </w:rPr>
        <w:t>一</w:t>
      </w:r>
      <w:r w:rsidRPr="002D3D4E">
        <w:rPr>
          <w:rFonts w:hint="eastAsia"/>
        </w:rPr>
        <w:t>)</w:t>
      </w:r>
      <w:r w:rsidRPr="002D3D4E">
        <w:rPr>
          <w:rFonts w:hint="eastAsia"/>
        </w:rPr>
        <w:t>、行业发展方向</w:t>
      </w:r>
      <w:bookmarkEnd w:id="13"/>
    </w:p>
    <w:p w:rsidR="002D3D4E" w:rsidRPr="002D3D4E" w:rsidP="002D3D4E">
      <w:pPr>
        <w:ind w:firstLine="560" w:firstLineChars="200"/>
        <w:rPr>
          <w:rFonts w:ascii="仿宋" w:eastAsia="仿宋" w:hAnsi="仿宋" w:hint="eastAsia"/>
          <w:sz w:val="28"/>
        </w:rPr>
      </w:pPr>
      <w:r w:rsidRPr="002D3D4E">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2D3D4E" w:rsidRPr="002D3D4E" w:rsidP="002D3D4E">
      <w:pPr>
        <w:ind w:firstLine="560" w:firstLineChars="200"/>
        <w:rPr>
          <w:rFonts w:ascii="仿宋" w:eastAsia="仿宋" w:hAnsi="仿宋" w:hint="eastAsia"/>
          <w:sz w:val="28"/>
        </w:rPr>
      </w:pPr>
      <w:r w:rsidRPr="002D3D4E">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2D3D4E" w:rsidRPr="002D3D4E" w:rsidP="002D3D4E">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2D3D4E">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行业未来的发展趋势将更加注重智能制造和自动化生产。引入智能制造技术，实现生产过程的自动化和智能化，不仅提高产品质量和生产效率，还能够应对人力成本上升的挑战。</w:t>
      </w:r>
    </w:p>
    <w:p w:rsidR="002D3D4E" w:rsidRPr="002D3D4E" w:rsidP="002D3D4E">
      <w:pPr>
        <w:ind w:firstLine="560" w:firstLineChars="200"/>
        <w:rPr>
          <w:rFonts w:ascii="仿宋" w:eastAsia="仿宋" w:hAnsi="仿宋" w:hint="eastAsia"/>
          <w:sz w:val="28"/>
        </w:rPr>
      </w:pPr>
      <w:r w:rsidRPr="002D3D4E">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2D3D4E" w:rsidRPr="002D3D4E" w:rsidP="002D3D4E">
      <w:pPr>
        <w:ind w:firstLine="560" w:firstLineChars="200"/>
        <w:rPr>
          <w:rFonts w:ascii="仿宋" w:eastAsia="仿宋" w:hAnsi="仿宋" w:hint="eastAsia"/>
          <w:sz w:val="28"/>
        </w:rPr>
      </w:pPr>
      <w:r w:rsidRPr="002D3D4E">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2D3D4E" w:rsidRPr="002D3D4E" w:rsidP="002D3D4E">
      <w:pPr>
        <w:ind w:firstLine="560" w:firstLineChars="200"/>
        <w:rPr>
          <w:rFonts w:ascii="仿宋" w:eastAsia="仿宋" w:hAnsi="仿宋" w:hint="eastAsia"/>
          <w:sz w:val="28"/>
        </w:rPr>
      </w:pPr>
      <w:r w:rsidRPr="002D3D4E">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2D3D4E" w:rsidP="002D3D4E">
      <w:pPr>
        <w:ind w:firstLine="560" w:firstLineChars="200"/>
        <w:rPr>
          <w:rFonts w:ascii="仿宋" w:eastAsia="仿宋" w:hAnsi="仿宋" w:hint="eastAsia"/>
          <w:sz w:val="28"/>
        </w:rPr>
      </w:pPr>
      <w:r w:rsidRPr="002D3D4E">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2D3D4E" w:rsidP="002D3D4E">
      <w:pPr>
        <w:pStyle w:val="Heading2"/>
      </w:pPr>
      <w:bookmarkStart w:id="14" w:name="_Toc158135921"/>
      <w:r w:rsidRPr="002D3D4E">
        <w:t>(</w:t>
      </w:r>
      <w:r w:rsidRPr="002D3D4E">
        <w:t>二</w:t>
      </w:r>
      <w:r w:rsidRPr="002D3D4E">
        <w:t>)</w:t>
      </w:r>
      <w:r w:rsidRPr="002D3D4E">
        <w:t>、行业环境分析与应对策略</w:t>
      </w:r>
      <w:bookmarkEnd w:id="14"/>
    </w:p>
    <w:p w:rsidR="002D3D4E" w:rsidRPr="002D3D4E" w:rsidP="002D3D4E">
      <w:pPr>
        <w:ind w:firstLine="560" w:firstLineChars="200"/>
        <w:rPr>
          <w:rFonts w:ascii="仿宋" w:eastAsia="仿宋" w:hAnsi="仿宋" w:hint="eastAsia"/>
          <w:sz w:val="28"/>
        </w:rPr>
      </w:pPr>
      <w:r w:rsidRPr="002D3D4E">
        <w:rPr>
          <w:rFonts w:ascii="仿宋" w:eastAsia="仿宋" w:hAnsi="仿宋" w:hint="eastAsia"/>
          <w:sz w:val="28"/>
        </w:rPr>
        <w:t>（五）行业环境分析与应对策略</w:t>
      </w:r>
    </w:p>
    <w:p w:rsidR="002D3D4E" w:rsidRPr="002D3D4E" w:rsidP="002D3D4E">
      <w:pPr>
        <w:ind w:firstLine="560" w:firstLineChars="200"/>
        <w:rPr>
          <w:rFonts w:ascii="仿宋" w:eastAsia="仿宋" w:hAnsi="仿宋" w:hint="eastAsia"/>
          <w:sz w:val="28"/>
        </w:rPr>
      </w:pPr>
      <w:r w:rsidRPr="002D3D4E">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2D3D4E" w:rsidRPr="002D3D4E" w:rsidP="002D3D4E">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2D3D4E">
        <w:rPr>
          <w:rFonts w:ascii="仿宋" w:eastAsia="仿宋" w:hAnsi="仿宋" w:hint="eastAsia"/>
          <w:sz w:val="28"/>
        </w:rPr>
        <w:t>2. **技术变革快速：** 随着科技的不断发展，技术变革对行业产生深远影响。企业应积极迎接技术挑战，加大研发投入，引入先进技术，提升生产效率。与科研机构和技术公司建立合作关系，保持在</w:t>
      </w:r>
    </w:p>
    <w:p w:rsidR="002D3D4E" w:rsidRPr="002D3D4E" w:rsidP="002D3D4E">
      <w:pPr>
        <w:ind w:firstLine="560" w:firstLineChars="200"/>
        <w:rPr>
          <w:rFonts w:ascii="仿宋" w:eastAsia="仿宋" w:hAnsi="仿宋" w:hint="eastAsia"/>
          <w:sz w:val="28"/>
        </w:rPr>
      </w:pPr>
      <w:r w:rsidRPr="002D3D4E">
        <w:rPr>
          <w:rFonts w:ascii="仿宋" w:eastAsia="仿宋" w:hAnsi="仿宋" w:hint="eastAsia"/>
          <w:sz w:val="28"/>
        </w:rPr>
        <w:t>技术领域的领先地位。</w:t>
      </w:r>
    </w:p>
    <w:p w:rsidR="002D3D4E" w:rsidRPr="002D3D4E" w:rsidP="002D3D4E">
      <w:pPr>
        <w:ind w:firstLine="560" w:firstLineChars="200"/>
        <w:rPr>
          <w:rFonts w:ascii="仿宋" w:eastAsia="仿宋" w:hAnsi="仿宋" w:hint="eastAsia"/>
          <w:sz w:val="28"/>
        </w:rPr>
      </w:pPr>
      <w:r w:rsidRPr="002D3D4E">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2D3D4E" w:rsidRPr="002D3D4E" w:rsidP="002D3D4E">
      <w:pPr>
        <w:ind w:firstLine="560" w:firstLineChars="200"/>
        <w:rPr>
          <w:rFonts w:ascii="仿宋" w:eastAsia="仿宋" w:hAnsi="仿宋" w:hint="eastAsia"/>
          <w:sz w:val="28"/>
        </w:rPr>
      </w:pPr>
      <w:r w:rsidRPr="002D3D4E">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2D3D4E" w:rsidRPr="002D3D4E" w:rsidP="002D3D4E">
      <w:pPr>
        <w:ind w:firstLine="560" w:firstLineChars="200"/>
        <w:rPr>
          <w:rFonts w:ascii="仿宋" w:eastAsia="仿宋" w:hAnsi="仿宋" w:hint="eastAsia"/>
          <w:sz w:val="28"/>
        </w:rPr>
      </w:pPr>
      <w:r w:rsidRPr="002D3D4E">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2D3D4E" w:rsidRPr="002D3D4E" w:rsidP="002D3D4E">
      <w:pPr>
        <w:ind w:firstLine="560" w:firstLineChars="200"/>
        <w:rPr>
          <w:rFonts w:ascii="仿宋" w:eastAsia="仿宋" w:hAnsi="仿宋" w:hint="eastAsia"/>
          <w:sz w:val="28"/>
        </w:rPr>
      </w:pPr>
      <w:r w:rsidRPr="002D3D4E">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2D3D4E" w:rsidRPr="002D3D4E" w:rsidP="002D3D4E">
      <w:pPr>
        <w:ind w:firstLine="560" w:firstLineChars="200"/>
        <w:rPr>
          <w:rFonts w:ascii="仿宋" w:eastAsia="仿宋" w:hAnsi="仿宋" w:hint="eastAsia"/>
          <w:sz w:val="28"/>
        </w:rPr>
      </w:pPr>
      <w:r w:rsidRPr="002D3D4E">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2D3D4E" w:rsidRPr="002D3D4E" w:rsidP="002D3D4E">
      <w:pPr>
        <w:ind w:firstLine="560" w:firstLineChars="200"/>
        <w:rPr>
          <w:rFonts w:ascii="仿宋" w:eastAsia="仿宋" w:hAnsi="仿宋" w:hint="eastAsia"/>
          <w:sz w:val="28"/>
        </w:rPr>
      </w:pPr>
      <w:r w:rsidRPr="002D3D4E">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2D3D4E" w:rsidP="002D3D4E">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2D3D4E">
        <w:rPr>
          <w:rFonts w:ascii="仿宋" w:eastAsia="仿宋" w:hAnsi="仿宋" w:hint="eastAsia"/>
          <w:sz w:val="28"/>
        </w:rPr>
        <w:t>综合以上，企业需要在行业环境变化中保持敏锐洞察力，制定灵</w:t>
      </w:r>
    </w:p>
    <w:p w:rsidR="002D3D4E" w:rsidP="002D3D4E">
      <w:pPr>
        <w:ind w:firstLine="560" w:firstLineChars="200"/>
        <w:rPr>
          <w:rFonts w:ascii="仿宋" w:eastAsia="仿宋" w:hAnsi="仿宋" w:hint="eastAsia"/>
          <w:sz w:val="28"/>
        </w:rPr>
      </w:pPr>
      <w:r w:rsidRPr="002D3D4E">
        <w:rPr>
          <w:rFonts w:ascii="仿宋" w:eastAsia="仿宋" w:hAnsi="仿宋" w:hint="eastAsia"/>
          <w:sz w:val="28"/>
        </w:rPr>
        <w:t>活的应对策略，不断提升自身的适应能力。积极主动地迎接挑战，善于变革和创新，将有助于企业在激烈的市场竞争中稳健前行。</w:t>
      </w:r>
    </w:p>
    <w:p w:rsidR="002D3D4E" w:rsidP="002D3D4E">
      <w:pPr>
        <w:pStyle w:val="Heading2"/>
      </w:pPr>
      <w:bookmarkStart w:id="15" w:name="_Toc158135922"/>
      <w:r w:rsidRPr="002D3D4E">
        <w:t>(</w:t>
      </w:r>
      <w:r w:rsidRPr="002D3D4E">
        <w:t>三</w:t>
      </w:r>
      <w:r w:rsidRPr="002D3D4E">
        <w:t>)</w:t>
      </w:r>
      <w:r w:rsidRPr="002D3D4E">
        <w:t>、行业面临的机遇与挑战</w:t>
      </w:r>
      <w:bookmarkEnd w:id="15"/>
    </w:p>
    <w:p w:rsidR="002D3D4E" w:rsidRPr="002D3D4E" w:rsidP="002D3D4E">
      <w:pPr>
        <w:ind w:firstLine="560" w:firstLineChars="200"/>
        <w:rPr>
          <w:rFonts w:ascii="仿宋" w:eastAsia="仿宋" w:hAnsi="仿宋" w:hint="eastAsia"/>
          <w:sz w:val="28"/>
        </w:rPr>
      </w:pPr>
      <w:r w:rsidRPr="002D3D4E">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2D3D4E" w:rsidRPr="002D3D4E" w:rsidP="002D3D4E">
      <w:pPr>
        <w:ind w:firstLine="560" w:firstLineChars="200"/>
        <w:rPr>
          <w:rFonts w:ascii="仿宋" w:eastAsia="仿宋" w:hAnsi="仿宋" w:hint="eastAsia"/>
          <w:sz w:val="28"/>
        </w:rPr>
      </w:pPr>
      <w:r w:rsidRPr="002D3D4E">
        <w:rPr>
          <w:rFonts w:ascii="仿宋" w:eastAsia="仿宋" w:hAnsi="仿宋" w:hint="eastAsia"/>
          <w:sz w:val="28"/>
        </w:rPr>
        <w:t>机遇：</w:t>
      </w:r>
    </w:p>
    <w:p w:rsidR="002D3D4E" w:rsidRPr="002D3D4E" w:rsidP="002D3D4E">
      <w:pPr>
        <w:ind w:firstLine="560" w:firstLineChars="200"/>
        <w:rPr>
          <w:rFonts w:ascii="仿宋" w:eastAsia="仿宋" w:hAnsi="仿宋" w:hint="eastAsia"/>
          <w:sz w:val="28"/>
        </w:rPr>
      </w:pPr>
      <w:r w:rsidRPr="002D3D4E">
        <w:rPr>
          <w:rFonts w:ascii="仿宋" w:eastAsia="仿宋" w:hAnsi="仿宋" w:hint="eastAsia"/>
          <w:sz w:val="28"/>
        </w:rPr>
        <w:t>1. 技术创新和数字化转型： 行业可能受益于先进技术和数字化转型，提高生产效率、降低成本，同时创造新的商业模式和产品。</w:t>
      </w:r>
    </w:p>
    <w:p w:rsidR="002D3D4E" w:rsidRPr="002D3D4E" w:rsidP="002D3D4E">
      <w:pPr>
        <w:ind w:firstLine="560" w:firstLineChars="200"/>
        <w:rPr>
          <w:rFonts w:ascii="仿宋" w:eastAsia="仿宋" w:hAnsi="仿宋" w:hint="eastAsia"/>
          <w:sz w:val="28"/>
        </w:rPr>
      </w:pPr>
      <w:r w:rsidRPr="002D3D4E">
        <w:rPr>
          <w:rFonts w:ascii="仿宋" w:eastAsia="仿宋" w:hAnsi="仿宋" w:hint="eastAsia"/>
          <w:sz w:val="28"/>
        </w:rPr>
        <w:t>2. 市场需求增长： 如果行业所在市场的需求不断增长，企业有机会通过提供更多产品或服务来扩大市场份额。</w:t>
      </w:r>
    </w:p>
    <w:p w:rsidR="002D3D4E" w:rsidRPr="002D3D4E" w:rsidP="002D3D4E">
      <w:pPr>
        <w:ind w:firstLine="560" w:firstLineChars="200"/>
        <w:rPr>
          <w:rFonts w:ascii="仿宋" w:eastAsia="仿宋" w:hAnsi="仿宋" w:hint="eastAsia"/>
          <w:sz w:val="28"/>
        </w:rPr>
      </w:pPr>
      <w:r w:rsidRPr="002D3D4E">
        <w:rPr>
          <w:rFonts w:ascii="仿宋" w:eastAsia="仿宋" w:hAnsi="仿宋" w:hint="eastAsia"/>
          <w:sz w:val="28"/>
        </w:rPr>
        <w:t>3. 全球化机遇： 开拓国际市场可能为企业带来新的机会，尤其是在全球化程度不断提高的情况下。</w:t>
      </w:r>
    </w:p>
    <w:p w:rsidR="002D3D4E" w:rsidRPr="002D3D4E" w:rsidP="002D3D4E">
      <w:pPr>
        <w:ind w:firstLine="560" w:firstLineChars="200"/>
        <w:rPr>
          <w:rFonts w:ascii="仿宋" w:eastAsia="仿宋" w:hAnsi="仿宋" w:hint="eastAsia"/>
          <w:sz w:val="28"/>
        </w:rPr>
      </w:pPr>
      <w:r w:rsidRPr="002D3D4E">
        <w:rPr>
          <w:rFonts w:ascii="仿宋" w:eastAsia="仿宋" w:hAnsi="仿宋" w:hint="eastAsia"/>
          <w:sz w:val="28"/>
        </w:rPr>
        <w:t>4. 可持续发展： 行业在可持续发展方面的投入和努力可能受到市场和政府的认可，推动企业在社会责任和环保方面取得竞争优势。</w:t>
      </w:r>
    </w:p>
    <w:p w:rsidR="002D3D4E" w:rsidRPr="002D3D4E" w:rsidP="002D3D4E">
      <w:pPr>
        <w:ind w:firstLine="560" w:firstLineChars="200"/>
        <w:rPr>
          <w:rFonts w:ascii="仿宋" w:eastAsia="仿宋" w:hAnsi="仿宋" w:hint="eastAsia"/>
          <w:sz w:val="28"/>
        </w:rPr>
      </w:pPr>
      <w:r w:rsidRPr="002D3D4E">
        <w:rPr>
          <w:rFonts w:ascii="仿宋" w:eastAsia="仿宋" w:hAnsi="仿宋" w:hint="eastAsia"/>
          <w:sz w:val="28"/>
        </w:rPr>
        <w:t>5. 人才和团队发展： 有机会吸引和培养高素质的人才，建立协作团队，为企业带来创新和竞争优势。</w:t>
      </w:r>
    </w:p>
    <w:p w:rsidR="002D3D4E" w:rsidRPr="002D3D4E" w:rsidP="002D3D4E">
      <w:pPr>
        <w:ind w:firstLine="560" w:firstLineChars="200"/>
        <w:rPr>
          <w:rFonts w:ascii="仿宋" w:eastAsia="仿宋" w:hAnsi="仿宋" w:hint="eastAsia"/>
          <w:sz w:val="28"/>
        </w:rPr>
      </w:pPr>
      <w:r w:rsidRPr="002D3D4E">
        <w:rPr>
          <w:rFonts w:ascii="仿宋" w:eastAsia="仿宋" w:hAnsi="仿宋" w:hint="eastAsia"/>
          <w:sz w:val="28"/>
        </w:rPr>
        <w:t>挑战：</w:t>
      </w:r>
    </w:p>
    <w:p w:rsidR="002D3D4E" w:rsidRPr="002D3D4E" w:rsidP="002D3D4E">
      <w:pPr>
        <w:ind w:firstLine="560" w:firstLineChars="200"/>
        <w:rPr>
          <w:rFonts w:ascii="仿宋" w:eastAsia="仿宋" w:hAnsi="仿宋" w:hint="eastAsia"/>
          <w:sz w:val="28"/>
        </w:rPr>
      </w:pPr>
      <w:r w:rsidRPr="002D3D4E">
        <w:rPr>
          <w:rFonts w:ascii="仿宋" w:eastAsia="仿宋" w:hAnsi="仿宋" w:hint="eastAsia"/>
          <w:sz w:val="28"/>
        </w:rPr>
        <w:t>1. 市场竞争激烈： 若市场竞争激烈，企业可能面临价格战、利润压力以及更高的市场推广成本。</w:t>
      </w:r>
    </w:p>
    <w:p w:rsidR="002D3D4E" w:rsidRPr="002D3D4E" w:rsidP="002D3D4E">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2D3D4E">
        <w:rPr>
          <w:rFonts w:ascii="仿宋" w:eastAsia="仿宋" w:hAnsi="仿宋" w:hint="eastAsia"/>
          <w:sz w:val="28"/>
        </w:rPr>
        <w:t>2. 政策和法规变化： 行业可能受到政府政策和法规的影响，不</w:t>
      </w:r>
    </w:p>
    <w:p w:rsidR="002D3D4E" w:rsidRPr="002D3D4E" w:rsidP="002D3D4E">
      <w:pPr>
        <w:ind w:firstLine="560" w:firstLineChars="200"/>
        <w:rPr>
          <w:rFonts w:ascii="仿宋" w:eastAsia="仿宋" w:hAnsi="仿宋" w:hint="eastAsia"/>
          <w:sz w:val="28"/>
        </w:rPr>
      </w:pPr>
      <w:r w:rsidRPr="002D3D4E">
        <w:rPr>
          <w:rFonts w:ascii="仿宋" w:eastAsia="仿宋" w:hAnsi="仿宋" w:hint="eastAsia"/>
          <w:sz w:val="28"/>
        </w:rPr>
        <w:t>稳定的政策环境可能带来不确定性。</w:t>
      </w:r>
    </w:p>
    <w:p w:rsidR="002D3D4E" w:rsidRPr="002D3D4E" w:rsidP="002D3D4E">
      <w:pPr>
        <w:ind w:firstLine="560" w:firstLineChars="200"/>
        <w:rPr>
          <w:rFonts w:ascii="仿宋" w:eastAsia="仿宋" w:hAnsi="仿宋" w:hint="eastAsia"/>
          <w:sz w:val="28"/>
        </w:rPr>
      </w:pPr>
      <w:r w:rsidRPr="002D3D4E">
        <w:rPr>
          <w:rFonts w:ascii="仿宋" w:eastAsia="仿宋" w:hAnsi="仿宋" w:hint="eastAsia"/>
          <w:sz w:val="28"/>
        </w:rPr>
        <w:t>3. 供应链不稳定： 供应链问题，如原材料短缺、运输问题或供应链中断，可能对企业的生产和运营产生负面影响。</w:t>
      </w:r>
    </w:p>
    <w:p w:rsidR="002D3D4E" w:rsidRPr="002D3D4E" w:rsidP="002D3D4E">
      <w:pPr>
        <w:ind w:firstLine="560" w:firstLineChars="200"/>
        <w:rPr>
          <w:rFonts w:ascii="仿宋" w:eastAsia="仿宋" w:hAnsi="仿宋" w:hint="eastAsia"/>
          <w:sz w:val="28"/>
        </w:rPr>
      </w:pPr>
      <w:r w:rsidRPr="002D3D4E">
        <w:rPr>
          <w:rFonts w:ascii="仿宋" w:eastAsia="仿宋" w:hAnsi="仿宋" w:hint="eastAsia"/>
          <w:sz w:val="28"/>
        </w:rPr>
        <w:t>4. 技术风险： 依赖新技术可能带来技术风险，包括技术失误、信息安全问题等。</w:t>
      </w:r>
    </w:p>
    <w:p w:rsidR="002D3D4E" w:rsidRPr="002D3D4E" w:rsidP="002D3D4E">
      <w:pPr>
        <w:ind w:firstLine="560" w:firstLineChars="200"/>
        <w:rPr>
          <w:rFonts w:ascii="仿宋" w:eastAsia="仿宋" w:hAnsi="仿宋" w:hint="eastAsia"/>
          <w:sz w:val="28"/>
        </w:rPr>
      </w:pPr>
      <w:r w:rsidRPr="002D3D4E">
        <w:rPr>
          <w:rFonts w:ascii="仿宋" w:eastAsia="仿宋" w:hAnsi="仿宋" w:hint="eastAsia"/>
          <w:sz w:val="28"/>
        </w:rPr>
        <w:t>5. 人才短缺： 企业可能面临人才短缺，尤其是在需要特定技能或专业知识的领域。</w:t>
      </w:r>
    </w:p>
    <w:p w:rsidR="002D3D4E" w:rsidRPr="002D3D4E" w:rsidP="002D3D4E">
      <w:pPr>
        <w:ind w:firstLine="560" w:firstLineChars="200"/>
        <w:rPr>
          <w:rFonts w:ascii="仿宋" w:eastAsia="仿宋" w:hAnsi="仿宋" w:hint="eastAsia"/>
          <w:sz w:val="28"/>
        </w:rPr>
      </w:pPr>
      <w:r w:rsidRPr="002D3D4E">
        <w:rPr>
          <w:rFonts w:ascii="仿宋" w:eastAsia="仿宋" w:hAnsi="仿宋" w:hint="eastAsia"/>
          <w:sz w:val="28"/>
        </w:rPr>
        <w:t>6. 经济不确定性： 宏观经济因素的不确定性，如通货膨胀、利率变动、经济衰退等，可能对企业产生负面影响。</w:t>
      </w:r>
    </w:p>
    <w:p w:rsidR="002D3D4E" w:rsidP="002D3D4E">
      <w:pPr>
        <w:ind w:firstLine="560" w:firstLineChars="200"/>
        <w:rPr>
          <w:rFonts w:ascii="仿宋" w:eastAsia="仿宋" w:hAnsi="仿宋" w:hint="eastAsia"/>
          <w:sz w:val="28"/>
        </w:rPr>
      </w:pPr>
      <w:r w:rsidRPr="002D3D4E">
        <w:rPr>
          <w:rFonts w:ascii="仿宋" w:eastAsia="仿宋" w:hAnsi="仿宋" w:hint="eastAsia"/>
          <w:sz w:val="28"/>
        </w:rPr>
        <w:t>在面对这些机遇和挑战时，企业需要制定明智的战略，灵活调整经营计划，不断提升自身竞争力，以适应动态的市场环境。</w:t>
      </w:r>
    </w:p>
    <w:p w:rsidR="002D3D4E" w:rsidP="002D3D4E">
      <w:pPr>
        <w:pStyle w:val="Heading2"/>
      </w:pPr>
      <w:bookmarkStart w:id="16" w:name="_Toc158135923"/>
      <w:r w:rsidRPr="002D3D4E">
        <w:t>(</w:t>
      </w:r>
      <w:r w:rsidRPr="002D3D4E">
        <w:t>四</w:t>
      </w:r>
      <w:r w:rsidRPr="002D3D4E">
        <w:t>)</w:t>
      </w:r>
      <w:r w:rsidRPr="002D3D4E">
        <w:t>、行业特征</w:t>
      </w:r>
      <w:bookmarkEnd w:id="16"/>
    </w:p>
    <w:p w:rsidR="002D3D4E" w:rsidRPr="002D3D4E" w:rsidP="002D3D4E">
      <w:pPr>
        <w:ind w:firstLine="560" w:firstLineChars="200"/>
        <w:rPr>
          <w:rFonts w:ascii="仿宋" w:eastAsia="仿宋" w:hAnsi="仿宋" w:hint="eastAsia"/>
          <w:sz w:val="28"/>
        </w:rPr>
      </w:pPr>
      <w:r w:rsidRPr="002D3D4E">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2D3D4E" w:rsidRPr="002D3D4E" w:rsidP="002D3D4E">
      <w:pPr>
        <w:ind w:firstLine="560" w:firstLineChars="200"/>
        <w:rPr>
          <w:rFonts w:ascii="仿宋" w:eastAsia="仿宋" w:hAnsi="仿宋" w:hint="eastAsia"/>
          <w:sz w:val="28"/>
        </w:rPr>
      </w:pPr>
      <w:r w:rsidRPr="002D3D4E">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2D3D4E" w:rsidRPr="002D3D4E" w:rsidP="002D3D4E">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2D3D4E">
        <w:rPr>
          <w:rFonts w:ascii="仿宋" w:eastAsia="仿宋" w:hAnsi="仿宋" w:hint="eastAsia"/>
          <w:sz w:val="28"/>
        </w:rPr>
        <w:t>3. 周期性波动明显： 由于受到宏观经济和市场供需关系的影响，该行业常常呈现出明显的周期性波动。因此，企业需要具备一定的风险应对能力，灵活调整经营策略。</w:t>
      </w:r>
    </w:p>
    <w:p w:rsidR="002D3D4E" w:rsidRPr="002D3D4E" w:rsidP="002D3D4E">
      <w:pPr>
        <w:ind w:firstLine="560" w:firstLineChars="200"/>
        <w:rPr>
          <w:rFonts w:ascii="仿宋" w:eastAsia="仿宋" w:hAnsi="仿宋" w:hint="eastAsia"/>
          <w:sz w:val="28"/>
        </w:rPr>
      </w:pPr>
      <w:r w:rsidRPr="002D3D4E">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2D3D4E" w:rsidRPr="002D3D4E" w:rsidP="002D3D4E">
      <w:pPr>
        <w:ind w:firstLine="560" w:firstLineChars="200"/>
        <w:rPr>
          <w:rFonts w:ascii="仿宋" w:eastAsia="仿宋" w:hAnsi="仿宋" w:hint="eastAsia"/>
          <w:sz w:val="28"/>
        </w:rPr>
      </w:pPr>
      <w:r w:rsidRPr="002D3D4E">
        <w:rPr>
          <w:rFonts w:ascii="仿宋" w:eastAsia="仿宋" w:hAnsi="仿宋" w:hint="eastAsia"/>
          <w:sz w:val="28"/>
        </w:rPr>
        <w:t>5. 市场竞争激烈： 行业内竞争激烈，存在多个竞争对手争夺市场份额。差异化竞争、创新能力和品牌影响力成为企业取胜的重要因素。</w:t>
      </w:r>
    </w:p>
    <w:p w:rsidR="002D3D4E" w:rsidRPr="002D3D4E" w:rsidP="002D3D4E">
      <w:pPr>
        <w:ind w:firstLine="560" w:firstLineChars="200"/>
        <w:rPr>
          <w:rFonts w:ascii="仿宋" w:eastAsia="仿宋" w:hAnsi="仿宋" w:hint="eastAsia"/>
          <w:sz w:val="28"/>
        </w:rPr>
      </w:pPr>
      <w:r w:rsidRPr="002D3D4E">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2D3D4E" w:rsidRPr="002D3D4E" w:rsidP="002D3D4E">
      <w:pPr>
        <w:ind w:firstLine="560" w:firstLineChars="200"/>
        <w:rPr>
          <w:rFonts w:ascii="仿宋" w:eastAsia="仿宋" w:hAnsi="仿宋" w:hint="eastAsia"/>
          <w:sz w:val="28"/>
        </w:rPr>
      </w:pPr>
      <w:r w:rsidRPr="002D3D4E">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2D3D4E" w:rsidRPr="002D3D4E" w:rsidP="002D3D4E">
      <w:pPr>
        <w:ind w:firstLine="560" w:firstLineChars="200"/>
        <w:rPr>
          <w:rFonts w:ascii="仿宋" w:eastAsia="仿宋" w:hAnsi="仿宋" w:hint="eastAsia"/>
          <w:sz w:val="28"/>
        </w:rPr>
      </w:pPr>
      <w:r w:rsidRPr="002D3D4E">
        <w:rPr>
          <w:rFonts w:ascii="仿宋" w:eastAsia="仿宋" w:hAnsi="仿宋"/>
          <w:sz w:val="28"/>
        </w:rPr>
        <w:t>8</w:t>
      </w:r>
      <w:r w:rsidRPr="002D3D4E">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2D3D4E" w:rsidRPr="002D3D4E" w:rsidP="002D3D4E">
      <w:pPr>
        <w:ind w:firstLine="560" w:firstLineChars="200"/>
        <w:rPr>
          <w:rFonts w:ascii="仿宋" w:eastAsia="仿宋" w:hAnsi="仿宋" w:hint="eastAsia"/>
          <w:sz w:val="28"/>
        </w:rPr>
      </w:pPr>
      <w:r w:rsidRPr="002D3D4E">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2D3D4E" w:rsidRPr="002D3D4E" w:rsidP="002D3D4E">
      <w:pPr>
        <w:ind w:firstLine="560" w:firstLineChars="200"/>
        <w:rPr>
          <w:rFonts w:ascii="仿宋" w:eastAsia="仿宋" w:hAnsi="仿宋" w:hint="eastAsia"/>
          <w:sz w:val="28"/>
        </w:rPr>
      </w:pPr>
      <w:r w:rsidRPr="002D3D4E">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2D3D4E" w:rsidP="002D3D4E">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2D3D4E">
        <w:rPr>
          <w:rFonts w:ascii="仿宋" w:eastAsia="仿宋" w:hAnsi="仿宋" w:hint="eastAsia"/>
          <w:sz w:val="28"/>
        </w:rPr>
        <w:t>综合以上特征，该行业在资本、技术、市场竞争等方面存在较大</w:t>
      </w:r>
    </w:p>
    <w:p w:rsidR="002D3D4E" w:rsidP="002D3D4E">
      <w:pPr>
        <w:ind w:firstLine="560" w:firstLineChars="200"/>
        <w:rPr>
          <w:rFonts w:ascii="仿宋" w:eastAsia="仿宋" w:hAnsi="仿宋" w:hint="eastAsia"/>
          <w:sz w:val="28"/>
        </w:rPr>
      </w:pPr>
      <w:r w:rsidRPr="002D3D4E">
        <w:rPr>
          <w:rFonts w:ascii="仿宋" w:eastAsia="仿宋" w:hAnsi="仿宋" w:hint="eastAsia"/>
          <w:sz w:val="28"/>
        </w:rPr>
        <w:t>的挑战和机遇。企业在经营中需要充分认识行业特征，通过合理规划和战略布局，更好地把握市场机遇，降低风险，提升竞争力。</w:t>
      </w:r>
    </w:p>
    <w:p w:rsidR="002D3D4E" w:rsidP="002D3D4E">
      <w:pPr>
        <w:pStyle w:val="Heading2"/>
      </w:pPr>
      <w:bookmarkStart w:id="17" w:name="_Toc158135924"/>
      <w:r w:rsidRPr="002D3D4E">
        <w:t>(</w:t>
      </w:r>
      <w:r w:rsidRPr="002D3D4E">
        <w:t>五</w:t>
      </w:r>
      <w:r w:rsidRPr="002D3D4E">
        <w:t>)</w:t>
      </w:r>
      <w:r w:rsidRPr="002D3D4E">
        <w:t>、行业发展趋势分析</w:t>
      </w:r>
      <w:bookmarkEnd w:id="17"/>
    </w:p>
    <w:p w:rsidR="002D3D4E" w:rsidRPr="002D3D4E" w:rsidP="002D3D4E">
      <w:pPr>
        <w:ind w:firstLine="560" w:firstLineChars="200"/>
        <w:rPr>
          <w:rFonts w:ascii="仿宋" w:eastAsia="仿宋" w:hAnsi="仿宋" w:hint="eastAsia"/>
          <w:sz w:val="28"/>
        </w:rPr>
      </w:pPr>
      <w:r w:rsidRPr="002D3D4E">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2D3D4E" w:rsidRPr="002D3D4E" w:rsidP="002D3D4E">
      <w:pPr>
        <w:ind w:firstLine="560" w:firstLineChars="200"/>
        <w:rPr>
          <w:rFonts w:ascii="仿宋" w:eastAsia="仿宋" w:hAnsi="仿宋" w:hint="eastAsia"/>
          <w:sz w:val="28"/>
        </w:rPr>
      </w:pPr>
      <w:r w:rsidRPr="002D3D4E">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2D3D4E" w:rsidRPr="002D3D4E" w:rsidP="002D3D4E">
      <w:pPr>
        <w:ind w:firstLine="560" w:firstLineChars="200"/>
        <w:rPr>
          <w:rFonts w:ascii="仿宋" w:eastAsia="仿宋" w:hAnsi="仿宋" w:hint="eastAsia"/>
          <w:sz w:val="28"/>
        </w:rPr>
      </w:pPr>
      <w:r w:rsidRPr="002D3D4E">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2D3D4E" w:rsidRPr="002D3D4E" w:rsidP="002D3D4E">
      <w:pPr>
        <w:ind w:firstLine="560" w:firstLineChars="200"/>
        <w:rPr>
          <w:rFonts w:ascii="仿宋" w:eastAsia="仿宋" w:hAnsi="仿宋" w:hint="eastAsia"/>
          <w:sz w:val="28"/>
        </w:rPr>
      </w:pPr>
      <w:r w:rsidRPr="002D3D4E">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2D3D4E" w:rsidRPr="002D3D4E" w:rsidP="002D3D4E">
      <w:pPr>
        <w:ind w:firstLine="560" w:firstLineChars="200"/>
        <w:rPr>
          <w:rFonts w:ascii="仿宋" w:eastAsia="仿宋" w:hAnsi="仿宋" w:hint="eastAsia"/>
          <w:sz w:val="28"/>
        </w:rPr>
      </w:pPr>
      <w:r w:rsidRPr="002D3D4E">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2D3D4E" w:rsidRPr="002D3D4E" w:rsidP="002D3D4E">
      <w:pPr>
        <w:ind w:firstLine="560" w:firstLineChars="200"/>
        <w:rPr>
          <w:rFonts w:ascii="仿宋" w:eastAsia="仿宋" w:hAnsi="仿宋" w:hint="eastAsia"/>
          <w:sz w:val="28"/>
        </w:rPr>
      </w:pPr>
      <w:r w:rsidRPr="002D3D4E">
        <w:rPr>
          <w:rFonts w:ascii="仿宋" w:eastAsia="仿宋" w:hAnsi="仿宋" w:hint="eastAsia"/>
          <w:sz w:val="28"/>
        </w:rPr>
        <w:t>6. 人工智能与机器学习应用： 行业发展中，人工智能和机器学</w:t>
      </w:r>
      <w:r w:rsidRPr="002D3D4E">
        <w:rPr>
          <w:rFonts w:ascii="仿宋" w:eastAsia="仿宋" w:hAnsi="仿宋" w:hint="eastAsia"/>
          <w:sz w:val="28"/>
        </w:rPr>
        <w:br/>
      </w:r>
      <w:r w:rsidRPr="002D3D4E">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https://d.book118.com/225012032003011120</w:t>
        </w:r>
      </w:hyperlink>
    </w:p>
    <w:p w:rsidR="002D3D4E" w:rsidRPr="002D3D4E" w:rsidP="002D3D4E">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D4E" w:rsidP="00CD5BF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D3D4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D4E" w:rsidP="00CD5BF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2D3D4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D4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D4E" w:rsidP="00CD5BF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D3D4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D4E" w:rsidP="00CD5BF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2D3D4E">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D4E">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D4E" w:rsidP="00CD5BF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D3D4E">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D4E" w:rsidP="00CD5BF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2D3D4E">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D4E">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D4E" w:rsidP="00CD5BF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D3D4E">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D4E" w:rsidP="00CD5BF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2D3D4E">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D4E">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D4E" w:rsidP="00CD5BF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D3D4E">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D4E" w:rsidP="00CD5BF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2D3D4E">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D4E">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D4E" w:rsidP="00CD5BF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D3D4E">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D4E" w:rsidP="00CD5BF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2D3D4E">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D4E">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D4E" w:rsidP="00CD5BF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D3D4E">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D4E" w:rsidP="00CD5BF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2D3D4E">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D4E">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D4E" w:rsidP="00CD5BF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D3D4E">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D4E" w:rsidP="00CD5BF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2D3D4E">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D4E">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D4E" w:rsidP="00CD5BF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D3D4E">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D4E" w:rsidP="00CD5BF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2D3D4E">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D4E">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D4E" w:rsidP="00CD5BF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D3D4E">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D4E" w:rsidP="00CD5BF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2D3D4E">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D4E">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D4E" w:rsidP="00CD5BF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D3D4E">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D4E" w:rsidP="00CD5BF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2D3D4E">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D4E">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D4E" w:rsidP="00CD5BF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D3D4E">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D4E" w:rsidP="00CD5BF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2D3D4E">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D4E">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D4E" w:rsidP="00CD5BF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D3D4E">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D4E" w:rsidP="00CD5BF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2D3D4E">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D4E">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D4E" w:rsidP="00CD5BF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D3D4E">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D4E" w:rsidP="00CD5BF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2D3D4E">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D4E">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D4E" w:rsidP="00CD5BF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D3D4E">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D4E" w:rsidP="00CD5BF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2D3D4E">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D4E">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D4E" w:rsidP="00CD5BF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D3D4E">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D4E" w:rsidP="00CD5BF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2D3D4E">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D4E">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D4E" w:rsidP="00CD5BF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D3D4E">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D4E" w:rsidP="00CD5BF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2D3D4E">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D4E">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D4E" w:rsidP="00CD5BF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D3D4E">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D4E" w:rsidP="00CD5BF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2D3D4E">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D4E">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D4E" w:rsidP="00CD5BF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D3D4E">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D4E" w:rsidP="00CD5BF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2D3D4E">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D4E">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D4E" w:rsidP="00CD5BF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D3D4E">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D4E" w:rsidP="00CD5BF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2D3D4E">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D4E">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D4E" w:rsidP="00CD5BF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D3D4E">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D4E" w:rsidP="00CD5BF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2D3D4E">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D4E">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D4E" w:rsidP="00CD5BF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D3D4E">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D4E" w:rsidP="00CD5BF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2D3D4E">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D4E">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D4E" w:rsidP="00CD5BF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D3D4E">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D4E" w:rsidP="00CD5BF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2D3D4E">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D4E">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D4E" w:rsidP="00CD5BF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D3D4E">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D4E" w:rsidP="00CD5BF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2D3D4E">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D4E">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D4E" w:rsidP="00CD5BF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D3D4E">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D4E" w:rsidP="00CD5BF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2D3D4E">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D4E">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D4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D4E" w:rsidRPr="002D3D4E" w:rsidP="002D3D4E">
    <w:pPr>
      <w:pStyle w:val="Header"/>
      <w:rPr>
        <w:rFonts w:ascii="仿宋" w:eastAsia="仿宋" w:hAnsi="仿宋"/>
      </w:rPr>
    </w:pPr>
    <w:r w:rsidRPr="002D3D4E">
      <w:rPr>
        <w:rFonts w:ascii="仿宋" w:eastAsia="仿宋" w:hAnsi="仿宋" w:hint="eastAsia"/>
      </w:rPr>
      <w:t>中药制剂项目投资分析报告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D4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D4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D4E" w:rsidRPr="002D3D4E" w:rsidP="002D3D4E">
    <w:pPr>
      <w:pStyle w:val="Header"/>
      <w:rPr>
        <w:rFonts w:ascii="仿宋" w:eastAsia="仿宋" w:hAnsi="仿宋"/>
      </w:rPr>
    </w:pPr>
    <w:r w:rsidRPr="002D3D4E">
      <w:rPr>
        <w:rFonts w:ascii="仿宋" w:eastAsia="仿宋" w:hAnsi="仿宋" w:hint="eastAsia"/>
      </w:rPr>
      <w:t>中药制剂项目投资分析报告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D4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D4E">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D4E" w:rsidRPr="002D3D4E" w:rsidP="002D3D4E">
    <w:pPr>
      <w:pStyle w:val="Header"/>
      <w:rPr>
        <w:rFonts w:ascii="仿宋" w:eastAsia="仿宋" w:hAnsi="仿宋"/>
      </w:rPr>
    </w:pPr>
    <w:r w:rsidRPr="002D3D4E">
      <w:rPr>
        <w:rFonts w:ascii="仿宋" w:eastAsia="仿宋" w:hAnsi="仿宋" w:hint="eastAsia"/>
      </w:rPr>
      <w:t>中药制剂项目投资分析报告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D4E">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D4E">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D4E" w:rsidRPr="002D3D4E" w:rsidP="002D3D4E">
    <w:pPr>
      <w:pStyle w:val="Header"/>
      <w:rPr>
        <w:rFonts w:ascii="仿宋" w:eastAsia="仿宋" w:hAnsi="仿宋"/>
      </w:rPr>
    </w:pPr>
    <w:r w:rsidRPr="002D3D4E">
      <w:rPr>
        <w:rFonts w:ascii="仿宋" w:eastAsia="仿宋" w:hAnsi="仿宋" w:hint="eastAsia"/>
      </w:rPr>
      <w:t>中药制剂项目投资分析报告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D4E">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D4E">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D4E" w:rsidRPr="002D3D4E" w:rsidP="002D3D4E">
    <w:pPr>
      <w:pStyle w:val="Header"/>
      <w:rPr>
        <w:rFonts w:ascii="仿宋" w:eastAsia="仿宋" w:hAnsi="仿宋"/>
      </w:rPr>
    </w:pPr>
    <w:r w:rsidRPr="002D3D4E">
      <w:rPr>
        <w:rFonts w:ascii="仿宋" w:eastAsia="仿宋" w:hAnsi="仿宋" w:hint="eastAsia"/>
      </w:rPr>
      <w:t>中药制剂项目投资分析报告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D4E">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D4E">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D4E" w:rsidRPr="002D3D4E" w:rsidP="002D3D4E">
    <w:pPr>
      <w:pStyle w:val="Header"/>
      <w:rPr>
        <w:rFonts w:ascii="仿宋" w:eastAsia="仿宋" w:hAnsi="仿宋"/>
      </w:rPr>
    </w:pPr>
    <w:r w:rsidRPr="002D3D4E">
      <w:rPr>
        <w:rFonts w:ascii="仿宋" w:eastAsia="仿宋" w:hAnsi="仿宋" w:hint="eastAsia"/>
      </w:rPr>
      <w:t>中药制剂项目投资分析报告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D4E">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D4E">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D4E" w:rsidRPr="002D3D4E" w:rsidP="002D3D4E">
    <w:pPr>
      <w:pStyle w:val="Header"/>
      <w:rPr>
        <w:rFonts w:ascii="仿宋" w:eastAsia="仿宋" w:hAnsi="仿宋"/>
      </w:rPr>
    </w:pPr>
    <w:r w:rsidRPr="002D3D4E">
      <w:rPr>
        <w:rFonts w:ascii="仿宋" w:eastAsia="仿宋" w:hAnsi="仿宋" w:hint="eastAsia"/>
      </w:rPr>
      <w:t>中药制剂项目投资分析报告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D4E">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D4E">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D4E" w:rsidRPr="002D3D4E" w:rsidP="002D3D4E">
    <w:pPr>
      <w:pStyle w:val="Header"/>
      <w:rPr>
        <w:rFonts w:ascii="仿宋" w:eastAsia="仿宋" w:hAnsi="仿宋"/>
      </w:rPr>
    </w:pPr>
    <w:r w:rsidRPr="002D3D4E">
      <w:rPr>
        <w:rFonts w:ascii="仿宋" w:eastAsia="仿宋" w:hAnsi="仿宋" w:hint="eastAsia"/>
      </w:rPr>
      <w:t>中药制剂项目投资分析报告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D4E">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D4E">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D4E" w:rsidRPr="002D3D4E" w:rsidP="002D3D4E">
    <w:pPr>
      <w:pStyle w:val="Header"/>
      <w:rPr>
        <w:rFonts w:ascii="仿宋" w:eastAsia="仿宋" w:hAnsi="仿宋"/>
      </w:rPr>
    </w:pPr>
    <w:r w:rsidRPr="002D3D4E">
      <w:rPr>
        <w:rFonts w:ascii="仿宋" w:eastAsia="仿宋" w:hAnsi="仿宋" w:hint="eastAsia"/>
      </w:rPr>
      <w:t>中药制剂项目投资分析报告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D4E">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D4E">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D4E" w:rsidRPr="002D3D4E" w:rsidP="002D3D4E">
    <w:pPr>
      <w:pStyle w:val="Header"/>
      <w:rPr>
        <w:rFonts w:ascii="仿宋" w:eastAsia="仿宋" w:hAnsi="仿宋"/>
      </w:rPr>
    </w:pPr>
    <w:r w:rsidRPr="002D3D4E">
      <w:rPr>
        <w:rFonts w:ascii="仿宋" w:eastAsia="仿宋" w:hAnsi="仿宋" w:hint="eastAsia"/>
      </w:rPr>
      <w:t>中药制剂项目投资分析报告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D4E">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D4E">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D4E" w:rsidRPr="002D3D4E" w:rsidP="002D3D4E">
    <w:pPr>
      <w:pStyle w:val="Header"/>
      <w:rPr>
        <w:rFonts w:ascii="仿宋" w:eastAsia="仿宋" w:hAnsi="仿宋"/>
      </w:rPr>
    </w:pPr>
    <w:r w:rsidRPr="002D3D4E">
      <w:rPr>
        <w:rFonts w:ascii="仿宋" w:eastAsia="仿宋" w:hAnsi="仿宋" w:hint="eastAsia"/>
      </w:rPr>
      <w:t>中药制剂项目投资分析报告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D4E">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D4E">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D4E" w:rsidRPr="002D3D4E" w:rsidP="002D3D4E">
    <w:pPr>
      <w:pStyle w:val="Header"/>
      <w:rPr>
        <w:rFonts w:ascii="仿宋" w:eastAsia="仿宋" w:hAnsi="仿宋"/>
      </w:rPr>
    </w:pPr>
    <w:r w:rsidRPr="002D3D4E">
      <w:rPr>
        <w:rFonts w:ascii="仿宋" w:eastAsia="仿宋" w:hAnsi="仿宋" w:hint="eastAsia"/>
      </w:rPr>
      <w:t>中药制剂项目投资分析报告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D4E">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D4E">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D4E" w:rsidRPr="002D3D4E" w:rsidP="002D3D4E">
    <w:pPr>
      <w:pStyle w:val="Header"/>
      <w:rPr>
        <w:rFonts w:ascii="仿宋" w:eastAsia="仿宋" w:hAnsi="仿宋"/>
      </w:rPr>
    </w:pPr>
    <w:r w:rsidRPr="002D3D4E">
      <w:rPr>
        <w:rFonts w:ascii="仿宋" w:eastAsia="仿宋" w:hAnsi="仿宋" w:hint="eastAsia"/>
      </w:rPr>
      <w:t>中药制剂项目投资分析报告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D4E">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D4E">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D4E" w:rsidRPr="002D3D4E" w:rsidP="002D3D4E">
    <w:pPr>
      <w:pStyle w:val="Header"/>
      <w:rPr>
        <w:rFonts w:ascii="仿宋" w:eastAsia="仿宋" w:hAnsi="仿宋"/>
      </w:rPr>
    </w:pPr>
    <w:r w:rsidRPr="002D3D4E">
      <w:rPr>
        <w:rFonts w:ascii="仿宋" w:eastAsia="仿宋" w:hAnsi="仿宋" w:hint="eastAsia"/>
      </w:rPr>
      <w:t>中药制剂项目投资分析报告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D4E">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D4E">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D4E" w:rsidRPr="002D3D4E" w:rsidP="002D3D4E">
    <w:pPr>
      <w:pStyle w:val="Header"/>
      <w:rPr>
        <w:rFonts w:ascii="仿宋" w:eastAsia="仿宋" w:hAnsi="仿宋"/>
      </w:rPr>
    </w:pPr>
    <w:r w:rsidRPr="002D3D4E">
      <w:rPr>
        <w:rFonts w:ascii="仿宋" w:eastAsia="仿宋" w:hAnsi="仿宋" w:hint="eastAsia"/>
      </w:rPr>
      <w:t>中药制剂项目投资分析报告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D4E">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D4E">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D4E" w:rsidRPr="002D3D4E" w:rsidP="002D3D4E">
    <w:pPr>
      <w:pStyle w:val="Header"/>
      <w:rPr>
        <w:rFonts w:ascii="仿宋" w:eastAsia="仿宋" w:hAnsi="仿宋"/>
      </w:rPr>
    </w:pPr>
    <w:r w:rsidRPr="002D3D4E">
      <w:rPr>
        <w:rFonts w:ascii="仿宋" w:eastAsia="仿宋" w:hAnsi="仿宋" w:hint="eastAsia"/>
      </w:rPr>
      <w:t>中药制剂项目投资分析报告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D4E">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D4E">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D4E" w:rsidRPr="002D3D4E" w:rsidP="002D3D4E">
    <w:pPr>
      <w:pStyle w:val="Header"/>
      <w:rPr>
        <w:rFonts w:ascii="仿宋" w:eastAsia="仿宋" w:hAnsi="仿宋"/>
      </w:rPr>
    </w:pPr>
    <w:r w:rsidRPr="002D3D4E">
      <w:rPr>
        <w:rFonts w:ascii="仿宋" w:eastAsia="仿宋" w:hAnsi="仿宋" w:hint="eastAsia"/>
      </w:rPr>
      <w:t>中药制剂项目投资分析报告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D4E">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D4E">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D4E" w:rsidRPr="002D3D4E" w:rsidP="002D3D4E">
    <w:pPr>
      <w:pStyle w:val="Header"/>
      <w:rPr>
        <w:rFonts w:ascii="仿宋" w:eastAsia="仿宋" w:hAnsi="仿宋"/>
      </w:rPr>
    </w:pPr>
    <w:r w:rsidRPr="002D3D4E">
      <w:rPr>
        <w:rFonts w:ascii="仿宋" w:eastAsia="仿宋" w:hAnsi="仿宋" w:hint="eastAsia"/>
      </w:rPr>
      <w:t>中药制剂项目投资分析报告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D4E">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D4E">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D4E" w:rsidRPr="002D3D4E" w:rsidP="002D3D4E">
    <w:pPr>
      <w:pStyle w:val="Header"/>
      <w:rPr>
        <w:rFonts w:ascii="仿宋" w:eastAsia="仿宋" w:hAnsi="仿宋"/>
      </w:rPr>
    </w:pPr>
    <w:r w:rsidRPr="002D3D4E">
      <w:rPr>
        <w:rFonts w:ascii="仿宋" w:eastAsia="仿宋" w:hAnsi="仿宋" w:hint="eastAsia"/>
      </w:rPr>
      <w:t>中药制剂项目投资分析报告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D4E">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D4E">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D4E" w:rsidRPr="002D3D4E" w:rsidP="002D3D4E">
    <w:pPr>
      <w:pStyle w:val="Header"/>
      <w:rPr>
        <w:rFonts w:ascii="仿宋" w:eastAsia="仿宋" w:hAnsi="仿宋"/>
      </w:rPr>
    </w:pPr>
    <w:r w:rsidRPr="002D3D4E">
      <w:rPr>
        <w:rFonts w:ascii="仿宋" w:eastAsia="仿宋" w:hAnsi="仿宋" w:hint="eastAsia"/>
      </w:rPr>
      <w:t>中药制剂项目投资分析报告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D4E">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D4E">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D4E" w:rsidRPr="002D3D4E" w:rsidP="002D3D4E">
    <w:pPr>
      <w:pStyle w:val="Header"/>
      <w:rPr>
        <w:rFonts w:ascii="仿宋" w:eastAsia="仿宋" w:hAnsi="仿宋"/>
      </w:rPr>
    </w:pPr>
    <w:r w:rsidRPr="002D3D4E">
      <w:rPr>
        <w:rFonts w:ascii="仿宋" w:eastAsia="仿宋" w:hAnsi="仿宋" w:hint="eastAsia"/>
      </w:rPr>
      <w:t>中药制剂项目投资分析报告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D4E">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D4E">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D4E" w:rsidRPr="002D3D4E" w:rsidP="002D3D4E">
    <w:pPr>
      <w:pStyle w:val="Header"/>
      <w:rPr>
        <w:rFonts w:ascii="仿宋" w:eastAsia="仿宋" w:hAnsi="仿宋"/>
      </w:rPr>
    </w:pPr>
    <w:r w:rsidRPr="002D3D4E">
      <w:rPr>
        <w:rFonts w:ascii="仿宋" w:eastAsia="仿宋" w:hAnsi="仿宋" w:hint="eastAsia"/>
      </w:rPr>
      <w:t>中药制剂项目投资分析报告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D4E">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D4E">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D4E" w:rsidRPr="002D3D4E" w:rsidP="002D3D4E">
    <w:pPr>
      <w:pStyle w:val="Header"/>
      <w:rPr>
        <w:rFonts w:ascii="仿宋" w:eastAsia="仿宋" w:hAnsi="仿宋"/>
      </w:rPr>
    </w:pPr>
    <w:r w:rsidRPr="002D3D4E">
      <w:rPr>
        <w:rFonts w:ascii="仿宋" w:eastAsia="仿宋" w:hAnsi="仿宋" w:hint="eastAsia"/>
      </w:rPr>
      <w:t>中药制剂项目投资分析报告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D4E">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D4E">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D4E" w:rsidRPr="002D3D4E" w:rsidP="002D3D4E">
    <w:pPr>
      <w:pStyle w:val="Header"/>
      <w:rPr>
        <w:rFonts w:ascii="仿宋" w:eastAsia="仿宋" w:hAnsi="仿宋"/>
      </w:rPr>
    </w:pPr>
    <w:r w:rsidRPr="002D3D4E">
      <w:rPr>
        <w:rFonts w:ascii="仿宋" w:eastAsia="仿宋" w:hAnsi="仿宋" w:hint="eastAsia"/>
      </w:rPr>
      <w:t>中药制剂项目投资分析报告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D4E">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D4E">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D4E" w:rsidRPr="002D3D4E" w:rsidP="002D3D4E">
    <w:pPr>
      <w:pStyle w:val="Header"/>
      <w:rPr>
        <w:rFonts w:ascii="仿宋" w:eastAsia="仿宋" w:hAnsi="仿宋"/>
      </w:rPr>
    </w:pPr>
    <w:r w:rsidRPr="002D3D4E">
      <w:rPr>
        <w:rFonts w:ascii="仿宋" w:eastAsia="仿宋" w:hAnsi="仿宋" w:hint="eastAsia"/>
      </w:rPr>
      <w:t>中药制剂项目投资分析报告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3D4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3D4E"/>
    <w:rsid w:val="002D3D4E"/>
    <w:rsid w:val="00883E19"/>
    <w:rsid w:val="009B05B4"/>
    <w:rsid w:val="00CD5BFA"/>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2D3D4E"/>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2D3D4E"/>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2D3D4E"/>
    <w:rPr>
      <w:b/>
      <w:bCs/>
      <w:kern w:val="44"/>
      <w:sz w:val="44"/>
      <w:szCs w:val="44"/>
    </w:rPr>
  </w:style>
  <w:style w:type="character" w:customStyle="1" w:styleId="2Char">
    <w:name w:val="标题 2 Char"/>
    <w:basedOn w:val="DefaultParagraphFont"/>
    <w:link w:val="Heading2"/>
    <w:uiPriority w:val="9"/>
    <w:rsid w:val="002D3D4E"/>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2D3D4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2D3D4E"/>
    <w:rPr>
      <w:sz w:val="18"/>
      <w:szCs w:val="18"/>
    </w:rPr>
  </w:style>
  <w:style w:type="paragraph" w:styleId="Footer">
    <w:name w:val="footer"/>
    <w:basedOn w:val="Normal"/>
    <w:link w:val="Char0"/>
    <w:uiPriority w:val="99"/>
    <w:unhideWhenUsed/>
    <w:rsid w:val="002D3D4E"/>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2D3D4E"/>
    <w:rPr>
      <w:sz w:val="18"/>
      <w:szCs w:val="18"/>
    </w:rPr>
  </w:style>
  <w:style w:type="character" w:styleId="PageNumber">
    <w:name w:val="page number"/>
    <w:basedOn w:val="DefaultParagraphFont"/>
    <w:uiPriority w:val="99"/>
    <w:semiHidden/>
    <w:unhideWhenUsed/>
    <w:rsid w:val="002D3D4E"/>
  </w:style>
  <w:style w:type="paragraph" w:styleId="TOC1">
    <w:name w:val="toc 1"/>
    <w:basedOn w:val="Normal"/>
    <w:next w:val="Normal"/>
    <w:autoRedefine/>
    <w:uiPriority w:val="39"/>
    <w:unhideWhenUsed/>
    <w:rsid w:val="002D3D4E"/>
  </w:style>
  <w:style w:type="paragraph" w:styleId="TOC2">
    <w:name w:val="toc 2"/>
    <w:basedOn w:val="Normal"/>
    <w:next w:val="Normal"/>
    <w:autoRedefine/>
    <w:uiPriority w:val="39"/>
    <w:unhideWhenUsed/>
    <w:rsid w:val="002D3D4E"/>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225012032003011120"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27</Pages>
  <Words>6109</Words>
  <Characters>34825</Characters>
  <Application>Microsoft Office Word</Application>
  <DocSecurity>0</DocSecurity>
  <Lines>290</Lines>
  <Paragraphs>81</Paragraphs>
  <ScaleCrop>false</ScaleCrop>
  <Company>Microsoft</Company>
  <LinksUpToDate>false</LinksUpToDate>
  <CharactersWithSpaces>40853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2024-02-06T10:17:00Z</dcterms:created>
  <dcterms:modified xsi:type="dcterms:W3CDTF">2024-02-06T10:18:00Z</dcterms:modified>
</cp:coreProperties>
</file>