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微晶氧化铝陶瓷耐磨材料项目建设方案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81" w:history="1">
        <w:r>
          <w:rPr>
            <w:rFonts w:ascii="仿宋" w:eastAsia="仿宋" w:hAnsi="仿宋" w:cs="仿宋" w:hint="eastAsia"/>
            <w:lang w:eastAsia="zh-CN"/>
          </w:rPr>
          <w:t>前言</w:t>
        </w:r>
        <w:r>
          <w:tab/>
        </w:r>
        <w:r>
          <w:fldChar w:fldCharType="begin"/>
        </w:r>
        <w:r>
          <w:instrText xml:space="preserve"> PAGEREF _Toc24981 \h </w:instrText>
        </w:r>
        <w:r>
          <w:fldChar w:fldCharType="separate"/>
        </w:r>
        <w:r>
          <w:t>3</w:t>
        </w:r>
        <w:r>
          <w:fldChar w:fldCharType="end"/>
        </w:r>
      </w:hyperlink>
    </w:p>
    <w:p>
      <w:pPr>
        <w:pStyle w:val="TOC1"/>
        <w:tabs>
          <w:tab w:val="right" w:leader="dot" w:pos="8306"/>
        </w:tabs>
      </w:pPr>
      <w:hyperlink w:anchor="_Toc23894" w:history="1">
        <w:r>
          <w:rPr>
            <w:rFonts w:ascii="仿宋" w:eastAsia="仿宋" w:hAnsi="仿宋" w:cs="仿宋" w:hint="eastAsia"/>
            <w:lang w:eastAsia="zh-CN"/>
          </w:rPr>
          <w:t>一、发展规划、产业政策和行业准入分析</w:t>
        </w:r>
        <w:r>
          <w:tab/>
        </w:r>
        <w:r>
          <w:fldChar w:fldCharType="begin"/>
        </w:r>
        <w:r>
          <w:instrText xml:space="preserve"> PAGEREF _Toc23894 \h </w:instrText>
        </w:r>
        <w:r>
          <w:fldChar w:fldCharType="separate"/>
        </w:r>
        <w:r>
          <w:t>3</w:t>
        </w:r>
        <w:r>
          <w:fldChar w:fldCharType="end"/>
        </w:r>
      </w:hyperlink>
    </w:p>
    <w:p>
      <w:pPr>
        <w:pStyle w:val="TOC2"/>
        <w:tabs>
          <w:tab w:val="right" w:leader="dot" w:pos="8306"/>
        </w:tabs>
      </w:pPr>
      <w:hyperlink w:anchor="_Toc7896" w:history="1">
        <w:r>
          <w:rPr>
            <w:rFonts w:ascii="仿宋" w:eastAsia="仿宋" w:hAnsi="仿宋" w:cs="仿宋" w:hint="eastAsia"/>
            <w:lang w:eastAsia="zh-CN"/>
          </w:rPr>
          <w:t>(一)、发展规划分析</w:t>
        </w:r>
        <w:r>
          <w:tab/>
        </w:r>
        <w:r>
          <w:fldChar w:fldCharType="begin"/>
        </w:r>
        <w:r>
          <w:instrText xml:space="preserve"> PAGEREF _Toc7896 \h </w:instrText>
        </w:r>
        <w:r>
          <w:fldChar w:fldCharType="separate"/>
        </w:r>
        <w:r>
          <w:t>3</w:t>
        </w:r>
        <w:r>
          <w:fldChar w:fldCharType="end"/>
        </w:r>
      </w:hyperlink>
    </w:p>
    <w:p>
      <w:pPr>
        <w:pStyle w:val="TOC2"/>
        <w:tabs>
          <w:tab w:val="right" w:leader="dot" w:pos="8306"/>
        </w:tabs>
      </w:pPr>
      <w:hyperlink w:anchor="_Toc28150" w:history="1">
        <w:r>
          <w:rPr>
            <w:rFonts w:ascii="仿宋" w:eastAsia="仿宋" w:hAnsi="仿宋" w:cs="仿宋" w:hint="eastAsia"/>
            <w:lang w:eastAsia="zh-CN"/>
          </w:rPr>
          <w:t>(二)、产业政策分析</w:t>
        </w:r>
        <w:r>
          <w:tab/>
        </w:r>
        <w:r>
          <w:fldChar w:fldCharType="begin"/>
        </w:r>
        <w:r>
          <w:instrText xml:space="preserve"> PAGEREF _Toc28150 \h </w:instrText>
        </w:r>
        <w:r>
          <w:fldChar w:fldCharType="separate"/>
        </w:r>
        <w:r>
          <w:t>5</w:t>
        </w:r>
        <w:r>
          <w:fldChar w:fldCharType="end"/>
        </w:r>
      </w:hyperlink>
    </w:p>
    <w:p>
      <w:pPr>
        <w:pStyle w:val="TOC2"/>
        <w:tabs>
          <w:tab w:val="right" w:leader="dot" w:pos="8306"/>
        </w:tabs>
      </w:pPr>
      <w:hyperlink w:anchor="_Toc28637" w:history="1">
        <w:r>
          <w:rPr>
            <w:rFonts w:ascii="仿宋" w:eastAsia="仿宋" w:hAnsi="仿宋" w:cs="仿宋" w:hint="eastAsia"/>
            <w:lang w:eastAsia="zh-CN"/>
          </w:rPr>
          <w:t>(三)、行业准入分析</w:t>
        </w:r>
        <w:r>
          <w:tab/>
        </w:r>
        <w:r>
          <w:fldChar w:fldCharType="begin"/>
        </w:r>
        <w:r>
          <w:instrText xml:space="preserve"> PAGEREF _Toc28637 \h </w:instrText>
        </w:r>
        <w:r>
          <w:fldChar w:fldCharType="separate"/>
        </w:r>
        <w:r>
          <w:t>6</w:t>
        </w:r>
        <w:r>
          <w:fldChar w:fldCharType="end"/>
        </w:r>
      </w:hyperlink>
    </w:p>
    <w:p>
      <w:pPr>
        <w:pStyle w:val="TOC1"/>
        <w:tabs>
          <w:tab w:val="right" w:leader="dot" w:pos="8306"/>
        </w:tabs>
      </w:pPr>
      <w:hyperlink w:anchor="_Toc24020" w:history="1">
        <w:r>
          <w:rPr>
            <w:rFonts w:ascii="仿宋" w:eastAsia="仿宋" w:hAnsi="仿宋" w:cs="仿宋" w:hint="eastAsia"/>
            <w:lang w:eastAsia="zh-CN"/>
          </w:rPr>
          <w:t>二、财务管理与成本控制</w:t>
        </w:r>
        <w:r>
          <w:tab/>
        </w:r>
        <w:r>
          <w:fldChar w:fldCharType="begin"/>
        </w:r>
        <w:r>
          <w:instrText xml:space="preserve"> PAGEREF _Toc24020 \h </w:instrText>
        </w:r>
        <w:r>
          <w:fldChar w:fldCharType="separate"/>
        </w:r>
        <w:r>
          <w:t>8</w:t>
        </w:r>
        <w:r>
          <w:fldChar w:fldCharType="end"/>
        </w:r>
      </w:hyperlink>
    </w:p>
    <w:p>
      <w:pPr>
        <w:pStyle w:val="TOC2"/>
        <w:tabs>
          <w:tab w:val="right" w:leader="dot" w:pos="8306"/>
        </w:tabs>
      </w:pPr>
      <w:hyperlink w:anchor="_Toc13469" w:history="1">
        <w:r>
          <w:rPr>
            <w:rFonts w:ascii="仿宋" w:eastAsia="仿宋" w:hAnsi="仿宋" w:cs="仿宋" w:hint="eastAsia"/>
            <w:lang w:eastAsia="zh-CN"/>
          </w:rPr>
          <w:t>(一)、财务管理体系建设</w:t>
        </w:r>
        <w:r>
          <w:tab/>
        </w:r>
        <w:r>
          <w:fldChar w:fldCharType="begin"/>
        </w:r>
        <w:r>
          <w:instrText xml:space="preserve"> PAGEREF _Toc13469 \h </w:instrText>
        </w:r>
        <w:r>
          <w:fldChar w:fldCharType="separate"/>
        </w:r>
        <w:r>
          <w:t>8</w:t>
        </w:r>
        <w:r>
          <w:fldChar w:fldCharType="end"/>
        </w:r>
      </w:hyperlink>
    </w:p>
    <w:p>
      <w:pPr>
        <w:pStyle w:val="TOC2"/>
        <w:tabs>
          <w:tab w:val="right" w:leader="dot" w:pos="8306"/>
        </w:tabs>
      </w:pPr>
      <w:hyperlink w:anchor="_Toc6949" w:history="1">
        <w:r>
          <w:rPr>
            <w:rFonts w:ascii="仿宋" w:eastAsia="仿宋" w:hAnsi="仿宋" w:cs="仿宋" w:hint="eastAsia"/>
            <w:lang w:eastAsia="zh-CN"/>
          </w:rPr>
          <w:t>(二)、成本控制措施</w:t>
        </w:r>
        <w:r>
          <w:tab/>
        </w:r>
        <w:r>
          <w:fldChar w:fldCharType="begin"/>
        </w:r>
        <w:r>
          <w:instrText xml:space="preserve"> PAGEREF _Toc6949 \h </w:instrText>
        </w:r>
        <w:r>
          <w:fldChar w:fldCharType="separate"/>
        </w:r>
        <w:r>
          <w:t>9</w:t>
        </w:r>
        <w:r>
          <w:fldChar w:fldCharType="end"/>
        </w:r>
      </w:hyperlink>
    </w:p>
    <w:p>
      <w:pPr>
        <w:pStyle w:val="TOC1"/>
        <w:tabs>
          <w:tab w:val="right" w:leader="dot" w:pos="8306"/>
        </w:tabs>
      </w:pPr>
      <w:hyperlink w:anchor="_Toc15" w:history="1">
        <w:r>
          <w:rPr>
            <w:rFonts w:ascii="仿宋" w:eastAsia="仿宋" w:hAnsi="仿宋" w:cs="仿宋" w:hint="eastAsia"/>
            <w:lang w:eastAsia="zh-CN"/>
          </w:rPr>
          <w:t>三、微晶氧化铝陶瓷耐磨材料项目概论</w:t>
        </w:r>
        <w:r>
          <w:tab/>
        </w:r>
        <w:r>
          <w:fldChar w:fldCharType="begin"/>
        </w:r>
        <w:r>
          <w:instrText xml:space="preserve"> PAGEREF _Toc15 \h </w:instrText>
        </w:r>
        <w:r>
          <w:fldChar w:fldCharType="separate"/>
        </w:r>
        <w:r>
          <w:t>10</w:t>
        </w:r>
        <w:r>
          <w:fldChar w:fldCharType="end"/>
        </w:r>
      </w:hyperlink>
    </w:p>
    <w:p>
      <w:pPr>
        <w:pStyle w:val="TOC2"/>
        <w:tabs>
          <w:tab w:val="right" w:leader="dot" w:pos="8306"/>
        </w:tabs>
      </w:pPr>
      <w:hyperlink w:anchor="_Toc15418" w:history="1">
        <w:r>
          <w:rPr>
            <w:rFonts w:ascii="仿宋" w:eastAsia="仿宋" w:hAnsi="仿宋" w:cs="仿宋" w:hint="eastAsia"/>
            <w:lang w:eastAsia="zh-CN"/>
          </w:rPr>
          <w:t>(一)、项目申报单位概况</w:t>
        </w:r>
        <w:r>
          <w:tab/>
        </w:r>
        <w:r>
          <w:fldChar w:fldCharType="begin"/>
        </w:r>
        <w:r>
          <w:instrText xml:space="preserve"> PAGEREF _Toc15418 \h </w:instrText>
        </w:r>
        <w:r>
          <w:fldChar w:fldCharType="separate"/>
        </w:r>
        <w:r>
          <w:t>10</w:t>
        </w:r>
        <w:r>
          <w:fldChar w:fldCharType="end"/>
        </w:r>
      </w:hyperlink>
    </w:p>
    <w:p>
      <w:pPr>
        <w:pStyle w:val="TOC2"/>
        <w:tabs>
          <w:tab w:val="right" w:leader="dot" w:pos="8306"/>
        </w:tabs>
      </w:pPr>
      <w:hyperlink w:anchor="_Toc27054" w:history="1">
        <w:r>
          <w:rPr>
            <w:rFonts w:ascii="仿宋" w:eastAsia="仿宋" w:hAnsi="仿宋" w:cs="仿宋" w:hint="eastAsia"/>
            <w:lang w:eastAsia="zh-CN"/>
          </w:rPr>
          <w:t>(二)、项目概况</w:t>
        </w:r>
        <w:r>
          <w:tab/>
        </w:r>
        <w:r>
          <w:fldChar w:fldCharType="begin"/>
        </w:r>
        <w:r>
          <w:instrText xml:space="preserve"> PAGEREF _Toc27054 \h </w:instrText>
        </w:r>
        <w:r>
          <w:fldChar w:fldCharType="separate"/>
        </w:r>
        <w:r>
          <w:t>11</w:t>
        </w:r>
        <w:r>
          <w:fldChar w:fldCharType="end"/>
        </w:r>
      </w:hyperlink>
    </w:p>
    <w:p>
      <w:pPr>
        <w:pStyle w:val="TOC1"/>
        <w:tabs>
          <w:tab w:val="right" w:leader="dot" w:pos="8306"/>
        </w:tabs>
      </w:pPr>
      <w:hyperlink w:anchor="_Toc4963" w:history="1">
        <w:r>
          <w:rPr>
            <w:rFonts w:ascii="仿宋" w:eastAsia="仿宋" w:hAnsi="仿宋" w:cs="仿宋" w:hint="eastAsia"/>
            <w:lang w:eastAsia="zh-CN"/>
          </w:rPr>
          <w:t>四、项目监理与质量保证</w:t>
        </w:r>
        <w:r>
          <w:tab/>
        </w:r>
        <w:r>
          <w:fldChar w:fldCharType="begin"/>
        </w:r>
        <w:r>
          <w:instrText xml:space="preserve"> PAGEREF _Toc4963 \h </w:instrText>
        </w:r>
        <w:r>
          <w:fldChar w:fldCharType="separate"/>
        </w:r>
        <w:r>
          <w:t>14</w:t>
        </w:r>
        <w:r>
          <w:fldChar w:fldCharType="end"/>
        </w:r>
      </w:hyperlink>
    </w:p>
    <w:p>
      <w:pPr>
        <w:pStyle w:val="TOC2"/>
        <w:tabs>
          <w:tab w:val="right" w:leader="dot" w:pos="8306"/>
        </w:tabs>
      </w:pPr>
      <w:hyperlink w:anchor="_Toc14404" w:history="1">
        <w:r>
          <w:rPr>
            <w:rFonts w:ascii="仿宋" w:eastAsia="仿宋" w:hAnsi="仿宋" w:cs="仿宋" w:hint="eastAsia"/>
            <w:lang w:eastAsia="zh-CN"/>
          </w:rPr>
          <w:t>(一)、监理体系构建</w:t>
        </w:r>
        <w:r>
          <w:tab/>
        </w:r>
        <w:r>
          <w:fldChar w:fldCharType="begin"/>
        </w:r>
        <w:r>
          <w:instrText xml:space="preserve"> PAGEREF _Toc14404 \h </w:instrText>
        </w:r>
        <w:r>
          <w:fldChar w:fldCharType="separate"/>
        </w:r>
        <w:r>
          <w:t>14</w:t>
        </w:r>
        <w:r>
          <w:fldChar w:fldCharType="end"/>
        </w:r>
      </w:hyperlink>
    </w:p>
    <w:p>
      <w:pPr>
        <w:pStyle w:val="TOC2"/>
        <w:tabs>
          <w:tab w:val="right" w:leader="dot" w:pos="8306"/>
        </w:tabs>
      </w:pPr>
      <w:hyperlink w:anchor="_Toc31509" w:history="1">
        <w:r>
          <w:rPr>
            <w:rFonts w:ascii="仿宋" w:eastAsia="仿宋" w:hAnsi="仿宋" w:cs="仿宋" w:hint="eastAsia"/>
            <w:lang w:eastAsia="zh-CN"/>
          </w:rPr>
          <w:t>(二)、质量保证体系实施</w:t>
        </w:r>
        <w:r>
          <w:tab/>
        </w:r>
        <w:r>
          <w:fldChar w:fldCharType="begin"/>
        </w:r>
        <w:r>
          <w:instrText xml:space="preserve"> PAGEREF _Toc31509 \h </w:instrText>
        </w:r>
        <w:r>
          <w:fldChar w:fldCharType="separate"/>
        </w:r>
        <w:r>
          <w:t>15</w:t>
        </w:r>
        <w:r>
          <w:fldChar w:fldCharType="end"/>
        </w:r>
      </w:hyperlink>
    </w:p>
    <w:p>
      <w:pPr>
        <w:pStyle w:val="TOC2"/>
        <w:tabs>
          <w:tab w:val="right" w:leader="dot" w:pos="8306"/>
        </w:tabs>
      </w:pPr>
      <w:hyperlink w:anchor="_Toc6137" w:history="1">
        <w:r>
          <w:rPr>
            <w:rFonts w:ascii="仿宋" w:eastAsia="仿宋" w:hAnsi="仿宋" w:cs="仿宋" w:hint="eastAsia"/>
            <w:lang w:eastAsia="zh-CN"/>
          </w:rPr>
          <w:t>(三)、监理与质量控制流程</w:t>
        </w:r>
        <w:r>
          <w:tab/>
        </w:r>
        <w:r>
          <w:fldChar w:fldCharType="begin"/>
        </w:r>
        <w:r>
          <w:instrText xml:space="preserve"> PAGEREF _Toc6137 \h </w:instrText>
        </w:r>
        <w:r>
          <w:fldChar w:fldCharType="separate"/>
        </w:r>
        <w:r>
          <w:t>16</w:t>
        </w:r>
        <w:r>
          <w:fldChar w:fldCharType="end"/>
        </w:r>
      </w:hyperlink>
    </w:p>
    <w:p>
      <w:pPr>
        <w:pStyle w:val="TOC1"/>
        <w:tabs>
          <w:tab w:val="right" w:leader="dot" w:pos="8306"/>
        </w:tabs>
      </w:pPr>
      <w:hyperlink w:anchor="_Toc25652" w:history="1">
        <w:r>
          <w:rPr>
            <w:rFonts w:ascii="仿宋" w:eastAsia="仿宋" w:hAnsi="仿宋" w:cs="仿宋" w:hint="eastAsia"/>
            <w:lang w:eastAsia="zh-CN"/>
          </w:rPr>
          <w:t>五、社会影响分析</w:t>
        </w:r>
        <w:r>
          <w:tab/>
        </w:r>
        <w:r>
          <w:fldChar w:fldCharType="begin"/>
        </w:r>
        <w:r>
          <w:instrText xml:space="preserve"> PAGEREF _Toc25652 \h </w:instrText>
        </w:r>
        <w:r>
          <w:fldChar w:fldCharType="separate"/>
        </w:r>
        <w:r>
          <w:t>16</w:t>
        </w:r>
        <w:r>
          <w:fldChar w:fldCharType="end"/>
        </w:r>
      </w:hyperlink>
    </w:p>
    <w:p>
      <w:pPr>
        <w:pStyle w:val="TOC2"/>
        <w:tabs>
          <w:tab w:val="right" w:leader="dot" w:pos="8306"/>
        </w:tabs>
      </w:pPr>
      <w:hyperlink w:anchor="_Toc24061" w:history="1">
        <w:r>
          <w:rPr>
            <w:rFonts w:ascii="仿宋" w:eastAsia="仿宋" w:hAnsi="仿宋" w:cs="仿宋" w:hint="eastAsia"/>
            <w:lang w:eastAsia="zh-CN"/>
          </w:rPr>
          <w:t>(一)、社会影响效果分析</w:t>
        </w:r>
        <w:r>
          <w:tab/>
        </w:r>
        <w:r>
          <w:fldChar w:fldCharType="begin"/>
        </w:r>
        <w:r>
          <w:instrText xml:space="preserve"> PAGEREF _Toc24061 \h </w:instrText>
        </w:r>
        <w:r>
          <w:fldChar w:fldCharType="separate"/>
        </w:r>
        <w:r>
          <w:t>16</w:t>
        </w:r>
        <w:r>
          <w:fldChar w:fldCharType="end"/>
        </w:r>
      </w:hyperlink>
    </w:p>
    <w:p>
      <w:pPr>
        <w:pStyle w:val="TOC2"/>
        <w:tabs>
          <w:tab w:val="right" w:leader="dot" w:pos="8306"/>
        </w:tabs>
      </w:pPr>
      <w:hyperlink w:anchor="_Toc16297" w:history="1">
        <w:r>
          <w:rPr>
            <w:rFonts w:ascii="仿宋" w:eastAsia="仿宋" w:hAnsi="仿宋" w:cs="仿宋" w:hint="eastAsia"/>
            <w:lang w:eastAsia="zh-CN"/>
          </w:rPr>
          <w:t>(二)、社会适应性分析</w:t>
        </w:r>
        <w:r>
          <w:tab/>
        </w:r>
        <w:r>
          <w:fldChar w:fldCharType="begin"/>
        </w:r>
        <w:r>
          <w:instrText xml:space="preserve"> PAGEREF _Toc16297 \h </w:instrText>
        </w:r>
        <w:r>
          <w:fldChar w:fldCharType="separate"/>
        </w:r>
        <w:r>
          <w:t>19</w:t>
        </w:r>
        <w:r>
          <w:fldChar w:fldCharType="end"/>
        </w:r>
      </w:hyperlink>
    </w:p>
    <w:p>
      <w:pPr>
        <w:pStyle w:val="TOC2"/>
        <w:tabs>
          <w:tab w:val="right" w:leader="dot" w:pos="8306"/>
        </w:tabs>
      </w:pPr>
      <w:hyperlink w:anchor="_Toc11836" w:history="1">
        <w:r>
          <w:rPr>
            <w:rFonts w:ascii="仿宋" w:eastAsia="仿宋" w:hAnsi="仿宋" w:cs="仿宋" w:hint="eastAsia"/>
            <w:lang w:eastAsia="zh-CN"/>
          </w:rPr>
          <w:t>(三)、社会风险及对策分析</w:t>
        </w:r>
        <w:r>
          <w:tab/>
        </w:r>
        <w:r>
          <w:fldChar w:fldCharType="begin"/>
        </w:r>
        <w:r>
          <w:instrText xml:space="preserve"> PAGEREF _Toc11836 \h </w:instrText>
        </w:r>
        <w:r>
          <w:fldChar w:fldCharType="separate"/>
        </w:r>
        <w:r>
          <w:t>20</w:t>
        </w:r>
        <w:r>
          <w:fldChar w:fldCharType="end"/>
        </w:r>
      </w:hyperlink>
    </w:p>
    <w:p>
      <w:pPr>
        <w:pStyle w:val="TOC1"/>
        <w:tabs>
          <w:tab w:val="right" w:leader="dot" w:pos="8306"/>
        </w:tabs>
      </w:pPr>
      <w:hyperlink w:anchor="_Toc26032" w:history="1">
        <w:r>
          <w:rPr>
            <w:rFonts w:ascii="仿宋" w:eastAsia="仿宋" w:hAnsi="仿宋" w:cs="仿宋" w:hint="eastAsia"/>
            <w:lang w:eastAsia="zh-CN"/>
          </w:rPr>
          <w:t>六、资源开发及综合利用分析</w:t>
        </w:r>
        <w:r>
          <w:tab/>
        </w:r>
        <w:r>
          <w:fldChar w:fldCharType="begin"/>
        </w:r>
        <w:r>
          <w:instrText xml:space="preserve"> PAGEREF _Toc26032 \h </w:instrText>
        </w:r>
        <w:r>
          <w:fldChar w:fldCharType="separate"/>
        </w:r>
        <w:r>
          <w:t>24</w:t>
        </w:r>
        <w:r>
          <w:fldChar w:fldCharType="end"/>
        </w:r>
      </w:hyperlink>
    </w:p>
    <w:p>
      <w:pPr>
        <w:pStyle w:val="TOC2"/>
        <w:tabs>
          <w:tab w:val="right" w:leader="dot" w:pos="8306"/>
        </w:tabs>
      </w:pPr>
      <w:hyperlink w:anchor="_Toc15359" w:history="1">
        <w:r>
          <w:rPr>
            <w:rFonts w:ascii="仿宋" w:eastAsia="仿宋" w:hAnsi="仿宋" w:cs="仿宋" w:hint="eastAsia"/>
            <w:lang w:eastAsia="zh-CN"/>
          </w:rPr>
          <w:t>(一)、资源开发方案</w:t>
        </w:r>
        <w:r>
          <w:tab/>
        </w:r>
        <w:r>
          <w:fldChar w:fldCharType="begin"/>
        </w:r>
        <w:r>
          <w:instrText xml:space="preserve"> PAGEREF _Toc15359 \h </w:instrText>
        </w:r>
        <w:r>
          <w:fldChar w:fldCharType="separate"/>
        </w:r>
        <w:r>
          <w:t>24</w:t>
        </w:r>
        <w:r>
          <w:fldChar w:fldCharType="end"/>
        </w:r>
      </w:hyperlink>
    </w:p>
    <w:p>
      <w:pPr>
        <w:pStyle w:val="TOC2"/>
        <w:tabs>
          <w:tab w:val="right" w:leader="dot" w:pos="8306"/>
        </w:tabs>
      </w:pPr>
      <w:hyperlink w:anchor="_Toc28797" w:history="1">
        <w:r>
          <w:rPr>
            <w:rFonts w:ascii="仿宋" w:eastAsia="仿宋" w:hAnsi="仿宋" w:cs="仿宋" w:hint="eastAsia"/>
            <w:lang w:eastAsia="zh-CN"/>
          </w:rPr>
          <w:t>(二)、资源利用方案</w:t>
        </w:r>
        <w:r>
          <w:tab/>
        </w:r>
        <w:r>
          <w:fldChar w:fldCharType="begin"/>
        </w:r>
        <w:r>
          <w:instrText xml:space="preserve"> PAGEREF _Toc28797 \h </w:instrText>
        </w:r>
        <w:r>
          <w:fldChar w:fldCharType="separate"/>
        </w:r>
        <w:r>
          <w:t>25</w:t>
        </w:r>
        <w:r>
          <w:fldChar w:fldCharType="end"/>
        </w:r>
      </w:hyperlink>
    </w:p>
    <w:p>
      <w:pPr>
        <w:pStyle w:val="TOC2"/>
        <w:tabs>
          <w:tab w:val="right" w:leader="dot" w:pos="8306"/>
        </w:tabs>
      </w:pPr>
      <w:hyperlink w:anchor="_Toc25716" w:history="1">
        <w:r>
          <w:rPr>
            <w:rFonts w:ascii="仿宋" w:eastAsia="仿宋" w:hAnsi="仿宋" w:cs="仿宋" w:hint="eastAsia"/>
            <w:lang w:eastAsia="zh-CN"/>
          </w:rPr>
          <w:t>(三)、资源节约措施</w:t>
        </w:r>
        <w:r>
          <w:tab/>
        </w:r>
        <w:r>
          <w:fldChar w:fldCharType="begin"/>
        </w:r>
        <w:r>
          <w:instrText xml:space="preserve"> PAGEREF _Toc25716 \h </w:instrText>
        </w:r>
        <w:r>
          <w:fldChar w:fldCharType="separate"/>
        </w:r>
        <w:r>
          <w:t>26</w:t>
        </w:r>
        <w:r>
          <w:fldChar w:fldCharType="end"/>
        </w:r>
      </w:hyperlink>
    </w:p>
    <w:p>
      <w:pPr>
        <w:pStyle w:val="TOC1"/>
        <w:tabs>
          <w:tab w:val="right" w:leader="dot" w:pos="8306"/>
        </w:tabs>
      </w:pPr>
      <w:hyperlink w:anchor="_Toc27948" w:history="1">
        <w:r>
          <w:rPr>
            <w:rFonts w:ascii="仿宋" w:eastAsia="仿宋" w:hAnsi="仿宋" w:cs="仿宋" w:hint="eastAsia"/>
            <w:lang w:eastAsia="zh-CN"/>
          </w:rPr>
          <w:t>七、项目变更管理</w:t>
        </w:r>
        <w:r>
          <w:tab/>
        </w:r>
        <w:r>
          <w:fldChar w:fldCharType="begin"/>
        </w:r>
        <w:r>
          <w:instrText xml:space="preserve"> PAGEREF _Toc27948 \h </w:instrText>
        </w:r>
        <w:r>
          <w:fldChar w:fldCharType="separate"/>
        </w:r>
        <w:r>
          <w:t>27</w:t>
        </w:r>
        <w:r>
          <w:fldChar w:fldCharType="end"/>
        </w:r>
      </w:hyperlink>
    </w:p>
    <w:p>
      <w:pPr>
        <w:pStyle w:val="TOC2"/>
        <w:tabs>
          <w:tab w:val="right" w:leader="dot" w:pos="8306"/>
        </w:tabs>
      </w:pPr>
      <w:hyperlink w:anchor="_Toc6753" w:history="1">
        <w:r>
          <w:rPr>
            <w:rFonts w:ascii="仿宋" w:eastAsia="仿宋" w:hAnsi="仿宋" w:cs="仿宋" w:hint="eastAsia"/>
            <w:lang w:eastAsia="zh-CN"/>
          </w:rPr>
          <w:t>(一)、变更控制流程</w:t>
        </w:r>
        <w:r>
          <w:tab/>
        </w:r>
        <w:r>
          <w:fldChar w:fldCharType="begin"/>
        </w:r>
        <w:r>
          <w:instrText xml:space="preserve"> PAGEREF _Toc6753 \h </w:instrText>
        </w:r>
        <w:r>
          <w:fldChar w:fldCharType="separate"/>
        </w:r>
        <w:r>
          <w:t>27</w:t>
        </w:r>
        <w:r>
          <w:fldChar w:fldCharType="end"/>
        </w:r>
      </w:hyperlink>
    </w:p>
    <w:p>
      <w:pPr>
        <w:pStyle w:val="TOC2"/>
        <w:tabs>
          <w:tab w:val="right" w:leader="dot" w:pos="8306"/>
        </w:tabs>
      </w:pPr>
      <w:hyperlink w:anchor="_Toc7450" w:history="1">
        <w:r>
          <w:rPr>
            <w:rFonts w:ascii="仿宋" w:eastAsia="仿宋" w:hAnsi="仿宋" w:cs="仿宋" w:hint="eastAsia"/>
            <w:lang w:eastAsia="zh-CN"/>
          </w:rPr>
          <w:t>(二)、影响评估与处理</w:t>
        </w:r>
        <w:r>
          <w:tab/>
        </w:r>
        <w:r>
          <w:fldChar w:fldCharType="begin"/>
        </w:r>
        <w:r>
          <w:instrText xml:space="preserve"> PAGEREF _Toc7450 \h </w:instrText>
        </w:r>
        <w:r>
          <w:fldChar w:fldCharType="separate"/>
        </w:r>
        <w:r>
          <w:t>28</w:t>
        </w:r>
        <w:r>
          <w:fldChar w:fldCharType="end"/>
        </w:r>
      </w:hyperlink>
    </w:p>
    <w:p>
      <w:pPr>
        <w:pStyle w:val="TOC2"/>
        <w:tabs>
          <w:tab w:val="right" w:leader="dot" w:pos="8306"/>
        </w:tabs>
      </w:pPr>
      <w:hyperlink w:anchor="_Toc5271" w:history="1">
        <w:r>
          <w:rPr>
            <w:rFonts w:ascii="仿宋" w:eastAsia="仿宋" w:hAnsi="仿宋" w:cs="仿宋" w:hint="eastAsia"/>
            <w:lang w:eastAsia="zh-CN"/>
          </w:rPr>
          <w:t>(三)、变更记录与追踪</w:t>
        </w:r>
        <w:r>
          <w:tab/>
        </w:r>
        <w:r>
          <w:fldChar w:fldCharType="begin"/>
        </w:r>
        <w:r>
          <w:instrText xml:space="preserve"> PAGEREF _Toc5271 \h </w:instrText>
        </w:r>
        <w:r>
          <w:fldChar w:fldCharType="separate"/>
        </w:r>
        <w:r>
          <w:t>30</w:t>
        </w:r>
        <w:r>
          <w:fldChar w:fldCharType="end"/>
        </w:r>
      </w:hyperlink>
    </w:p>
    <w:p>
      <w:pPr>
        <w:pStyle w:val="TOC2"/>
        <w:tabs>
          <w:tab w:val="right" w:leader="dot" w:pos="8306"/>
        </w:tabs>
      </w:pPr>
      <w:hyperlink w:anchor="_Toc4886" w:history="1">
        <w:r>
          <w:rPr>
            <w:rFonts w:ascii="仿宋" w:eastAsia="仿宋" w:hAnsi="仿宋" w:cs="仿宋" w:hint="eastAsia"/>
            <w:lang w:eastAsia="zh-CN"/>
          </w:rPr>
          <w:t>(四)、变更管理策略</w:t>
        </w:r>
        <w:r>
          <w:tab/>
        </w:r>
        <w:r>
          <w:fldChar w:fldCharType="begin"/>
        </w:r>
        <w:r>
          <w:instrText xml:space="preserve"> PAGEREF _Toc4886 \h </w:instrText>
        </w:r>
        <w:r>
          <w:fldChar w:fldCharType="separate"/>
        </w:r>
        <w:r>
          <w:t>31</w:t>
        </w:r>
        <w:r>
          <w:fldChar w:fldCharType="end"/>
        </w:r>
      </w:hyperlink>
    </w:p>
    <w:p>
      <w:pPr>
        <w:pStyle w:val="TOC1"/>
        <w:tabs>
          <w:tab w:val="right" w:leader="dot" w:pos="8306"/>
        </w:tabs>
      </w:pPr>
      <w:hyperlink w:anchor="_Toc31971" w:history="1">
        <w:r>
          <w:rPr>
            <w:rFonts w:ascii="仿宋" w:eastAsia="仿宋" w:hAnsi="仿宋" w:cs="仿宋" w:hint="eastAsia"/>
            <w:lang w:eastAsia="zh-CN"/>
          </w:rPr>
          <w:t>八、项目实施与管理方案</w:t>
        </w:r>
        <w:r>
          <w:tab/>
        </w:r>
        <w:r>
          <w:fldChar w:fldCharType="begin"/>
        </w:r>
        <w:r>
          <w:instrText xml:space="preserve"> PAGEREF _Toc31971 \h </w:instrText>
        </w:r>
        <w:r>
          <w:fldChar w:fldCharType="separate"/>
        </w:r>
        <w:r>
          <w:t>33</w:t>
        </w:r>
        <w:r>
          <w:fldChar w:fldCharType="end"/>
        </w:r>
      </w:hyperlink>
    </w:p>
    <w:p>
      <w:pPr>
        <w:pStyle w:val="TOC2"/>
        <w:tabs>
          <w:tab w:val="right" w:leader="dot" w:pos="8306"/>
        </w:tabs>
      </w:pPr>
      <w:hyperlink w:anchor="_Toc4879" w:history="1">
        <w:r>
          <w:rPr>
            <w:rFonts w:ascii="仿宋" w:eastAsia="仿宋" w:hAnsi="仿宋" w:cs="仿宋" w:hint="eastAsia"/>
            <w:lang w:eastAsia="zh-CN"/>
          </w:rPr>
          <w:t>(一)、项目实施计划</w:t>
        </w:r>
        <w:r>
          <w:tab/>
        </w:r>
        <w:r>
          <w:fldChar w:fldCharType="begin"/>
        </w:r>
        <w:r>
          <w:instrText xml:space="preserve"> PAGEREF _Toc4879 \h </w:instrText>
        </w:r>
        <w:r>
          <w:fldChar w:fldCharType="separate"/>
        </w:r>
        <w:r>
          <w:t>33</w:t>
        </w:r>
        <w:r>
          <w:fldChar w:fldCharType="end"/>
        </w:r>
      </w:hyperlink>
    </w:p>
    <w:p>
      <w:pPr>
        <w:pStyle w:val="TOC2"/>
        <w:tabs>
          <w:tab w:val="right" w:leader="dot" w:pos="8306"/>
        </w:tabs>
      </w:pPr>
      <w:hyperlink w:anchor="_Toc2949" w:history="1">
        <w:r>
          <w:rPr>
            <w:rFonts w:ascii="仿宋" w:eastAsia="仿宋" w:hAnsi="仿宋" w:cs="仿宋" w:hint="eastAsia"/>
            <w:lang w:eastAsia="zh-CN"/>
          </w:rPr>
          <w:t>(二)、项目组织机构与职责</w:t>
        </w:r>
        <w:r>
          <w:tab/>
        </w:r>
        <w:r>
          <w:fldChar w:fldCharType="begin"/>
        </w:r>
        <w:r>
          <w:instrText xml:space="preserve"> PAGEREF _Toc2949 \h </w:instrText>
        </w:r>
        <w:r>
          <w:fldChar w:fldCharType="separate"/>
        </w:r>
        <w:r>
          <w:t>34</w:t>
        </w:r>
        <w:r>
          <w:fldChar w:fldCharType="end"/>
        </w:r>
      </w:hyperlink>
    </w:p>
    <w:p>
      <w:pPr>
        <w:pStyle w:val="TOC2"/>
        <w:tabs>
          <w:tab w:val="right" w:leader="dot" w:pos="8306"/>
        </w:tabs>
      </w:pPr>
      <w:hyperlink w:anchor="_Toc4129" w:history="1">
        <w:r>
          <w:rPr>
            <w:rFonts w:ascii="仿宋" w:eastAsia="仿宋" w:hAnsi="仿宋" w:cs="仿宋" w:hint="eastAsia"/>
            <w:lang w:eastAsia="zh-CN"/>
          </w:rPr>
          <w:t>(三)、项目管理与监控体系</w:t>
        </w:r>
        <w:r>
          <w:tab/>
        </w:r>
        <w:r>
          <w:fldChar w:fldCharType="begin"/>
        </w:r>
        <w:r>
          <w:instrText xml:space="preserve"> PAGEREF _Toc4129 \h </w:instrText>
        </w:r>
        <w:r>
          <w:fldChar w:fldCharType="separate"/>
        </w:r>
        <w:r>
          <w:t>37</w:t>
        </w:r>
        <w:r>
          <w:fldChar w:fldCharType="end"/>
        </w:r>
      </w:hyperlink>
    </w:p>
    <w:p>
      <w:pPr>
        <w:pStyle w:val="TOC1"/>
        <w:tabs>
          <w:tab w:val="right" w:leader="dot" w:pos="8306"/>
        </w:tabs>
      </w:pPr>
      <w:hyperlink w:anchor="_Toc7041" w:history="1">
        <w:r>
          <w:rPr>
            <w:rFonts w:ascii="仿宋" w:eastAsia="仿宋" w:hAnsi="仿宋" w:cs="仿宋" w:hint="eastAsia"/>
            <w:lang w:eastAsia="zh-CN"/>
          </w:rPr>
          <w:t>九、项目进度计划</w:t>
        </w:r>
        <w:r>
          <w:tab/>
        </w:r>
        <w:r>
          <w:fldChar w:fldCharType="begin"/>
        </w:r>
        <w:r>
          <w:instrText xml:space="preserve"> PAGEREF _Toc7041 \h </w:instrText>
        </w:r>
        <w:r>
          <w:fldChar w:fldCharType="separate"/>
        </w:r>
        <w:r>
          <w:t>39</w:t>
        </w:r>
        <w:r>
          <w:fldChar w:fldCharType="end"/>
        </w:r>
      </w:hyperlink>
    </w:p>
    <w:p>
      <w:pPr>
        <w:pStyle w:val="TOC2"/>
        <w:tabs>
          <w:tab w:val="right" w:leader="dot" w:pos="8306"/>
        </w:tabs>
      </w:pPr>
      <w:hyperlink w:anchor="_Toc17464" w:history="1">
        <w:r>
          <w:rPr>
            <w:rFonts w:ascii="仿宋" w:eastAsia="仿宋" w:hAnsi="仿宋" w:cs="仿宋" w:hint="eastAsia"/>
            <w:lang w:eastAsia="zh-CN"/>
          </w:rPr>
          <w:t>(一)、建设周期</w:t>
        </w:r>
        <w:r>
          <w:tab/>
        </w:r>
        <w:r>
          <w:fldChar w:fldCharType="begin"/>
        </w:r>
        <w:r>
          <w:instrText xml:space="preserve"> PAGEREF _Toc17464 \h </w:instrText>
        </w:r>
        <w:r>
          <w:fldChar w:fldCharType="separate"/>
        </w:r>
        <w:r>
          <w:t>39</w:t>
        </w:r>
        <w:r>
          <w:fldChar w:fldCharType="end"/>
        </w:r>
      </w:hyperlink>
    </w:p>
    <w:p>
      <w:pPr>
        <w:pStyle w:val="TOC2"/>
        <w:tabs>
          <w:tab w:val="right" w:leader="dot" w:pos="8306"/>
        </w:tabs>
      </w:pPr>
      <w:hyperlink w:anchor="_Toc26172" w:history="1">
        <w:r>
          <w:rPr>
            <w:rFonts w:ascii="仿宋" w:eastAsia="仿宋" w:hAnsi="仿宋" w:cs="仿宋" w:hint="eastAsia"/>
            <w:lang w:eastAsia="zh-CN"/>
          </w:rPr>
          <w:t>(二)、建设进度</w:t>
        </w:r>
        <w:r>
          <w:tab/>
        </w:r>
        <w:r>
          <w:fldChar w:fldCharType="begin"/>
        </w:r>
        <w:r>
          <w:instrText xml:space="preserve"> PAGEREF _Toc26172 \h </w:instrText>
        </w:r>
        <w:r>
          <w:fldChar w:fldCharType="separate"/>
        </w:r>
        <w:r>
          <w:t>39</w:t>
        </w:r>
        <w:r>
          <w:fldChar w:fldCharType="end"/>
        </w:r>
      </w:hyperlink>
    </w:p>
    <w:p>
      <w:pPr>
        <w:pStyle w:val="TOC2"/>
        <w:tabs>
          <w:tab w:val="right" w:leader="dot" w:pos="8306"/>
        </w:tabs>
      </w:pPr>
      <w:hyperlink w:anchor="_Toc30114" w:history="1">
        <w:r>
          <w:rPr>
            <w:rFonts w:ascii="仿宋" w:eastAsia="仿宋" w:hAnsi="仿宋" w:cs="仿宋" w:hint="eastAsia"/>
            <w:lang w:eastAsia="zh-CN"/>
          </w:rPr>
          <w:t>(三)、进度安排注意事项</w:t>
        </w:r>
        <w:r>
          <w:tab/>
        </w:r>
        <w:r>
          <w:fldChar w:fldCharType="begin"/>
        </w:r>
        <w:r>
          <w:instrText xml:space="preserve"> PAGEREF _Toc30114 \h </w:instrText>
        </w:r>
        <w:r>
          <w:fldChar w:fldCharType="separate"/>
        </w:r>
        <w:r>
          <w:t>40</w:t>
        </w:r>
        <w:r>
          <w:fldChar w:fldCharType="end"/>
        </w:r>
      </w:hyperlink>
    </w:p>
    <w:p>
      <w:pPr>
        <w:pStyle w:val="TOC2"/>
        <w:tabs>
          <w:tab w:val="right" w:leader="dot" w:pos="8306"/>
        </w:tabs>
      </w:pPr>
      <w:hyperlink w:anchor="_Toc18760" w:history="1">
        <w:r>
          <w:rPr>
            <w:rFonts w:ascii="仿宋" w:eastAsia="仿宋" w:hAnsi="仿宋" w:cs="仿宋" w:hint="eastAsia"/>
            <w:lang w:eastAsia="zh-CN"/>
          </w:rPr>
          <w:t>(四)、人力资源配置</w:t>
        </w:r>
        <w:r>
          <w:tab/>
        </w:r>
        <w:r>
          <w:fldChar w:fldCharType="begin"/>
        </w:r>
        <w:r>
          <w:instrText xml:space="preserve"> PAGEREF _Toc18760 \h </w:instrText>
        </w:r>
        <w:r>
          <w:fldChar w:fldCharType="separate"/>
        </w:r>
        <w:r>
          <w:t>41</w:t>
        </w:r>
        <w:r>
          <w:fldChar w:fldCharType="end"/>
        </w:r>
      </w:hyperlink>
    </w:p>
    <w:p>
      <w:pPr>
        <w:pStyle w:val="TOC2"/>
        <w:tabs>
          <w:tab w:val="right" w:leader="dot" w:pos="8306"/>
        </w:tabs>
      </w:pPr>
      <w:hyperlink w:anchor="_Toc25152" w:history="1">
        <w:r>
          <w:rPr>
            <w:rFonts w:ascii="仿宋" w:eastAsia="仿宋" w:hAnsi="仿宋" w:cs="仿宋" w:hint="eastAsia"/>
            <w:lang w:eastAsia="zh-CN"/>
          </w:rPr>
          <w:t>(五)、员工培训</w:t>
        </w:r>
        <w:r>
          <w:tab/>
        </w:r>
        <w:r>
          <w:fldChar w:fldCharType="begin"/>
        </w:r>
        <w:r>
          <w:instrText xml:space="preserve"> PAGEREF _Toc25152 \h </w:instrText>
        </w:r>
        <w:r>
          <w:fldChar w:fldCharType="separate"/>
        </w:r>
        <w:r>
          <w:t>43</w:t>
        </w:r>
        <w:r>
          <w:fldChar w:fldCharType="end"/>
        </w:r>
      </w:hyperlink>
    </w:p>
    <w:p>
      <w:pPr>
        <w:pStyle w:val="TOC2"/>
        <w:tabs>
          <w:tab w:val="right" w:leader="dot" w:pos="8306"/>
        </w:tabs>
      </w:pPr>
      <w:hyperlink w:anchor="_Toc20300" w:history="1">
        <w:r>
          <w:rPr>
            <w:rFonts w:ascii="仿宋" w:eastAsia="仿宋" w:hAnsi="仿宋" w:cs="仿宋" w:hint="eastAsia"/>
            <w:lang w:eastAsia="zh-CN"/>
          </w:rPr>
          <w:t>(六)、项目实施保障</w:t>
        </w:r>
        <w:r>
          <w:tab/>
        </w:r>
        <w:r>
          <w:fldChar w:fldCharType="begin"/>
        </w:r>
        <w:r>
          <w:instrText xml:space="preserve"> PAGEREF _Toc20300 \h </w:instrText>
        </w:r>
        <w:r>
          <w:fldChar w:fldCharType="separate"/>
        </w:r>
        <w:r>
          <w:t>44</w:t>
        </w:r>
        <w:r>
          <w:fldChar w:fldCharType="end"/>
        </w:r>
      </w:hyperlink>
    </w:p>
    <w:p>
      <w:pPr>
        <w:pStyle w:val="TOC2"/>
        <w:tabs>
          <w:tab w:val="right" w:leader="dot" w:pos="8306"/>
        </w:tabs>
      </w:pPr>
      <w:hyperlink w:anchor="_Toc17722" w:history="1">
        <w:r>
          <w:rPr>
            <w:rFonts w:ascii="仿宋" w:eastAsia="仿宋" w:hAnsi="仿宋" w:cs="仿宋" w:hint="eastAsia"/>
            <w:lang w:eastAsia="zh-CN"/>
          </w:rPr>
          <w:t>(七)、安全规范管理</w:t>
        </w:r>
        <w:r>
          <w:tab/>
        </w:r>
        <w:r>
          <w:fldChar w:fldCharType="begin"/>
        </w:r>
        <w:r>
          <w:instrText xml:space="preserve"> PAGEREF _Toc17722 \h </w:instrText>
        </w:r>
        <w:r>
          <w:fldChar w:fldCharType="separate"/>
        </w:r>
        <w:r>
          <w:t>45</w:t>
        </w:r>
        <w:r>
          <w:fldChar w:fldCharType="end"/>
        </w:r>
      </w:hyperlink>
    </w:p>
    <w:p>
      <w:pPr>
        <w:pStyle w:val="TOC1"/>
        <w:tabs>
          <w:tab w:val="right" w:leader="dot" w:pos="8306"/>
        </w:tabs>
      </w:pPr>
      <w:hyperlink w:anchor="_Toc15721" w:history="1">
        <w:r>
          <w:rPr>
            <w:rFonts w:ascii="仿宋" w:eastAsia="仿宋" w:hAnsi="仿宋" w:cs="仿宋" w:hint="eastAsia"/>
            <w:lang w:eastAsia="zh-CN"/>
          </w:rPr>
          <w:t>十、土地利用与规划方案</w:t>
        </w:r>
        <w:r>
          <w:tab/>
        </w:r>
        <w:r>
          <w:fldChar w:fldCharType="begin"/>
        </w:r>
        <w:r>
          <w:instrText xml:space="preserve"> PAGEREF _Toc15721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49" w:history="1">
        <w:r>
          <w:rPr>
            <w:rFonts w:ascii="仿宋" w:eastAsia="仿宋" w:hAnsi="仿宋" w:cs="仿宋" w:hint="eastAsia"/>
            <w:lang w:eastAsia="zh-CN"/>
          </w:rPr>
          <w:t>(一)、项目用地情况分析</w:t>
        </w:r>
        <w:r>
          <w:tab/>
        </w:r>
        <w:r>
          <w:fldChar w:fldCharType="begin"/>
        </w:r>
        <w:r>
          <w:instrText xml:space="preserve"> PAGEREF _Toc21349 \h </w:instrText>
        </w:r>
        <w:r>
          <w:fldChar w:fldCharType="separate"/>
        </w:r>
        <w:r>
          <w:t>46</w:t>
        </w:r>
        <w:r>
          <w:fldChar w:fldCharType="end"/>
        </w:r>
      </w:hyperlink>
    </w:p>
    <w:p>
      <w:pPr>
        <w:pStyle w:val="TOC2"/>
        <w:tabs>
          <w:tab w:val="right" w:leader="dot" w:pos="8306"/>
        </w:tabs>
      </w:pPr>
      <w:hyperlink w:anchor="_Toc12428" w:history="1">
        <w:r>
          <w:rPr>
            <w:rFonts w:ascii="仿宋" w:eastAsia="仿宋" w:hAnsi="仿宋" w:cs="仿宋" w:hint="eastAsia"/>
            <w:lang w:eastAsia="zh-CN"/>
          </w:rPr>
          <w:t>(二)、土地利用规划方案</w:t>
        </w:r>
        <w:r>
          <w:tab/>
        </w:r>
        <w:r>
          <w:fldChar w:fldCharType="begin"/>
        </w:r>
        <w:r>
          <w:instrText xml:space="preserve"> PAGEREF _Toc12428 \h </w:instrText>
        </w:r>
        <w:r>
          <w:fldChar w:fldCharType="separate"/>
        </w:r>
        <w:r>
          <w:t>47</w:t>
        </w:r>
        <w:r>
          <w:fldChar w:fldCharType="end"/>
        </w:r>
      </w:hyperlink>
    </w:p>
    <w:p>
      <w:pPr>
        <w:pStyle w:val="TOC1"/>
        <w:tabs>
          <w:tab w:val="right" w:leader="dot" w:pos="8306"/>
        </w:tabs>
      </w:pPr>
      <w:hyperlink w:anchor="_Toc11190" w:history="1">
        <w:r>
          <w:rPr>
            <w:rFonts w:ascii="仿宋" w:eastAsia="仿宋" w:hAnsi="仿宋" w:cs="仿宋" w:hint="eastAsia"/>
            <w:lang w:eastAsia="zh-CN"/>
          </w:rPr>
          <w:t>十一、安全与应急管理</w:t>
        </w:r>
        <w:r>
          <w:tab/>
        </w:r>
        <w:r>
          <w:fldChar w:fldCharType="begin"/>
        </w:r>
        <w:r>
          <w:instrText xml:space="preserve"> PAGEREF _Toc11190 \h </w:instrText>
        </w:r>
        <w:r>
          <w:fldChar w:fldCharType="separate"/>
        </w:r>
        <w:r>
          <w:t>48</w:t>
        </w:r>
        <w:r>
          <w:fldChar w:fldCharType="end"/>
        </w:r>
      </w:hyperlink>
    </w:p>
    <w:p>
      <w:pPr>
        <w:pStyle w:val="TOC2"/>
        <w:tabs>
          <w:tab w:val="right" w:leader="dot" w:pos="8306"/>
        </w:tabs>
      </w:pPr>
      <w:hyperlink w:anchor="_Toc29324" w:history="1">
        <w:r>
          <w:rPr>
            <w:rFonts w:ascii="仿宋" w:eastAsia="仿宋" w:hAnsi="仿宋" w:cs="仿宋" w:hint="eastAsia"/>
            <w:lang w:eastAsia="zh-CN"/>
          </w:rPr>
          <w:t>(一)、安全生产管理</w:t>
        </w:r>
        <w:r>
          <w:tab/>
        </w:r>
        <w:r>
          <w:fldChar w:fldCharType="begin"/>
        </w:r>
        <w:r>
          <w:instrText xml:space="preserve"> PAGEREF _Toc29324 \h </w:instrText>
        </w:r>
        <w:r>
          <w:fldChar w:fldCharType="separate"/>
        </w:r>
        <w:r>
          <w:t>48</w:t>
        </w:r>
        <w:r>
          <w:fldChar w:fldCharType="end"/>
        </w:r>
      </w:hyperlink>
    </w:p>
    <w:p>
      <w:pPr>
        <w:pStyle w:val="TOC2"/>
        <w:tabs>
          <w:tab w:val="right" w:leader="dot" w:pos="8306"/>
        </w:tabs>
      </w:pPr>
      <w:hyperlink w:anchor="_Toc25723" w:history="1">
        <w:r>
          <w:rPr>
            <w:rFonts w:ascii="仿宋" w:eastAsia="仿宋" w:hAnsi="仿宋" w:cs="仿宋" w:hint="eastAsia"/>
            <w:lang w:eastAsia="zh-CN"/>
          </w:rPr>
          <w:t>(二)、应急预案与响应</w:t>
        </w:r>
        <w:r>
          <w:tab/>
        </w:r>
        <w:r>
          <w:fldChar w:fldCharType="begin"/>
        </w:r>
        <w:r>
          <w:instrText xml:space="preserve"> PAGEREF _Toc25723 \h </w:instrText>
        </w:r>
        <w:r>
          <w:fldChar w:fldCharType="separate"/>
        </w:r>
        <w:r>
          <w:t>50</w:t>
        </w:r>
        <w:r>
          <w:fldChar w:fldCharType="end"/>
        </w:r>
      </w:hyperlink>
    </w:p>
    <w:p>
      <w:pPr>
        <w:pStyle w:val="TOC1"/>
        <w:tabs>
          <w:tab w:val="right" w:leader="dot" w:pos="8306"/>
        </w:tabs>
      </w:pPr>
      <w:hyperlink w:anchor="_Toc11530" w:history="1">
        <w:r>
          <w:rPr>
            <w:rFonts w:ascii="仿宋" w:eastAsia="仿宋" w:hAnsi="仿宋" w:cs="仿宋" w:hint="eastAsia"/>
            <w:lang w:eastAsia="zh-CN"/>
          </w:rPr>
          <w:t>十二、资金管理与财务规划</w:t>
        </w:r>
        <w:r>
          <w:tab/>
        </w:r>
        <w:r>
          <w:fldChar w:fldCharType="begin"/>
        </w:r>
        <w:r>
          <w:instrText xml:space="preserve"> PAGEREF _Toc11530 \h </w:instrText>
        </w:r>
        <w:r>
          <w:fldChar w:fldCharType="separate"/>
        </w:r>
        <w:r>
          <w:t>52</w:t>
        </w:r>
        <w:r>
          <w:fldChar w:fldCharType="end"/>
        </w:r>
      </w:hyperlink>
    </w:p>
    <w:p>
      <w:pPr>
        <w:pStyle w:val="TOC2"/>
        <w:tabs>
          <w:tab w:val="right" w:leader="dot" w:pos="8306"/>
        </w:tabs>
      </w:pPr>
      <w:hyperlink w:anchor="_Toc25395" w:history="1">
        <w:r>
          <w:rPr>
            <w:rFonts w:ascii="仿宋" w:eastAsia="仿宋" w:hAnsi="仿宋" w:cs="仿宋" w:hint="eastAsia"/>
            <w:lang w:eastAsia="zh-CN"/>
          </w:rPr>
          <w:t>(一)、项目资金来源与筹措</w:t>
        </w:r>
        <w:r>
          <w:tab/>
        </w:r>
        <w:r>
          <w:fldChar w:fldCharType="begin"/>
        </w:r>
        <w:r>
          <w:instrText xml:space="preserve"> PAGEREF _Toc25395 \h </w:instrText>
        </w:r>
        <w:r>
          <w:fldChar w:fldCharType="separate"/>
        </w:r>
        <w:r>
          <w:t>52</w:t>
        </w:r>
        <w:r>
          <w:fldChar w:fldCharType="end"/>
        </w:r>
      </w:hyperlink>
    </w:p>
    <w:p>
      <w:pPr>
        <w:pStyle w:val="TOC2"/>
        <w:tabs>
          <w:tab w:val="right" w:leader="dot" w:pos="8306"/>
        </w:tabs>
      </w:pPr>
      <w:hyperlink w:anchor="_Toc4198" w:history="1">
        <w:r>
          <w:rPr>
            <w:rFonts w:ascii="仿宋" w:eastAsia="仿宋" w:hAnsi="仿宋" w:cs="仿宋" w:hint="eastAsia"/>
            <w:lang w:eastAsia="zh-CN"/>
          </w:rPr>
          <w:t>(二)、资金使用与监管</w:t>
        </w:r>
        <w:r>
          <w:tab/>
        </w:r>
        <w:r>
          <w:fldChar w:fldCharType="begin"/>
        </w:r>
        <w:r>
          <w:instrText xml:space="preserve"> PAGEREF _Toc4198 \h </w:instrText>
        </w:r>
        <w:r>
          <w:fldChar w:fldCharType="separate"/>
        </w:r>
        <w:r>
          <w:t>53</w:t>
        </w:r>
        <w:r>
          <w:fldChar w:fldCharType="end"/>
        </w:r>
      </w:hyperlink>
    </w:p>
    <w:p>
      <w:pPr>
        <w:pStyle w:val="TOC2"/>
        <w:tabs>
          <w:tab w:val="right" w:leader="dot" w:pos="8306"/>
        </w:tabs>
      </w:pPr>
      <w:hyperlink w:anchor="_Toc23604" w:history="1">
        <w:r>
          <w:rPr>
            <w:rFonts w:ascii="仿宋" w:eastAsia="仿宋" w:hAnsi="仿宋" w:cs="仿宋" w:hint="eastAsia"/>
            <w:lang w:eastAsia="zh-CN"/>
          </w:rPr>
          <w:t>(三)、财务规划与预测</w:t>
        </w:r>
        <w:r>
          <w:tab/>
        </w:r>
        <w:r>
          <w:fldChar w:fldCharType="begin"/>
        </w:r>
        <w:r>
          <w:instrText xml:space="preserve"> PAGEREF _Toc23604 \h </w:instrText>
        </w:r>
        <w:r>
          <w:fldChar w:fldCharType="separate"/>
        </w:r>
        <w:r>
          <w:t>54</w:t>
        </w:r>
        <w:r>
          <w:fldChar w:fldCharType="end"/>
        </w:r>
      </w:hyperlink>
    </w:p>
    <w:p>
      <w:pPr>
        <w:pStyle w:val="TOC1"/>
        <w:tabs>
          <w:tab w:val="right" w:leader="dot" w:pos="8306"/>
        </w:tabs>
      </w:pPr>
      <w:hyperlink w:anchor="_Toc30536" w:history="1">
        <w:r>
          <w:rPr>
            <w:rFonts w:ascii="仿宋" w:eastAsia="仿宋" w:hAnsi="仿宋" w:cs="仿宋" w:hint="eastAsia"/>
            <w:lang w:eastAsia="zh-CN"/>
          </w:rPr>
          <w:t>十三、知识产权管理与保护</w:t>
        </w:r>
        <w:r>
          <w:tab/>
        </w:r>
        <w:r>
          <w:fldChar w:fldCharType="begin"/>
        </w:r>
        <w:r>
          <w:instrText xml:space="preserve"> PAGEREF _Toc30536 \h </w:instrText>
        </w:r>
        <w:r>
          <w:fldChar w:fldCharType="separate"/>
        </w:r>
        <w:r>
          <w:t>55</w:t>
        </w:r>
        <w:r>
          <w:fldChar w:fldCharType="end"/>
        </w:r>
      </w:hyperlink>
    </w:p>
    <w:p>
      <w:pPr>
        <w:pStyle w:val="TOC2"/>
        <w:tabs>
          <w:tab w:val="right" w:leader="dot" w:pos="8306"/>
        </w:tabs>
      </w:pPr>
      <w:hyperlink w:anchor="_Toc134" w:history="1">
        <w:r>
          <w:rPr>
            <w:rFonts w:ascii="仿宋" w:eastAsia="仿宋" w:hAnsi="仿宋" w:cs="仿宋" w:hint="eastAsia"/>
            <w:lang w:eastAsia="zh-CN"/>
          </w:rPr>
          <w:t>(一)、知识产权管理体系建设</w:t>
        </w:r>
        <w:r>
          <w:tab/>
        </w:r>
        <w:r>
          <w:fldChar w:fldCharType="begin"/>
        </w:r>
        <w:r>
          <w:instrText xml:space="preserve"> PAGEREF _Toc134 \h </w:instrText>
        </w:r>
        <w:r>
          <w:fldChar w:fldCharType="separate"/>
        </w:r>
        <w:r>
          <w:t>55</w:t>
        </w:r>
        <w:r>
          <w:fldChar w:fldCharType="end"/>
        </w:r>
      </w:hyperlink>
    </w:p>
    <w:p>
      <w:pPr>
        <w:pStyle w:val="TOC2"/>
        <w:tabs>
          <w:tab w:val="right" w:leader="dot" w:pos="8306"/>
        </w:tabs>
      </w:pPr>
      <w:hyperlink w:anchor="_Toc5006" w:history="1">
        <w:r>
          <w:rPr>
            <w:rFonts w:ascii="仿宋" w:eastAsia="仿宋" w:hAnsi="仿宋" w:cs="仿宋" w:hint="eastAsia"/>
            <w:lang w:eastAsia="zh-CN"/>
          </w:rPr>
          <w:t>(二)、知识产权保护措施</w:t>
        </w:r>
        <w:r>
          <w:tab/>
        </w:r>
        <w:r>
          <w:fldChar w:fldCharType="begin"/>
        </w:r>
        <w:r>
          <w:instrText xml:space="preserve"> PAGEREF _Toc5006 \h </w:instrText>
        </w:r>
        <w:r>
          <w:fldChar w:fldCharType="separate"/>
        </w:r>
        <w:r>
          <w:t>56</w:t>
        </w:r>
        <w:r>
          <w:fldChar w:fldCharType="end"/>
        </w:r>
      </w:hyperlink>
    </w:p>
    <w:p>
      <w:pPr>
        <w:pStyle w:val="TOC1"/>
        <w:tabs>
          <w:tab w:val="right" w:leader="dot" w:pos="8306"/>
        </w:tabs>
      </w:pPr>
      <w:hyperlink w:anchor="_Toc21406" w:history="1">
        <w:r>
          <w:rPr>
            <w:rFonts w:ascii="仿宋" w:eastAsia="仿宋" w:hAnsi="仿宋" w:cs="仿宋" w:hint="eastAsia"/>
            <w:lang w:eastAsia="zh-CN"/>
          </w:rPr>
          <w:t>十四、企业合规与伦理</w:t>
        </w:r>
        <w:r>
          <w:tab/>
        </w:r>
        <w:r>
          <w:fldChar w:fldCharType="begin"/>
        </w:r>
        <w:r>
          <w:instrText xml:space="preserve"> PAGEREF _Toc21406 \h </w:instrText>
        </w:r>
        <w:r>
          <w:fldChar w:fldCharType="separate"/>
        </w:r>
        <w:r>
          <w:t>58</w:t>
        </w:r>
        <w:r>
          <w:fldChar w:fldCharType="end"/>
        </w:r>
      </w:hyperlink>
    </w:p>
    <w:p>
      <w:pPr>
        <w:pStyle w:val="TOC2"/>
        <w:tabs>
          <w:tab w:val="right" w:leader="dot" w:pos="8306"/>
        </w:tabs>
      </w:pPr>
      <w:hyperlink w:anchor="_Toc22437" w:history="1">
        <w:r>
          <w:rPr>
            <w:rFonts w:ascii="仿宋" w:eastAsia="仿宋" w:hAnsi="仿宋" w:cs="仿宋" w:hint="eastAsia"/>
            <w:lang w:eastAsia="zh-CN"/>
          </w:rPr>
          <w:t>(一)、合规政策与程序</w:t>
        </w:r>
        <w:r>
          <w:tab/>
        </w:r>
        <w:r>
          <w:fldChar w:fldCharType="begin"/>
        </w:r>
        <w:r>
          <w:instrText xml:space="preserve"> PAGEREF _Toc22437 \h </w:instrText>
        </w:r>
        <w:r>
          <w:fldChar w:fldCharType="separate"/>
        </w:r>
        <w:r>
          <w:t>58</w:t>
        </w:r>
        <w:r>
          <w:fldChar w:fldCharType="end"/>
        </w:r>
      </w:hyperlink>
    </w:p>
    <w:p>
      <w:pPr>
        <w:pStyle w:val="TOC2"/>
        <w:tabs>
          <w:tab w:val="right" w:leader="dot" w:pos="8306"/>
        </w:tabs>
      </w:pPr>
      <w:hyperlink w:anchor="_Toc12251" w:history="1">
        <w:r>
          <w:rPr>
            <w:rFonts w:ascii="仿宋" w:eastAsia="仿宋" w:hAnsi="仿宋" w:cs="仿宋" w:hint="eastAsia"/>
            <w:lang w:eastAsia="zh-CN"/>
          </w:rPr>
          <w:t>(二)、伦理规范与培训</w:t>
        </w:r>
        <w:r>
          <w:tab/>
        </w:r>
        <w:r>
          <w:fldChar w:fldCharType="begin"/>
        </w:r>
        <w:r>
          <w:instrText xml:space="preserve"> PAGEREF _Toc12251 \h </w:instrText>
        </w:r>
        <w:r>
          <w:fldChar w:fldCharType="separate"/>
        </w:r>
        <w:r>
          <w:t>59</w:t>
        </w:r>
        <w:r>
          <w:fldChar w:fldCharType="end"/>
        </w:r>
      </w:hyperlink>
    </w:p>
    <w:p>
      <w:pPr>
        <w:pStyle w:val="TOC2"/>
        <w:tabs>
          <w:tab w:val="right" w:leader="dot" w:pos="8306"/>
        </w:tabs>
      </w:pPr>
      <w:hyperlink w:anchor="_Toc10124" w:history="1">
        <w:r>
          <w:rPr>
            <w:rFonts w:ascii="仿宋" w:eastAsia="仿宋" w:hAnsi="仿宋" w:cs="仿宋" w:hint="eastAsia"/>
            <w:lang w:eastAsia="zh-CN"/>
          </w:rPr>
          <w:t>(三)、合规风险评估</w:t>
        </w:r>
        <w:r>
          <w:tab/>
        </w:r>
        <w:r>
          <w:fldChar w:fldCharType="begin"/>
        </w:r>
        <w:r>
          <w:instrText xml:space="preserve"> PAGEREF _Toc10124 \h </w:instrText>
        </w:r>
        <w:r>
          <w:fldChar w:fldCharType="separate"/>
        </w:r>
        <w:r>
          <w:t>60</w:t>
        </w:r>
        <w:r>
          <w:fldChar w:fldCharType="end"/>
        </w:r>
      </w:hyperlink>
    </w:p>
    <w:p>
      <w:pPr>
        <w:pStyle w:val="TOC2"/>
        <w:tabs>
          <w:tab w:val="right" w:leader="dot" w:pos="8306"/>
        </w:tabs>
      </w:pPr>
      <w:hyperlink w:anchor="_Toc30701" w:history="1">
        <w:r>
          <w:rPr>
            <w:rFonts w:ascii="仿宋" w:eastAsia="仿宋" w:hAnsi="仿宋" w:cs="仿宋" w:hint="eastAsia"/>
            <w:lang w:eastAsia="zh-CN"/>
          </w:rPr>
          <w:t>(四)、合规监督与执行</w:t>
        </w:r>
        <w:r>
          <w:tab/>
        </w:r>
        <w:r>
          <w:fldChar w:fldCharType="begin"/>
        </w:r>
        <w:r>
          <w:instrText xml:space="preserve"> PAGEREF _Toc30701 \h </w:instrText>
        </w:r>
        <w:r>
          <w:fldChar w:fldCharType="separate"/>
        </w:r>
        <w:r>
          <w:t>61</w:t>
        </w:r>
        <w:r>
          <w:fldChar w:fldCharType="end"/>
        </w:r>
      </w:hyperlink>
    </w:p>
    <w:p>
      <w:pPr>
        <w:pStyle w:val="TOC1"/>
        <w:tabs>
          <w:tab w:val="right" w:leader="dot" w:pos="8306"/>
        </w:tabs>
      </w:pPr>
      <w:hyperlink w:anchor="_Toc30489" w:history="1">
        <w:r>
          <w:rPr>
            <w:rFonts w:ascii="仿宋" w:eastAsia="仿宋" w:hAnsi="仿宋" w:cs="仿宋" w:hint="eastAsia"/>
            <w:lang w:eastAsia="zh-CN"/>
          </w:rPr>
          <w:t>十五、产业协同与集群发展</w:t>
        </w:r>
        <w:r>
          <w:tab/>
        </w:r>
        <w:r>
          <w:fldChar w:fldCharType="begin"/>
        </w:r>
        <w:r>
          <w:instrText xml:space="preserve"> PAGEREF _Toc30489 \h </w:instrText>
        </w:r>
        <w:r>
          <w:fldChar w:fldCharType="separate"/>
        </w:r>
        <w:r>
          <w:t>62</w:t>
        </w:r>
        <w:r>
          <w:fldChar w:fldCharType="end"/>
        </w:r>
      </w:hyperlink>
    </w:p>
    <w:p>
      <w:pPr>
        <w:pStyle w:val="TOC2"/>
        <w:tabs>
          <w:tab w:val="right" w:leader="dot" w:pos="8306"/>
        </w:tabs>
      </w:pPr>
      <w:hyperlink w:anchor="_Toc9371" w:history="1">
        <w:r>
          <w:rPr>
            <w:rFonts w:ascii="仿宋" w:eastAsia="仿宋" w:hAnsi="仿宋" w:cs="仿宋" w:hint="eastAsia"/>
            <w:lang w:eastAsia="zh-CN"/>
          </w:rPr>
          <w:t>(一)、产业协同机制建设</w:t>
        </w:r>
        <w:r>
          <w:tab/>
        </w:r>
        <w:r>
          <w:fldChar w:fldCharType="begin"/>
        </w:r>
        <w:r>
          <w:instrText xml:space="preserve"> PAGEREF _Toc9371 \h </w:instrText>
        </w:r>
        <w:r>
          <w:fldChar w:fldCharType="separate"/>
        </w:r>
        <w:r>
          <w:t>62</w:t>
        </w:r>
        <w:r>
          <w:fldChar w:fldCharType="end"/>
        </w:r>
      </w:hyperlink>
    </w:p>
    <w:p>
      <w:pPr>
        <w:pStyle w:val="TOC2"/>
        <w:tabs>
          <w:tab w:val="right" w:leader="dot" w:pos="8306"/>
        </w:tabs>
      </w:pPr>
      <w:hyperlink w:anchor="_Toc26419" w:history="1">
        <w:r>
          <w:rPr>
            <w:rFonts w:ascii="仿宋" w:eastAsia="仿宋" w:hAnsi="仿宋" w:cs="仿宋" w:hint="eastAsia"/>
            <w:lang w:eastAsia="zh-CN"/>
          </w:rPr>
          <w:t>(二)、产业集群培育与发展</w:t>
        </w:r>
        <w:r>
          <w:tab/>
        </w:r>
        <w:r>
          <w:fldChar w:fldCharType="begin"/>
        </w:r>
        <w:r>
          <w:instrText xml:space="preserve"> PAGEREF _Toc26419 \h </w:instrText>
        </w:r>
        <w:r>
          <w:fldChar w:fldCharType="separate"/>
        </w:r>
        <w:r>
          <w:t>63</w:t>
        </w:r>
        <w:r>
          <w:fldChar w:fldCharType="end"/>
        </w:r>
      </w:hyperlink>
    </w:p>
    <w:p>
      <w:pPr>
        <w:pStyle w:val="TOC1"/>
        <w:tabs>
          <w:tab w:val="right" w:leader="dot" w:pos="8306"/>
        </w:tabs>
      </w:pPr>
      <w:hyperlink w:anchor="_Toc6523" w:history="1">
        <w:r>
          <w:rPr>
            <w:rFonts w:ascii="仿宋" w:eastAsia="仿宋" w:hAnsi="仿宋" w:cs="仿宋" w:hint="eastAsia"/>
            <w:lang w:eastAsia="zh-CN"/>
          </w:rPr>
          <w:t>十六、人力资源管理与开发</w:t>
        </w:r>
        <w:r>
          <w:tab/>
        </w:r>
        <w:r>
          <w:fldChar w:fldCharType="begin"/>
        </w:r>
        <w:r>
          <w:instrText xml:space="preserve"> PAGEREF _Toc6523 \h </w:instrText>
        </w:r>
        <w:r>
          <w:fldChar w:fldCharType="separate"/>
        </w:r>
        <w:r>
          <w:t>64</w:t>
        </w:r>
        <w:r>
          <w:fldChar w:fldCharType="end"/>
        </w:r>
      </w:hyperlink>
    </w:p>
    <w:p>
      <w:pPr>
        <w:pStyle w:val="TOC2"/>
        <w:tabs>
          <w:tab w:val="right" w:leader="dot" w:pos="8306"/>
        </w:tabs>
      </w:pPr>
      <w:hyperlink w:anchor="_Toc16933" w:history="1">
        <w:r>
          <w:rPr>
            <w:rFonts w:ascii="仿宋" w:eastAsia="仿宋" w:hAnsi="仿宋" w:cs="仿宋" w:hint="eastAsia"/>
            <w:lang w:eastAsia="zh-CN"/>
          </w:rPr>
          <w:t>(一)、人力资源规划</w:t>
        </w:r>
        <w:r>
          <w:tab/>
        </w:r>
        <w:r>
          <w:fldChar w:fldCharType="begin"/>
        </w:r>
        <w:r>
          <w:instrText xml:space="preserve"> PAGEREF _Toc16933 \h </w:instrText>
        </w:r>
        <w:r>
          <w:fldChar w:fldCharType="separate"/>
        </w:r>
        <w:r>
          <w:t>64</w:t>
        </w:r>
        <w:r>
          <w:fldChar w:fldCharType="end"/>
        </w:r>
      </w:hyperlink>
    </w:p>
    <w:p>
      <w:pPr>
        <w:pStyle w:val="TOC2"/>
        <w:tabs>
          <w:tab w:val="right" w:leader="dot" w:pos="8306"/>
        </w:tabs>
      </w:pPr>
      <w:hyperlink w:anchor="_Toc16532" w:history="1">
        <w:r>
          <w:rPr>
            <w:rFonts w:ascii="仿宋" w:eastAsia="仿宋" w:hAnsi="仿宋" w:cs="仿宋" w:hint="eastAsia"/>
            <w:lang w:eastAsia="zh-CN"/>
          </w:rPr>
          <w:t>(二)、人力资源开发与培训</w:t>
        </w:r>
        <w:r>
          <w:tab/>
        </w:r>
        <w:r>
          <w:fldChar w:fldCharType="begin"/>
        </w:r>
        <w:r>
          <w:instrText xml:space="preserve"> PAGEREF _Toc16532 \h </w:instrText>
        </w:r>
        <w:r>
          <w:fldChar w:fldCharType="separate"/>
        </w:r>
        <w:r>
          <w:t>66</w:t>
        </w:r>
        <w:r>
          <w:fldChar w:fldCharType="end"/>
        </w:r>
      </w:hyperlink>
    </w:p>
    <w:p>
      <w:pPr>
        <w:pStyle w:val="TOC1"/>
        <w:tabs>
          <w:tab w:val="right" w:leader="dot" w:pos="8306"/>
        </w:tabs>
      </w:pPr>
      <w:hyperlink w:anchor="_Toc30514" w:history="1">
        <w:r>
          <w:rPr>
            <w:rFonts w:ascii="仿宋" w:eastAsia="仿宋" w:hAnsi="仿宋" w:cs="仿宋" w:hint="eastAsia"/>
            <w:lang w:eastAsia="zh-CN"/>
          </w:rPr>
          <w:t>十七、创新驱动与持续发展</w:t>
        </w:r>
        <w:r>
          <w:tab/>
        </w:r>
        <w:r>
          <w:fldChar w:fldCharType="begin"/>
        </w:r>
        <w:r>
          <w:instrText xml:space="preserve"> PAGEREF _Toc30514 \h </w:instrText>
        </w:r>
        <w:r>
          <w:fldChar w:fldCharType="separate"/>
        </w:r>
        <w:r>
          <w:t>68</w:t>
        </w:r>
        <w:r>
          <w:fldChar w:fldCharType="end"/>
        </w:r>
      </w:hyperlink>
    </w:p>
    <w:p>
      <w:pPr>
        <w:pStyle w:val="TOC2"/>
        <w:tabs>
          <w:tab w:val="right" w:leader="dot" w:pos="8306"/>
        </w:tabs>
      </w:pPr>
      <w:hyperlink w:anchor="_Toc11277" w:history="1">
        <w:r>
          <w:rPr>
            <w:rFonts w:ascii="仿宋" w:eastAsia="仿宋" w:hAnsi="仿宋" w:cs="仿宋" w:hint="eastAsia"/>
            <w:lang w:eastAsia="zh-CN"/>
          </w:rPr>
          <w:t>(一)、创新驱动战略实施</w:t>
        </w:r>
        <w:r>
          <w:tab/>
        </w:r>
        <w:r>
          <w:fldChar w:fldCharType="begin"/>
        </w:r>
        <w:r>
          <w:instrText xml:space="preserve"> PAGEREF _Toc11277 \h </w:instrText>
        </w:r>
        <w:r>
          <w:fldChar w:fldCharType="separate"/>
        </w:r>
        <w:r>
          <w:t>68</w:t>
        </w:r>
        <w:r>
          <w:fldChar w:fldCharType="end"/>
        </w:r>
      </w:hyperlink>
    </w:p>
    <w:p>
      <w:pPr>
        <w:pStyle w:val="TOC2"/>
        <w:tabs>
          <w:tab w:val="right" w:leader="dot" w:pos="8306"/>
        </w:tabs>
      </w:pPr>
      <w:hyperlink w:anchor="_Toc30730" w:history="1">
        <w:r>
          <w:rPr>
            <w:rFonts w:ascii="仿宋" w:eastAsia="仿宋" w:hAnsi="仿宋" w:cs="仿宋" w:hint="eastAsia"/>
            <w:lang w:eastAsia="zh-CN"/>
          </w:rPr>
          <w:t>(二)、持续发展路径探索</w:t>
        </w:r>
        <w:r>
          <w:tab/>
        </w:r>
        <w:r>
          <w:fldChar w:fldCharType="begin"/>
        </w:r>
        <w:r>
          <w:instrText xml:space="preserve"> PAGEREF _Toc30730 \h </w:instrText>
        </w:r>
        <w:r>
          <w:fldChar w:fldCharType="separate"/>
        </w:r>
        <w:r>
          <w:t>70</w:t>
        </w:r>
        <w:r>
          <w:fldChar w:fldCharType="end"/>
        </w:r>
      </w:hyperlink>
    </w:p>
    <w:p>
      <w:pPr>
        <w:pStyle w:val="TOC1"/>
        <w:tabs>
          <w:tab w:val="right" w:leader="dot" w:pos="8306"/>
        </w:tabs>
      </w:pPr>
      <w:hyperlink w:anchor="_Toc13908" w:history="1">
        <w:r>
          <w:rPr>
            <w:rFonts w:ascii="仿宋" w:eastAsia="仿宋" w:hAnsi="仿宋" w:cs="仿宋" w:hint="eastAsia"/>
            <w:lang w:eastAsia="zh-CN"/>
          </w:rPr>
          <w:t>十八、合作与交流机制建立</w:t>
        </w:r>
        <w:r>
          <w:tab/>
        </w:r>
        <w:r>
          <w:fldChar w:fldCharType="begin"/>
        </w:r>
        <w:r>
          <w:instrText xml:space="preserve"> PAGEREF _Toc13908 \h </w:instrText>
        </w:r>
        <w:r>
          <w:fldChar w:fldCharType="separate"/>
        </w:r>
        <w:r>
          <w:t>74</w:t>
        </w:r>
        <w:r>
          <w:fldChar w:fldCharType="end"/>
        </w:r>
      </w:hyperlink>
    </w:p>
    <w:p>
      <w:pPr>
        <w:pStyle w:val="TOC2"/>
        <w:tabs>
          <w:tab w:val="right" w:leader="dot" w:pos="8306"/>
        </w:tabs>
      </w:pPr>
      <w:hyperlink w:anchor="_Toc12005" w:history="1">
        <w:r>
          <w:rPr>
            <w:rFonts w:ascii="仿宋" w:eastAsia="仿宋" w:hAnsi="仿宋" w:cs="仿宋" w:hint="eastAsia"/>
            <w:lang w:eastAsia="zh-CN"/>
          </w:rPr>
          <w:t>(一)、合作伙伴选择与合作方式</w:t>
        </w:r>
        <w:r>
          <w:tab/>
        </w:r>
        <w:r>
          <w:fldChar w:fldCharType="begin"/>
        </w:r>
        <w:r>
          <w:instrText xml:space="preserve"> PAGEREF _Toc12005 \h </w:instrText>
        </w:r>
        <w:r>
          <w:fldChar w:fldCharType="separate"/>
        </w:r>
        <w:r>
          <w:t>74</w:t>
        </w:r>
        <w:r>
          <w:fldChar w:fldCharType="end"/>
        </w:r>
      </w:hyperlink>
    </w:p>
    <w:p>
      <w:pPr>
        <w:pStyle w:val="TOC2"/>
        <w:tabs>
          <w:tab w:val="right" w:leader="dot" w:pos="8306"/>
        </w:tabs>
      </w:pPr>
      <w:hyperlink w:anchor="_Toc7256" w:history="1">
        <w:r>
          <w:rPr>
            <w:rFonts w:ascii="仿宋" w:eastAsia="仿宋" w:hAnsi="仿宋" w:cs="仿宋" w:hint="eastAsia"/>
            <w:lang w:eastAsia="zh-CN"/>
          </w:rPr>
          <w:t>(二)、交流与合作平台搭建</w:t>
        </w:r>
        <w:r>
          <w:tab/>
        </w:r>
        <w:r>
          <w:fldChar w:fldCharType="begin"/>
        </w:r>
        <w:r>
          <w:instrText xml:space="preserve"> PAGEREF _Toc7256 \h </w:instrText>
        </w:r>
        <w:r>
          <w:fldChar w:fldCharType="separate"/>
        </w:r>
        <w:r>
          <w:t>75</w:t>
        </w:r>
        <w:r>
          <w:fldChar w:fldCharType="end"/>
        </w:r>
      </w:hyperlink>
    </w:p>
    <w:p>
      <w:pPr>
        <w:pStyle w:val="TOC1"/>
        <w:tabs>
          <w:tab w:val="right" w:leader="dot" w:pos="8306"/>
        </w:tabs>
      </w:pPr>
      <w:hyperlink w:anchor="_Toc14906" w:history="1">
        <w:r>
          <w:rPr>
            <w:rFonts w:ascii="仿宋" w:eastAsia="仿宋" w:hAnsi="仿宋" w:cs="仿宋" w:hint="eastAsia"/>
            <w:lang w:eastAsia="zh-CN"/>
          </w:rPr>
          <w:t>十九、质量管理与控制</w:t>
        </w:r>
        <w:r>
          <w:tab/>
        </w:r>
        <w:r>
          <w:fldChar w:fldCharType="begin"/>
        </w:r>
        <w:r>
          <w:instrText xml:space="preserve"> PAGEREF _Toc14906 \h </w:instrText>
        </w:r>
        <w:r>
          <w:fldChar w:fldCharType="separate"/>
        </w:r>
        <w:r>
          <w:t>77</w:t>
        </w:r>
        <w:r>
          <w:fldChar w:fldCharType="end"/>
        </w:r>
      </w:hyperlink>
    </w:p>
    <w:p>
      <w:pPr>
        <w:pStyle w:val="TOC2"/>
        <w:tabs>
          <w:tab w:val="right" w:leader="dot" w:pos="8306"/>
        </w:tabs>
      </w:pPr>
      <w:hyperlink w:anchor="_Toc10965" w:history="1">
        <w:r>
          <w:rPr>
            <w:rFonts w:ascii="仿宋" w:eastAsia="仿宋" w:hAnsi="仿宋" w:cs="仿宋" w:hint="eastAsia"/>
            <w:lang w:eastAsia="zh-CN"/>
          </w:rPr>
          <w:t>(一)、质量管理体系建设</w:t>
        </w:r>
        <w:r>
          <w:tab/>
        </w:r>
        <w:r>
          <w:fldChar w:fldCharType="begin"/>
        </w:r>
        <w:r>
          <w:instrText xml:space="preserve"> PAGEREF _Toc10965 \h </w:instrText>
        </w:r>
        <w:r>
          <w:fldChar w:fldCharType="separate"/>
        </w:r>
        <w:r>
          <w:t>77</w:t>
        </w:r>
        <w:r>
          <w:fldChar w:fldCharType="end"/>
        </w:r>
      </w:hyperlink>
    </w:p>
    <w:p>
      <w:pPr>
        <w:pStyle w:val="TOC2"/>
        <w:tabs>
          <w:tab w:val="right" w:leader="dot" w:pos="8306"/>
        </w:tabs>
      </w:pPr>
      <w:hyperlink w:anchor="_Toc17265" w:history="1">
        <w:r>
          <w:rPr>
            <w:rFonts w:ascii="仿宋" w:eastAsia="仿宋" w:hAnsi="仿宋" w:cs="仿宋" w:hint="eastAsia"/>
            <w:lang w:eastAsia="zh-CN"/>
          </w:rPr>
          <w:t>(二)、质量控制措施</w:t>
        </w:r>
        <w:r>
          <w:tab/>
        </w:r>
        <w:r>
          <w:fldChar w:fldCharType="begin"/>
        </w:r>
        <w:r>
          <w:instrText xml:space="preserve"> PAGEREF _Toc17265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89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15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6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一、微晶氧化铝陶瓷耐磨材料项目的市场准入条件分析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晶氧化铝陶瓷耐磨材料项目而言，市场准入条件首先取决于政策法规环境。政府对于[行业名称]领域的法规，如环保标准、税收政策、和技术使用规范，直接影响微晶氧化铝陶瓷耐磨材料项目的运营和成本结构。例如，若政府针对使用可再生能源的企业提供税收优惠，这将对微晶氧化铝陶瓷耐磨材料项目的财务规划产生重要影响。同时，考虑经济环境和消费者偏好的变化对微晶氧化铝陶瓷耐磨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二、微晶氧化铝陶瓷耐磨材料项目的行业规范与合规性要求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晶氧化铝陶瓷耐磨材料项目来说，遵守行业规范和合规性要求是确保项目顺利进行的基础。这包括遵循质量控制标准、安全规定、数据保护法规等。例如，若微晶氧化铝陶瓷耐磨材料项目涉及数据处理，须严格遵守相关的数据保护法规。此外，行业内部的自律规范，如产品标准和服务流程，也对于提升微晶氧化铝陶瓷耐磨材料项目在行业内的认可度和竞争力至关重要。项目管理团队必须不断更新策略，以应对行业规范和法规的变化，确保微晶氧化铝陶瓷耐磨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三、微晶氧化铝陶瓷耐磨材料项目的竞争格局和战略定位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微晶氧化铝陶瓷耐磨材料项目的发展规划中，理解行业的竞争格局对于制定有效的市场策略极为关键。这包括分析主要竞争对手的市场地位、优势及其业务模式。微晶氧化铝陶瓷耐磨材料项目面临的竞争对手可能包括大型成熟企业和创新型初创公司，各自采取不同的市场策略。因此，微晶氧化铝陶瓷耐磨材料项目需精确地定位自己的市场策略，如专注于产品创新、客户服务或成本效率，以在竞争中占据优势。通过深入的市场和竞争分析，微晶氧化铝陶瓷耐磨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02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46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微晶氧化铝陶瓷耐磨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94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
      <w:r>
        <w:rPr>
          <w:rFonts w:ascii="仿宋" w:eastAsia="仿宋" w:hAnsi="仿宋" w:cs="仿宋" w:hint="eastAsia"/>
          <w:sz w:val="28"/>
          <w:lang w:eastAsia="zh-CN"/>
        </w:rPr>
        <w:t>三、微晶氧化铝陶瓷耐磨材料项目概论</w:t>
      </w:r>
      <w:bookmarkEnd w:id="9"/>
    </w:p>
    <w:p>
      <w:pPr>
        <w:pStyle w:val="Heading2"/>
        <w:rPr>
          <w:rFonts w:ascii="仿宋" w:eastAsia="仿宋" w:hAnsi="仿宋" w:cs="仿宋" w:hint="eastAsia"/>
          <w:lang w:eastAsia="zh-CN"/>
        </w:rPr>
      </w:pPr>
      <w:bookmarkStart w:id="10" w:name="_Toc15418"/>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申报单位是“XXX实业发展公司”，这是一家在其所处行业内备受尊敬的企业。公司自成立以来，通过其在微晶氧化铝陶瓷耐磨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晶氧化铝陶瓷耐磨材料项目及其他多个行业领域中都有着显著的贡献。秦XX以其出色的领导才能和敏锐的商业洞察力，带领公司在微晶氧化铝陶瓷耐磨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晶氧化铝陶瓷耐磨材料项目的重要合作伙伴。公司专注于[行业名称]领域，以创新作为驱动力，不断推动技术进步和市场扩张。在微晶氧化铝陶瓷耐磨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晶氧化铝陶瓷耐磨材料项目中展现了强劲的增长和稳定的财务表现。公司通过有效的策略，在微晶氧化铝陶瓷耐磨材料项目中扩大了其市场份额并增强了盈利能力。同时，公司积极承担社会责任，参与各类社会公益项目，增强了其在微晶氧化铝陶瓷耐磨材料项目中的品牌形象和社会影响力。</w:t>
      </w:r>
    </w:p>
    <w:p>
      <w:pPr>
        <w:pStyle w:val="Heading2"/>
        <w:ind w:firstLine="560" w:firstLineChars="200"/>
        <w:rPr>
          <w:rFonts w:ascii="仿宋" w:eastAsia="仿宋" w:hAnsi="仿宋" w:cs="仿宋" w:hint="eastAsia"/>
          <w:sz w:val="28"/>
          <w:lang w:eastAsia="zh-CN"/>
        </w:rPr>
      </w:pPr>
      <w:bookmarkStart w:id="11" w:name="_Toc27054"/>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https://d.book118.com/225030310242011041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860DA"/>
    <w:rsid w:val="664860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03031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2023-12-20T08:03:00Z</dcterms:created>
  <dcterms:modified xsi:type="dcterms:W3CDTF">2023-12-20T08:04:02Z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3886F0EB16E94BCA8C472CB075A5824D_11</vt:lpwstr>
  </property>
  <property fmtid="{D5CDD505-2E9C-101B-9397-08002B2CF9AE}" pid="3" name="KSOProductBuildVer">
    <vt:lpwstr>2052-12.1.0.16120</vt:lpwstr>
  </property>
</Properties>
</file>