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船用推进器及螺旋桨、锚制品项目建设总纲及方案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56" w:history="1">
        <w:r>
          <w:rPr>
            <w:rFonts w:ascii="仿宋" w:eastAsia="仿宋" w:hAnsi="仿宋" w:cs="仿宋" w:hint="eastAsia"/>
            <w:lang w:eastAsia="zh-CN"/>
          </w:rPr>
          <w:t>序言</w:t>
        </w:r>
        <w:r>
          <w:tab/>
        </w:r>
        <w:r>
          <w:fldChar w:fldCharType="begin"/>
        </w:r>
        <w:r>
          <w:instrText xml:space="preserve"> PAGEREF _Toc22156 \h </w:instrText>
        </w:r>
        <w:r>
          <w:fldChar w:fldCharType="separate"/>
        </w:r>
        <w:r>
          <w:t>3</w:t>
        </w:r>
        <w:r>
          <w:fldChar w:fldCharType="end"/>
        </w:r>
      </w:hyperlink>
    </w:p>
    <w:p>
      <w:pPr>
        <w:pStyle w:val="TOC1"/>
        <w:tabs>
          <w:tab w:val="right" w:leader="dot" w:pos="8306"/>
        </w:tabs>
      </w:pPr>
      <w:hyperlink w:anchor="_Toc28454" w:history="1">
        <w:r>
          <w:rPr>
            <w:rFonts w:ascii="仿宋" w:eastAsia="仿宋" w:hAnsi="仿宋" w:cs="仿宋" w:hint="eastAsia"/>
            <w:lang w:eastAsia="zh-CN"/>
          </w:rPr>
          <w:t>一、发展规划、产业政策和行业准入分析</w:t>
        </w:r>
        <w:r>
          <w:tab/>
        </w:r>
        <w:r>
          <w:fldChar w:fldCharType="begin"/>
        </w:r>
        <w:r>
          <w:instrText xml:space="preserve"> PAGEREF _Toc28454 \h </w:instrText>
        </w:r>
        <w:r>
          <w:fldChar w:fldCharType="separate"/>
        </w:r>
        <w:r>
          <w:t>3</w:t>
        </w:r>
        <w:r>
          <w:fldChar w:fldCharType="end"/>
        </w:r>
      </w:hyperlink>
    </w:p>
    <w:p>
      <w:pPr>
        <w:pStyle w:val="TOC2"/>
        <w:tabs>
          <w:tab w:val="right" w:leader="dot" w:pos="8306"/>
        </w:tabs>
      </w:pPr>
      <w:hyperlink w:anchor="_Toc26483" w:history="1">
        <w:r>
          <w:rPr>
            <w:rFonts w:ascii="仿宋" w:eastAsia="仿宋" w:hAnsi="仿宋" w:cs="仿宋" w:hint="eastAsia"/>
            <w:lang w:eastAsia="zh-CN"/>
          </w:rPr>
          <w:t>(一)、发展规划分析</w:t>
        </w:r>
        <w:r>
          <w:tab/>
        </w:r>
        <w:r>
          <w:fldChar w:fldCharType="begin"/>
        </w:r>
        <w:r>
          <w:instrText xml:space="preserve"> PAGEREF _Toc26483 \h </w:instrText>
        </w:r>
        <w:r>
          <w:fldChar w:fldCharType="separate"/>
        </w:r>
        <w:r>
          <w:t>3</w:t>
        </w:r>
        <w:r>
          <w:fldChar w:fldCharType="end"/>
        </w:r>
      </w:hyperlink>
    </w:p>
    <w:p>
      <w:pPr>
        <w:pStyle w:val="TOC2"/>
        <w:tabs>
          <w:tab w:val="right" w:leader="dot" w:pos="8306"/>
        </w:tabs>
      </w:pPr>
      <w:hyperlink w:anchor="_Toc26988" w:history="1">
        <w:r>
          <w:rPr>
            <w:rFonts w:ascii="仿宋" w:eastAsia="仿宋" w:hAnsi="仿宋" w:cs="仿宋" w:hint="eastAsia"/>
            <w:lang w:eastAsia="zh-CN"/>
          </w:rPr>
          <w:t>(二)、产业政策分析</w:t>
        </w:r>
        <w:r>
          <w:tab/>
        </w:r>
        <w:r>
          <w:fldChar w:fldCharType="begin"/>
        </w:r>
        <w:r>
          <w:instrText xml:space="preserve"> PAGEREF _Toc26988 \h </w:instrText>
        </w:r>
        <w:r>
          <w:fldChar w:fldCharType="separate"/>
        </w:r>
        <w:r>
          <w:t>5</w:t>
        </w:r>
        <w:r>
          <w:fldChar w:fldCharType="end"/>
        </w:r>
      </w:hyperlink>
    </w:p>
    <w:p>
      <w:pPr>
        <w:pStyle w:val="TOC2"/>
        <w:tabs>
          <w:tab w:val="right" w:leader="dot" w:pos="8306"/>
        </w:tabs>
      </w:pPr>
      <w:hyperlink w:anchor="_Toc20304" w:history="1">
        <w:r>
          <w:rPr>
            <w:rFonts w:ascii="仿宋" w:eastAsia="仿宋" w:hAnsi="仿宋" w:cs="仿宋" w:hint="eastAsia"/>
            <w:lang w:eastAsia="zh-CN"/>
          </w:rPr>
          <w:t>(三)、行业准入分析</w:t>
        </w:r>
        <w:r>
          <w:tab/>
        </w:r>
        <w:r>
          <w:fldChar w:fldCharType="begin"/>
        </w:r>
        <w:r>
          <w:instrText xml:space="preserve"> PAGEREF _Toc20304 \h </w:instrText>
        </w:r>
        <w:r>
          <w:fldChar w:fldCharType="separate"/>
        </w:r>
        <w:r>
          <w:t>6</w:t>
        </w:r>
        <w:r>
          <w:fldChar w:fldCharType="end"/>
        </w:r>
      </w:hyperlink>
    </w:p>
    <w:p>
      <w:pPr>
        <w:pStyle w:val="TOC1"/>
        <w:tabs>
          <w:tab w:val="right" w:leader="dot" w:pos="8306"/>
        </w:tabs>
      </w:pPr>
      <w:hyperlink w:anchor="_Toc5351" w:history="1">
        <w:r>
          <w:rPr>
            <w:rFonts w:ascii="仿宋" w:eastAsia="仿宋" w:hAnsi="仿宋" w:cs="仿宋" w:hint="eastAsia"/>
            <w:lang w:eastAsia="zh-CN"/>
          </w:rPr>
          <w:t>二、项目选址研究</w:t>
        </w:r>
        <w:r>
          <w:tab/>
        </w:r>
        <w:r>
          <w:fldChar w:fldCharType="begin"/>
        </w:r>
        <w:r>
          <w:instrText xml:space="preserve"> PAGEREF _Toc5351 \h </w:instrText>
        </w:r>
        <w:r>
          <w:fldChar w:fldCharType="separate"/>
        </w:r>
        <w:r>
          <w:t>8</w:t>
        </w:r>
        <w:r>
          <w:fldChar w:fldCharType="end"/>
        </w:r>
      </w:hyperlink>
    </w:p>
    <w:p>
      <w:pPr>
        <w:pStyle w:val="TOC2"/>
        <w:tabs>
          <w:tab w:val="right" w:leader="dot" w:pos="8306"/>
        </w:tabs>
      </w:pPr>
      <w:hyperlink w:anchor="_Toc28233" w:history="1">
        <w:r>
          <w:rPr>
            <w:rFonts w:ascii="仿宋" w:eastAsia="仿宋" w:hAnsi="仿宋" w:cs="仿宋" w:hint="eastAsia"/>
            <w:lang w:eastAsia="zh-CN"/>
          </w:rPr>
          <w:t>(一)、项目选址原则</w:t>
        </w:r>
        <w:r>
          <w:tab/>
        </w:r>
        <w:r>
          <w:fldChar w:fldCharType="begin"/>
        </w:r>
        <w:r>
          <w:instrText xml:space="preserve"> PAGEREF _Toc28233 \h </w:instrText>
        </w:r>
        <w:r>
          <w:fldChar w:fldCharType="separate"/>
        </w:r>
        <w:r>
          <w:t>8</w:t>
        </w:r>
        <w:r>
          <w:fldChar w:fldCharType="end"/>
        </w:r>
      </w:hyperlink>
    </w:p>
    <w:p>
      <w:pPr>
        <w:pStyle w:val="TOC2"/>
        <w:tabs>
          <w:tab w:val="right" w:leader="dot" w:pos="8306"/>
        </w:tabs>
      </w:pPr>
      <w:hyperlink w:anchor="_Toc29665" w:history="1">
        <w:r>
          <w:rPr>
            <w:rFonts w:ascii="仿宋" w:eastAsia="仿宋" w:hAnsi="仿宋" w:cs="仿宋" w:hint="eastAsia"/>
            <w:lang w:eastAsia="zh-CN"/>
          </w:rPr>
          <w:t>(二)、项目选址</w:t>
        </w:r>
        <w:r>
          <w:tab/>
        </w:r>
        <w:r>
          <w:fldChar w:fldCharType="begin"/>
        </w:r>
        <w:r>
          <w:instrText xml:space="preserve"> PAGEREF _Toc29665 \h </w:instrText>
        </w:r>
        <w:r>
          <w:fldChar w:fldCharType="separate"/>
        </w:r>
        <w:r>
          <w:t>11</w:t>
        </w:r>
        <w:r>
          <w:fldChar w:fldCharType="end"/>
        </w:r>
      </w:hyperlink>
    </w:p>
    <w:p>
      <w:pPr>
        <w:pStyle w:val="TOC2"/>
        <w:tabs>
          <w:tab w:val="right" w:leader="dot" w:pos="8306"/>
        </w:tabs>
      </w:pPr>
      <w:hyperlink w:anchor="_Toc15698" w:history="1">
        <w:r>
          <w:rPr>
            <w:rFonts w:ascii="仿宋" w:eastAsia="仿宋" w:hAnsi="仿宋" w:cs="仿宋" w:hint="eastAsia"/>
            <w:lang w:eastAsia="zh-CN"/>
          </w:rPr>
          <w:t>(三)、建设条件分析</w:t>
        </w:r>
        <w:r>
          <w:tab/>
        </w:r>
        <w:r>
          <w:fldChar w:fldCharType="begin"/>
        </w:r>
        <w:r>
          <w:instrText xml:space="preserve"> PAGEREF _Toc15698 \h </w:instrText>
        </w:r>
        <w:r>
          <w:fldChar w:fldCharType="separate"/>
        </w:r>
        <w:r>
          <w:t>13</w:t>
        </w:r>
        <w:r>
          <w:fldChar w:fldCharType="end"/>
        </w:r>
      </w:hyperlink>
    </w:p>
    <w:p>
      <w:pPr>
        <w:pStyle w:val="TOC2"/>
        <w:tabs>
          <w:tab w:val="right" w:leader="dot" w:pos="8306"/>
        </w:tabs>
      </w:pPr>
      <w:hyperlink w:anchor="_Toc25606" w:history="1">
        <w:r>
          <w:rPr>
            <w:rFonts w:ascii="仿宋" w:eastAsia="仿宋" w:hAnsi="仿宋" w:cs="仿宋" w:hint="eastAsia"/>
            <w:lang w:eastAsia="zh-CN"/>
          </w:rPr>
          <w:t>(四)、用地控制指标</w:t>
        </w:r>
        <w:r>
          <w:tab/>
        </w:r>
        <w:r>
          <w:fldChar w:fldCharType="begin"/>
        </w:r>
        <w:r>
          <w:instrText xml:space="preserve"> PAGEREF _Toc25606 \h </w:instrText>
        </w:r>
        <w:r>
          <w:fldChar w:fldCharType="separate"/>
        </w:r>
        <w:r>
          <w:t>14</w:t>
        </w:r>
        <w:r>
          <w:fldChar w:fldCharType="end"/>
        </w:r>
      </w:hyperlink>
    </w:p>
    <w:p>
      <w:pPr>
        <w:pStyle w:val="TOC2"/>
        <w:tabs>
          <w:tab w:val="right" w:leader="dot" w:pos="8306"/>
        </w:tabs>
      </w:pPr>
      <w:hyperlink w:anchor="_Toc29128" w:history="1">
        <w:r>
          <w:rPr>
            <w:rFonts w:ascii="仿宋" w:eastAsia="仿宋" w:hAnsi="仿宋" w:cs="仿宋" w:hint="eastAsia"/>
            <w:lang w:eastAsia="zh-CN"/>
          </w:rPr>
          <w:t>(五)、地总体要求</w:t>
        </w:r>
        <w:r>
          <w:tab/>
        </w:r>
        <w:r>
          <w:fldChar w:fldCharType="begin"/>
        </w:r>
        <w:r>
          <w:instrText xml:space="preserve"> PAGEREF _Toc29128 \h </w:instrText>
        </w:r>
        <w:r>
          <w:fldChar w:fldCharType="separate"/>
        </w:r>
        <w:r>
          <w:t>16</w:t>
        </w:r>
        <w:r>
          <w:fldChar w:fldCharType="end"/>
        </w:r>
      </w:hyperlink>
    </w:p>
    <w:p>
      <w:pPr>
        <w:pStyle w:val="TOC2"/>
        <w:tabs>
          <w:tab w:val="right" w:leader="dot" w:pos="8306"/>
        </w:tabs>
      </w:pPr>
      <w:hyperlink w:anchor="_Toc25111" w:history="1">
        <w:r>
          <w:rPr>
            <w:rFonts w:ascii="仿宋" w:eastAsia="仿宋" w:hAnsi="仿宋" w:cs="仿宋" w:hint="eastAsia"/>
            <w:lang w:eastAsia="zh-CN"/>
          </w:rPr>
          <w:t>(六)、节约用地措施</w:t>
        </w:r>
        <w:r>
          <w:tab/>
        </w:r>
        <w:r>
          <w:fldChar w:fldCharType="begin"/>
        </w:r>
        <w:r>
          <w:instrText xml:space="preserve"> PAGEREF _Toc25111 \h </w:instrText>
        </w:r>
        <w:r>
          <w:fldChar w:fldCharType="separate"/>
        </w:r>
        <w:r>
          <w:t>17</w:t>
        </w:r>
        <w:r>
          <w:fldChar w:fldCharType="end"/>
        </w:r>
      </w:hyperlink>
    </w:p>
    <w:p>
      <w:pPr>
        <w:pStyle w:val="TOC2"/>
        <w:tabs>
          <w:tab w:val="right" w:leader="dot" w:pos="8306"/>
        </w:tabs>
      </w:pPr>
      <w:hyperlink w:anchor="_Toc9945" w:history="1">
        <w:r>
          <w:rPr>
            <w:rFonts w:ascii="仿宋" w:eastAsia="仿宋" w:hAnsi="仿宋" w:cs="仿宋" w:hint="eastAsia"/>
            <w:lang w:eastAsia="zh-CN"/>
          </w:rPr>
          <w:t>(七)、选址综合评价</w:t>
        </w:r>
        <w:r>
          <w:tab/>
        </w:r>
        <w:r>
          <w:fldChar w:fldCharType="begin"/>
        </w:r>
        <w:r>
          <w:instrText xml:space="preserve"> PAGEREF _Toc9945 \h </w:instrText>
        </w:r>
        <w:r>
          <w:fldChar w:fldCharType="separate"/>
        </w:r>
        <w:r>
          <w:t>18</w:t>
        </w:r>
        <w:r>
          <w:fldChar w:fldCharType="end"/>
        </w:r>
      </w:hyperlink>
    </w:p>
    <w:p>
      <w:pPr>
        <w:pStyle w:val="TOC1"/>
        <w:tabs>
          <w:tab w:val="right" w:leader="dot" w:pos="8306"/>
        </w:tabs>
      </w:pPr>
      <w:hyperlink w:anchor="_Toc12344" w:history="1">
        <w:r>
          <w:rPr>
            <w:rFonts w:ascii="仿宋" w:eastAsia="仿宋" w:hAnsi="仿宋" w:cs="仿宋" w:hint="eastAsia"/>
            <w:lang w:eastAsia="zh-CN"/>
          </w:rPr>
          <w:t>三、环境和生态影响分析</w:t>
        </w:r>
        <w:r>
          <w:tab/>
        </w:r>
        <w:r>
          <w:fldChar w:fldCharType="begin"/>
        </w:r>
        <w:r>
          <w:instrText xml:space="preserve"> PAGEREF _Toc12344 \h </w:instrText>
        </w:r>
        <w:r>
          <w:fldChar w:fldCharType="separate"/>
        </w:r>
        <w:r>
          <w:t>19</w:t>
        </w:r>
        <w:r>
          <w:fldChar w:fldCharType="end"/>
        </w:r>
      </w:hyperlink>
    </w:p>
    <w:p>
      <w:pPr>
        <w:pStyle w:val="TOC2"/>
        <w:tabs>
          <w:tab w:val="right" w:leader="dot" w:pos="8306"/>
        </w:tabs>
      </w:pPr>
      <w:hyperlink w:anchor="_Toc796" w:history="1">
        <w:r>
          <w:rPr>
            <w:rFonts w:ascii="仿宋" w:eastAsia="仿宋" w:hAnsi="仿宋" w:cs="仿宋" w:hint="eastAsia"/>
            <w:lang w:eastAsia="zh-CN"/>
          </w:rPr>
          <w:t>(一)、环境和生态现状</w:t>
        </w:r>
        <w:r>
          <w:tab/>
        </w:r>
        <w:r>
          <w:fldChar w:fldCharType="begin"/>
        </w:r>
        <w:r>
          <w:instrText xml:space="preserve"> PAGEREF _Toc796 \h </w:instrText>
        </w:r>
        <w:r>
          <w:fldChar w:fldCharType="separate"/>
        </w:r>
        <w:r>
          <w:t>19</w:t>
        </w:r>
        <w:r>
          <w:fldChar w:fldCharType="end"/>
        </w:r>
      </w:hyperlink>
    </w:p>
    <w:p>
      <w:pPr>
        <w:pStyle w:val="TOC2"/>
        <w:tabs>
          <w:tab w:val="right" w:leader="dot" w:pos="8306"/>
        </w:tabs>
      </w:pPr>
      <w:hyperlink w:anchor="_Toc7067" w:history="1">
        <w:r>
          <w:rPr>
            <w:rFonts w:ascii="仿宋" w:eastAsia="仿宋" w:hAnsi="仿宋" w:cs="仿宋" w:hint="eastAsia"/>
            <w:lang w:eastAsia="zh-CN"/>
          </w:rPr>
          <w:t>(二)、生态环境影响分析</w:t>
        </w:r>
        <w:r>
          <w:tab/>
        </w:r>
        <w:r>
          <w:fldChar w:fldCharType="begin"/>
        </w:r>
        <w:r>
          <w:instrText xml:space="preserve"> PAGEREF _Toc7067 \h </w:instrText>
        </w:r>
        <w:r>
          <w:fldChar w:fldCharType="separate"/>
        </w:r>
        <w:r>
          <w:t>21</w:t>
        </w:r>
        <w:r>
          <w:fldChar w:fldCharType="end"/>
        </w:r>
      </w:hyperlink>
    </w:p>
    <w:p>
      <w:pPr>
        <w:pStyle w:val="TOC2"/>
        <w:tabs>
          <w:tab w:val="right" w:leader="dot" w:pos="8306"/>
        </w:tabs>
      </w:pPr>
      <w:hyperlink w:anchor="_Toc17421" w:history="1">
        <w:r>
          <w:rPr>
            <w:rFonts w:ascii="仿宋" w:eastAsia="仿宋" w:hAnsi="仿宋" w:cs="仿宋" w:hint="eastAsia"/>
            <w:lang w:eastAsia="zh-CN"/>
          </w:rPr>
          <w:t>(三)、生态环境保护措施</w:t>
        </w:r>
        <w:r>
          <w:tab/>
        </w:r>
        <w:r>
          <w:fldChar w:fldCharType="begin"/>
        </w:r>
        <w:r>
          <w:instrText xml:space="preserve"> PAGEREF _Toc17421 \h </w:instrText>
        </w:r>
        <w:r>
          <w:fldChar w:fldCharType="separate"/>
        </w:r>
        <w:r>
          <w:t>22</w:t>
        </w:r>
        <w:r>
          <w:fldChar w:fldCharType="end"/>
        </w:r>
      </w:hyperlink>
    </w:p>
    <w:p>
      <w:pPr>
        <w:pStyle w:val="TOC2"/>
        <w:tabs>
          <w:tab w:val="right" w:leader="dot" w:pos="8306"/>
        </w:tabs>
      </w:pPr>
      <w:hyperlink w:anchor="_Toc17559" w:history="1">
        <w:r>
          <w:rPr>
            <w:rFonts w:ascii="仿宋" w:eastAsia="仿宋" w:hAnsi="仿宋" w:cs="仿宋" w:hint="eastAsia"/>
            <w:lang w:eastAsia="zh-CN"/>
          </w:rPr>
          <w:t>(四)、地质灾害影响分析</w:t>
        </w:r>
        <w:r>
          <w:tab/>
        </w:r>
        <w:r>
          <w:fldChar w:fldCharType="begin"/>
        </w:r>
        <w:r>
          <w:instrText xml:space="preserve"> PAGEREF _Toc17559 \h </w:instrText>
        </w:r>
        <w:r>
          <w:fldChar w:fldCharType="separate"/>
        </w:r>
        <w:r>
          <w:t>24</w:t>
        </w:r>
        <w:r>
          <w:fldChar w:fldCharType="end"/>
        </w:r>
      </w:hyperlink>
    </w:p>
    <w:p>
      <w:pPr>
        <w:pStyle w:val="TOC2"/>
        <w:tabs>
          <w:tab w:val="right" w:leader="dot" w:pos="8306"/>
        </w:tabs>
      </w:pPr>
      <w:hyperlink w:anchor="_Toc9801" w:history="1">
        <w:r>
          <w:rPr>
            <w:rFonts w:ascii="仿宋" w:eastAsia="仿宋" w:hAnsi="仿宋" w:cs="仿宋" w:hint="eastAsia"/>
            <w:lang w:eastAsia="zh-CN"/>
          </w:rPr>
          <w:t>(五)、特殊环境影响</w:t>
        </w:r>
        <w:r>
          <w:tab/>
        </w:r>
        <w:r>
          <w:fldChar w:fldCharType="begin"/>
        </w:r>
        <w:r>
          <w:instrText xml:space="preserve"> PAGEREF _Toc9801 \h </w:instrText>
        </w:r>
        <w:r>
          <w:fldChar w:fldCharType="separate"/>
        </w:r>
        <w:r>
          <w:t>26</w:t>
        </w:r>
        <w:r>
          <w:fldChar w:fldCharType="end"/>
        </w:r>
      </w:hyperlink>
    </w:p>
    <w:p>
      <w:pPr>
        <w:pStyle w:val="TOC1"/>
        <w:tabs>
          <w:tab w:val="right" w:leader="dot" w:pos="8306"/>
        </w:tabs>
      </w:pPr>
      <w:hyperlink w:anchor="_Toc9328" w:history="1">
        <w:r>
          <w:rPr>
            <w:rFonts w:ascii="仿宋" w:eastAsia="仿宋" w:hAnsi="仿宋" w:cs="仿宋" w:hint="eastAsia"/>
            <w:lang w:eastAsia="zh-CN"/>
          </w:rPr>
          <w:t>四、财务管理与成本控制</w:t>
        </w:r>
        <w:r>
          <w:tab/>
        </w:r>
        <w:r>
          <w:fldChar w:fldCharType="begin"/>
        </w:r>
        <w:r>
          <w:instrText xml:space="preserve"> PAGEREF _Toc9328 \h </w:instrText>
        </w:r>
        <w:r>
          <w:fldChar w:fldCharType="separate"/>
        </w:r>
        <w:r>
          <w:t>27</w:t>
        </w:r>
        <w:r>
          <w:fldChar w:fldCharType="end"/>
        </w:r>
      </w:hyperlink>
    </w:p>
    <w:p>
      <w:pPr>
        <w:pStyle w:val="TOC2"/>
        <w:tabs>
          <w:tab w:val="right" w:leader="dot" w:pos="8306"/>
        </w:tabs>
      </w:pPr>
      <w:hyperlink w:anchor="_Toc6329" w:history="1">
        <w:r>
          <w:rPr>
            <w:rFonts w:ascii="仿宋" w:eastAsia="仿宋" w:hAnsi="仿宋" w:cs="仿宋" w:hint="eastAsia"/>
            <w:lang w:eastAsia="zh-CN"/>
          </w:rPr>
          <w:t>(一)、财务管理体系建设</w:t>
        </w:r>
        <w:r>
          <w:tab/>
        </w:r>
        <w:r>
          <w:fldChar w:fldCharType="begin"/>
        </w:r>
        <w:r>
          <w:instrText xml:space="preserve"> PAGEREF _Toc6329 \h </w:instrText>
        </w:r>
        <w:r>
          <w:fldChar w:fldCharType="separate"/>
        </w:r>
        <w:r>
          <w:t>27</w:t>
        </w:r>
        <w:r>
          <w:fldChar w:fldCharType="end"/>
        </w:r>
      </w:hyperlink>
    </w:p>
    <w:p>
      <w:pPr>
        <w:pStyle w:val="TOC2"/>
        <w:tabs>
          <w:tab w:val="right" w:leader="dot" w:pos="8306"/>
        </w:tabs>
      </w:pPr>
      <w:hyperlink w:anchor="_Toc9811" w:history="1">
        <w:r>
          <w:rPr>
            <w:rFonts w:ascii="仿宋" w:eastAsia="仿宋" w:hAnsi="仿宋" w:cs="仿宋" w:hint="eastAsia"/>
            <w:lang w:eastAsia="zh-CN"/>
          </w:rPr>
          <w:t>(二)、成本控制措施</w:t>
        </w:r>
        <w:r>
          <w:tab/>
        </w:r>
        <w:r>
          <w:fldChar w:fldCharType="begin"/>
        </w:r>
        <w:r>
          <w:instrText xml:space="preserve"> PAGEREF _Toc9811 \h </w:instrText>
        </w:r>
        <w:r>
          <w:fldChar w:fldCharType="separate"/>
        </w:r>
        <w:r>
          <w:t>28</w:t>
        </w:r>
        <w:r>
          <w:fldChar w:fldCharType="end"/>
        </w:r>
      </w:hyperlink>
    </w:p>
    <w:p>
      <w:pPr>
        <w:pStyle w:val="TOC1"/>
        <w:tabs>
          <w:tab w:val="right" w:leader="dot" w:pos="8306"/>
        </w:tabs>
      </w:pPr>
      <w:hyperlink w:anchor="_Toc23058" w:history="1">
        <w:r>
          <w:rPr>
            <w:rFonts w:ascii="仿宋" w:eastAsia="仿宋" w:hAnsi="仿宋" w:cs="仿宋" w:hint="eastAsia"/>
            <w:lang w:eastAsia="zh-CN"/>
          </w:rPr>
          <w:t>五、社会影响分析</w:t>
        </w:r>
        <w:r>
          <w:tab/>
        </w:r>
        <w:r>
          <w:fldChar w:fldCharType="begin"/>
        </w:r>
        <w:r>
          <w:instrText xml:space="preserve"> PAGEREF _Toc23058 \h </w:instrText>
        </w:r>
        <w:r>
          <w:fldChar w:fldCharType="separate"/>
        </w:r>
        <w:r>
          <w:t>29</w:t>
        </w:r>
        <w:r>
          <w:fldChar w:fldCharType="end"/>
        </w:r>
      </w:hyperlink>
    </w:p>
    <w:p>
      <w:pPr>
        <w:pStyle w:val="TOC2"/>
        <w:tabs>
          <w:tab w:val="right" w:leader="dot" w:pos="8306"/>
        </w:tabs>
      </w:pPr>
      <w:hyperlink w:anchor="_Toc5471" w:history="1">
        <w:r>
          <w:rPr>
            <w:rFonts w:ascii="仿宋" w:eastAsia="仿宋" w:hAnsi="仿宋" w:cs="仿宋" w:hint="eastAsia"/>
            <w:lang w:eastAsia="zh-CN"/>
          </w:rPr>
          <w:t>(一)、社会影响效果分析</w:t>
        </w:r>
        <w:r>
          <w:tab/>
        </w:r>
        <w:r>
          <w:fldChar w:fldCharType="begin"/>
        </w:r>
        <w:r>
          <w:instrText xml:space="preserve"> PAGEREF _Toc5471 \h </w:instrText>
        </w:r>
        <w:r>
          <w:fldChar w:fldCharType="separate"/>
        </w:r>
        <w:r>
          <w:t>29</w:t>
        </w:r>
        <w:r>
          <w:fldChar w:fldCharType="end"/>
        </w:r>
      </w:hyperlink>
    </w:p>
    <w:p>
      <w:pPr>
        <w:pStyle w:val="TOC2"/>
        <w:tabs>
          <w:tab w:val="right" w:leader="dot" w:pos="8306"/>
        </w:tabs>
      </w:pPr>
      <w:hyperlink w:anchor="_Toc23376" w:history="1">
        <w:r>
          <w:rPr>
            <w:rFonts w:ascii="仿宋" w:eastAsia="仿宋" w:hAnsi="仿宋" w:cs="仿宋" w:hint="eastAsia"/>
            <w:lang w:eastAsia="zh-CN"/>
          </w:rPr>
          <w:t>(二)、社会适应性分析</w:t>
        </w:r>
        <w:r>
          <w:tab/>
        </w:r>
        <w:r>
          <w:fldChar w:fldCharType="begin"/>
        </w:r>
        <w:r>
          <w:instrText xml:space="preserve"> PAGEREF _Toc23376 \h </w:instrText>
        </w:r>
        <w:r>
          <w:fldChar w:fldCharType="separate"/>
        </w:r>
        <w:r>
          <w:t>32</w:t>
        </w:r>
        <w:r>
          <w:fldChar w:fldCharType="end"/>
        </w:r>
      </w:hyperlink>
    </w:p>
    <w:p>
      <w:pPr>
        <w:pStyle w:val="TOC2"/>
        <w:tabs>
          <w:tab w:val="right" w:leader="dot" w:pos="8306"/>
        </w:tabs>
      </w:pPr>
      <w:hyperlink w:anchor="_Toc28581" w:history="1">
        <w:r>
          <w:rPr>
            <w:rFonts w:ascii="仿宋" w:eastAsia="仿宋" w:hAnsi="仿宋" w:cs="仿宋" w:hint="eastAsia"/>
            <w:lang w:eastAsia="zh-CN"/>
          </w:rPr>
          <w:t>(三)、社会风险及对策分析</w:t>
        </w:r>
        <w:r>
          <w:tab/>
        </w:r>
        <w:r>
          <w:fldChar w:fldCharType="begin"/>
        </w:r>
        <w:r>
          <w:instrText xml:space="preserve"> PAGEREF _Toc28581 \h </w:instrText>
        </w:r>
        <w:r>
          <w:fldChar w:fldCharType="separate"/>
        </w:r>
        <w:r>
          <w:t>33</w:t>
        </w:r>
        <w:r>
          <w:fldChar w:fldCharType="end"/>
        </w:r>
      </w:hyperlink>
    </w:p>
    <w:p>
      <w:pPr>
        <w:pStyle w:val="TOC1"/>
        <w:tabs>
          <w:tab w:val="right" w:leader="dot" w:pos="8306"/>
        </w:tabs>
      </w:pPr>
      <w:hyperlink w:anchor="_Toc22298" w:history="1">
        <w:r>
          <w:rPr>
            <w:rFonts w:ascii="仿宋" w:eastAsia="仿宋" w:hAnsi="仿宋" w:cs="仿宋" w:hint="eastAsia"/>
            <w:lang w:eastAsia="zh-CN"/>
          </w:rPr>
          <w:t>六、建设风险评估分析</w:t>
        </w:r>
        <w:r>
          <w:tab/>
        </w:r>
        <w:r>
          <w:fldChar w:fldCharType="begin"/>
        </w:r>
        <w:r>
          <w:instrText xml:space="preserve"> PAGEREF _Toc22298 \h </w:instrText>
        </w:r>
        <w:r>
          <w:fldChar w:fldCharType="separate"/>
        </w:r>
        <w:r>
          <w:t>37</w:t>
        </w:r>
        <w:r>
          <w:fldChar w:fldCharType="end"/>
        </w:r>
      </w:hyperlink>
    </w:p>
    <w:p>
      <w:pPr>
        <w:pStyle w:val="TOC2"/>
        <w:tabs>
          <w:tab w:val="right" w:leader="dot" w:pos="8306"/>
        </w:tabs>
      </w:pPr>
      <w:hyperlink w:anchor="_Toc28302" w:history="1">
        <w:r>
          <w:rPr>
            <w:rFonts w:ascii="仿宋" w:eastAsia="仿宋" w:hAnsi="仿宋" w:cs="仿宋" w:hint="eastAsia"/>
            <w:lang w:eastAsia="zh-CN"/>
          </w:rPr>
          <w:t>(一)、政策风险分析</w:t>
        </w:r>
        <w:r>
          <w:tab/>
        </w:r>
        <w:r>
          <w:fldChar w:fldCharType="begin"/>
        </w:r>
        <w:r>
          <w:instrText xml:space="preserve"> PAGEREF _Toc28302 \h </w:instrText>
        </w:r>
        <w:r>
          <w:fldChar w:fldCharType="separate"/>
        </w:r>
        <w:r>
          <w:t>37</w:t>
        </w:r>
        <w:r>
          <w:fldChar w:fldCharType="end"/>
        </w:r>
      </w:hyperlink>
    </w:p>
    <w:p>
      <w:pPr>
        <w:pStyle w:val="TOC2"/>
        <w:tabs>
          <w:tab w:val="right" w:leader="dot" w:pos="8306"/>
        </w:tabs>
      </w:pPr>
      <w:hyperlink w:anchor="_Toc19758" w:history="1">
        <w:r>
          <w:rPr>
            <w:rFonts w:ascii="仿宋" w:eastAsia="仿宋" w:hAnsi="仿宋" w:cs="仿宋" w:hint="eastAsia"/>
            <w:lang w:eastAsia="zh-CN"/>
          </w:rPr>
          <w:t>(二)、社会风险分析</w:t>
        </w:r>
        <w:r>
          <w:tab/>
        </w:r>
        <w:r>
          <w:fldChar w:fldCharType="begin"/>
        </w:r>
        <w:r>
          <w:instrText xml:space="preserve"> PAGEREF _Toc19758 \h </w:instrText>
        </w:r>
        <w:r>
          <w:fldChar w:fldCharType="separate"/>
        </w:r>
        <w:r>
          <w:t>38</w:t>
        </w:r>
        <w:r>
          <w:fldChar w:fldCharType="end"/>
        </w:r>
      </w:hyperlink>
    </w:p>
    <w:p>
      <w:pPr>
        <w:pStyle w:val="TOC2"/>
        <w:tabs>
          <w:tab w:val="right" w:leader="dot" w:pos="8306"/>
        </w:tabs>
      </w:pPr>
      <w:hyperlink w:anchor="_Toc22277" w:history="1">
        <w:r>
          <w:rPr>
            <w:rFonts w:ascii="仿宋" w:eastAsia="仿宋" w:hAnsi="仿宋" w:cs="仿宋" w:hint="eastAsia"/>
            <w:lang w:eastAsia="zh-CN"/>
          </w:rPr>
          <w:t>(三)、市场风险分析</w:t>
        </w:r>
        <w:r>
          <w:tab/>
        </w:r>
        <w:r>
          <w:fldChar w:fldCharType="begin"/>
        </w:r>
        <w:r>
          <w:instrText xml:space="preserve"> PAGEREF _Toc22277 \h </w:instrText>
        </w:r>
        <w:r>
          <w:fldChar w:fldCharType="separate"/>
        </w:r>
        <w:r>
          <w:t>40</w:t>
        </w:r>
        <w:r>
          <w:fldChar w:fldCharType="end"/>
        </w:r>
      </w:hyperlink>
    </w:p>
    <w:p>
      <w:pPr>
        <w:pStyle w:val="TOC2"/>
        <w:tabs>
          <w:tab w:val="right" w:leader="dot" w:pos="8306"/>
        </w:tabs>
      </w:pPr>
      <w:hyperlink w:anchor="_Toc19017" w:history="1">
        <w:r>
          <w:rPr>
            <w:rFonts w:ascii="仿宋" w:eastAsia="仿宋" w:hAnsi="仿宋" w:cs="仿宋" w:hint="eastAsia"/>
            <w:lang w:eastAsia="zh-CN"/>
          </w:rPr>
          <w:t>(四)、资金风险分析</w:t>
        </w:r>
        <w:r>
          <w:tab/>
        </w:r>
        <w:r>
          <w:fldChar w:fldCharType="begin"/>
        </w:r>
        <w:r>
          <w:instrText xml:space="preserve"> PAGEREF _Toc19017 \h </w:instrText>
        </w:r>
        <w:r>
          <w:fldChar w:fldCharType="separate"/>
        </w:r>
        <w:r>
          <w:t>40</w:t>
        </w:r>
        <w:r>
          <w:fldChar w:fldCharType="end"/>
        </w:r>
      </w:hyperlink>
    </w:p>
    <w:p>
      <w:pPr>
        <w:pStyle w:val="TOC2"/>
        <w:tabs>
          <w:tab w:val="right" w:leader="dot" w:pos="8306"/>
        </w:tabs>
      </w:pPr>
      <w:hyperlink w:anchor="_Toc30804" w:history="1">
        <w:r>
          <w:rPr>
            <w:rFonts w:ascii="仿宋" w:eastAsia="仿宋" w:hAnsi="仿宋" w:cs="仿宋" w:hint="eastAsia"/>
            <w:lang w:eastAsia="zh-CN"/>
          </w:rPr>
          <w:t>(五)、技术风险分析</w:t>
        </w:r>
        <w:r>
          <w:tab/>
        </w:r>
        <w:r>
          <w:fldChar w:fldCharType="begin"/>
        </w:r>
        <w:r>
          <w:instrText xml:space="preserve"> PAGEREF _Toc30804 \h </w:instrText>
        </w:r>
        <w:r>
          <w:fldChar w:fldCharType="separate"/>
        </w:r>
        <w:r>
          <w:t>41</w:t>
        </w:r>
        <w:r>
          <w:fldChar w:fldCharType="end"/>
        </w:r>
      </w:hyperlink>
    </w:p>
    <w:p>
      <w:pPr>
        <w:pStyle w:val="TOC2"/>
        <w:tabs>
          <w:tab w:val="right" w:leader="dot" w:pos="8306"/>
        </w:tabs>
      </w:pPr>
      <w:hyperlink w:anchor="_Toc26657" w:history="1">
        <w:r>
          <w:rPr>
            <w:rFonts w:ascii="仿宋" w:eastAsia="仿宋" w:hAnsi="仿宋" w:cs="仿宋" w:hint="eastAsia"/>
            <w:lang w:eastAsia="zh-CN"/>
          </w:rPr>
          <w:t>(六)、财务风险分析</w:t>
        </w:r>
        <w:r>
          <w:tab/>
        </w:r>
        <w:r>
          <w:fldChar w:fldCharType="begin"/>
        </w:r>
        <w:r>
          <w:instrText xml:space="preserve"> PAGEREF _Toc26657 \h </w:instrText>
        </w:r>
        <w:r>
          <w:fldChar w:fldCharType="separate"/>
        </w:r>
        <w:r>
          <w:t>43</w:t>
        </w:r>
        <w:r>
          <w:fldChar w:fldCharType="end"/>
        </w:r>
      </w:hyperlink>
    </w:p>
    <w:p>
      <w:pPr>
        <w:pStyle w:val="TOC2"/>
        <w:tabs>
          <w:tab w:val="right" w:leader="dot" w:pos="8306"/>
        </w:tabs>
      </w:pPr>
      <w:hyperlink w:anchor="_Toc13981" w:history="1">
        <w:r>
          <w:rPr>
            <w:rFonts w:ascii="仿宋" w:eastAsia="仿宋" w:hAnsi="仿宋" w:cs="仿宋" w:hint="eastAsia"/>
            <w:lang w:eastAsia="zh-CN"/>
          </w:rPr>
          <w:t>(七)、管理风险分析</w:t>
        </w:r>
        <w:r>
          <w:tab/>
        </w:r>
        <w:r>
          <w:fldChar w:fldCharType="begin"/>
        </w:r>
        <w:r>
          <w:instrText xml:space="preserve"> PAGEREF _Toc13981 \h </w:instrText>
        </w:r>
        <w:r>
          <w:fldChar w:fldCharType="separate"/>
        </w:r>
        <w:r>
          <w:t>44</w:t>
        </w:r>
        <w:r>
          <w:fldChar w:fldCharType="end"/>
        </w:r>
      </w:hyperlink>
    </w:p>
    <w:p>
      <w:pPr>
        <w:pStyle w:val="TOC2"/>
        <w:tabs>
          <w:tab w:val="right" w:leader="dot" w:pos="8306"/>
        </w:tabs>
      </w:pPr>
      <w:hyperlink w:anchor="_Toc3697" w:history="1">
        <w:r>
          <w:rPr>
            <w:rFonts w:ascii="仿宋" w:eastAsia="仿宋" w:hAnsi="仿宋" w:cs="仿宋" w:hint="eastAsia"/>
            <w:lang w:eastAsia="zh-CN"/>
          </w:rPr>
          <w:t>(八)、其它风险分析</w:t>
        </w:r>
        <w:r>
          <w:tab/>
        </w:r>
        <w:r>
          <w:fldChar w:fldCharType="begin"/>
        </w:r>
        <w:r>
          <w:instrText xml:space="preserve"> PAGEREF _Toc3697 \h </w:instrText>
        </w:r>
        <w:r>
          <w:fldChar w:fldCharType="separate"/>
        </w:r>
        <w:r>
          <w:t>46</w:t>
        </w:r>
        <w:r>
          <w:fldChar w:fldCharType="end"/>
        </w:r>
      </w:hyperlink>
    </w:p>
    <w:p>
      <w:pPr>
        <w:pStyle w:val="TOC2"/>
        <w:tabs>
          <w:tab w:val="right" w:leader="dot" w:pos="8306"/>
        </w:tabs>
      </w:pPr>
      <w:hyperlink w:anchor="_Toc9804" w:history="1">
        <w:r>
          <w:rPr>
            <w:rFonts w:ascii="仿宋" w:eastAsia="仿宋" w:hAnsi="仿宋" w:cs="仿宋" w:hint="eastAsia"/>
            <w:lang w:eastAsia="zh-CN"/>
          </w:rPr>
          <w:t>(九)、社会影响评估</w:t>
        </w:r>
        <w:r>
          <w:tab/>
        </w:r>
        <w:r>
          <w:fldChar w:fldCharType="begin"/>
        </w:r>
        <w:r>
          <w:instrText xml:space="preserve"> PAGEREF _Toc9804 \h </w:instrText>
        </w:r>
        <w:r>
          <w:fldChar w:fldCharType="separate"/>
        </w:r>
        <w:r>
          <w:t>47</w:t>
        </w:r>
        <w:r>
          <w:fldChar w:fldCharType="end"/>
        </w:r>
      </w:hyperlink>
    </w:p>
    <w:p>
      <w:pPr>
        <w:pStyle w:val="TOC1"/>
        <w:tabs>
          <w:tab w:val="right" w:leader="dot" w:pos="8306"/>
        </w:tabs>
      </w:pPr>
      <w:hyperlink w:anchor="_Toc1320" w:history="1">
        <w:r>
          <w:rPr>
            <w:rFonts w:ascii="仿宋" w:eastAsia="仿宋" w:hAnsi="仿宋" w:cs="仿宋" w:hint="eastAsia"/>
            <w:lang w:eastAsia="zh-CN"/>
          </w:rPr>
          <w:t>七、土地利用与规划方案</w:t>
        </w:r>
        <w:r>
          <w:tab/>
        </w:r>
        <w:r>
          <w:fldChar w:fldCharType="begin"/>
        </w:r>
        <w:r>
          <w:instrText xml:space="preserve"> PAGEREF _Toc1320 \h </w:instrText>
        </w:r>
        <w:r>
          <w:fldChar w:fldCharType="separate"/>
        </w:r>
        <w:r>
          <w:t>49</w:t>
        </w:r>
        <w:r>
          <w:fldChar w:fldCharType="end"/>
        </w:r>
      </w:hyperlink>
    </w:p>
    <w:p>
      <w:pPr>
        <w:pStyle w:val="TOC2"/>
        <w:tabs>
          <w:tab w:val="right" w:leader="dot" w:pos="8306"/>
        </w:tabs>
      </w:pPr>
      <w:hyperlink w:anchor="_Toc10237" w:history="1">
        <w:r>
          <w:rPr>
            <w:rFonts w:ascii="仿宋" w:eastAsia="仿宋" w:hAnsi="仿宋" w:cs="仿宋" w:hint="eastAsia"/>
            <w:lang w:eastAsia="zh-CN"/>
          </w:rPr>
          <w:t>(一)、项目用地情况分析</w:t>
        </w:r>
        <w:r>
          <w:tab/>
        </w:r>
        <w:r>
          <w:fldChar w:fldCharType="begin"/>
        </w:r>
        <w:r>
          <w:instrText xml:space="preserve"> PAGEREF _Toc10237 \h </w:instrText>
        </w:r>
        <w:r>
          <w:fldChar w:fldCharType="separate"/>
        </w:r>
        <w:r>
          <w:t>49</w:t>
        </w:r>
        <w:r>
          <w:fldChar w:fldCharType="end"/>
        </w:r>
      </w:hyperlink>
    </w:p>
    <w:p>
      <w:pPr>
        <w:pStyle w:val="TOC2"/>
        <w:tabs>
          <w:tab w:val="right" w:leader="dot" w:pos="8306"/>
        </w:tabs>
      </w:pPr>
      <w:hyperlink w:anchor="_Toc10545" w:history="1">
        <w:r>
          <w:rPr>
            <w:rFonts w:ascii="仿宋" w:eastAsia="仿宋" w:hAnsi="仿宋" w:cs="仿宋" w:hint="eastAsia"/>
            <w:lang w:eastAsia="zh-CN"/>
          </w:rPr>
          <w:t>(二)、土地利用规划方案</w:t>
        </w:r>
        <w:r>
          <w:tab/>
        </w:r>
        <w:r>
          <w:fldChar w:fldCharType="begin"/>
        </w:r>
        <w:r>
          <w:instrText xml:space="preserve"> PAGEREF _Toc10545 \h </w:instrText>
        </w:r>
        <w:r>
          <w:fldChar w:fldCharType="separate"/>
        </w:r>
        <w:r>
          <w:t>50</w:t>
        </w:r>
        <w:r>
          <w:fldChar w:fldCharType="end"/>
        </w:r>
      </w:hyperlink>
    </w:p>
    <w:p>
      <w:pPr>
        <w:pStyle w:val="TOC1"/>
        <w:tabs>
          <w:tab w:val="right" w:leader="dot" w:pos="8306"/>
        </w:tabs>
      </w:pPr>
      <w:hyperlink w:anchor="_Toc12456" w:history="1">
        <w:r>
          <w:rPr>
            <w:rFonts w:ascii="仿宋" w:eastAsia="仿宋" w:hAnsi="仿宋" w:cs="仿宋" w:hint="eastAsia"/>
            <w:lang w:eastAsia="zh-CN"/>
          </w:rPr>
          <w:t>八、项目进度计划</w:t>
        </w:r>
        <w:r>
          <w:tab/>
        </w:r>
        <w:r>
          <w:fldChar w:fldCharType="begin"/>
        </w:r>
        <w:r>
          <w:instrText xml:space="preserve"> PAGEREF _Toc12456 \h </w:instrText>
        </w:r>
        <w:r>
          <w:fldChar w:fldCharType="separate"/>
        </w:r>
        <w:r>
          <w:t>51</w:t>
        </w:r>
        <w:r>
          <w:fldChar w:fldCharType="end"/>
        </w:r>
      </w:hyperlink>
    </w:p>
    <w:p>
      <w:pPr>
        <w:pStyle w:val="TOC2"/>
        <w:tabs>
          <w:tab w:val="right" w:leader="dot" w:pos="8306"/>
        </w:tabs>
      </w:pPr>
      <w:hyperlink w:anchor="_Toc24698" w:history="1">
        <w:r>
          <w:rPr>
            <w:rFonts w:ascii="仿宋" w:eastAsia="仿宋" w:hAnsi="仿宋" w:cs="仿宋" w:hint="eastAsia"/>
            <w:lang w:eastAsia="zh-CN"/>
          </w:rPr>
          <w:t>(一)、建设周期</w:t>
        </w:r>
        <w:r>
          <w:tab/>
        </w:r>
        <w:r>
          <w:fldChar w:fldCharType="begin"/>
        </w:r>
        <w:r>
          <w:instrText xml:space="preserve"> PAGEREF _Toc24698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4" w:history="1">
        <w:r>
          <w:rPr>
            <w:rFonts w:ascii="仿宋" w:eastAsia="仿宋" w:hAnsi="仿宋" w:cs="仿宋" w:hint="eastAsia"/>
            <w:lang w:eastAsia="zh-CN"/>
          </w:rPr>
          <w:t>(二)、建设进度</w:t>
        </w:r>
        <w:r>
          <w:tab/>
        </w:r>
        <w:r>
          <w:fldChar w:fldCharType="begin"/>
        </w:r>
        <w:r>
          <w:instrText xml:space="preserve"> PAGEREF _Toc2064 \h </w:instrText>
        </w:r>
        <w:r>
          <w:fldChar w:fldCharType="separate"/>
        </w:r>
        <w:r>
          <w:t>51</w:t>
        </w:r>
        <w:r>
          <w:fldChar w:fldCharType="end"/>
        </w:r>
      </w:hyperlink>
    </w:p>
    <w:p>
      <w:pPr>
        <w:pStyle w:val="TOC2"/>
        <w:tabs>
          <w:tab w:val="right" w:leader="dot" w:pos="8306"/>
        </w:tabs>
      </w:pPr>
      <w:hyperlink w:anchor="_Toc3866" w:history="1">
        <w:r>
          <w:rPr>
            <w:rFonts w:ascii="仿宋" w:eastAsia="仿宋" w:hAnsi="仿宋" w:cs="仿宋" w:hint="eastAsia"/>
            <w:lang w:eastAsia="zh-CN"/>
          </w:rPr>
          <w:t>(三)、进度安排注意事项</w:t>
        </w:r>
        <w:r>
          <w:tab/>
        </w:r>
        <w:r>
          <w:fldChar w:fldCharType="begin"/>
        </w:r>
        <w:r>
          <w:instrText xml:space="preserve"> PAGEREF _Toc3866 \h </w:instrText>
        </w:r>
        <w:r>
          <w:fldChar w:fldCharType="separate"/>
        </w:r>
        <w:r>
          <w:t>53</w:t>
        </w:r>
        <w:r>
          <w:fldChar w:fldCharType="end"/>
        </w:r>
      </w:hyperlink>
    </w:p>
    <w:p>
      <w:pPr>
        <w:pStyle w:val="TOC2"/>
        <w:tabs>
          <w:tab w:val="right" w:leader="dot" w:pos="8306"/>
        </w:tabs>
      </w:pPr>
      <w:hyperlink w:anchor="_Toc22472" w:history="1">
        <w:r>
          <w:rPr>
            <w:rFonts w:ascii="仿宋" w:eastAsia="仿宋" w:hAnsi="仿宋" w:cs="仿宋" w:hint="eastAsia"/>
            <w:lang w:eastAsia="zh-CN"/>
          </w:rPr>
          <w:t>(四)、人力资源配置</w:t>
        </w:r>
        <w:r>
          <w:tab/>
        </w:r>
        <w:r>
          <w:fldChar w:fldCharType="begin"/>
        </w:r>
        <w:r>
          <w:instrText xml:space="preserve"> PAGEREF _Toc22472 \h </w:instrText>
        </w:r>
        <w:r>
          <w:fldChar w:fldCharType="separate"/>
        </w:r>
        <w:r>
          <w:t>54</w:t>
        </w:r>
        <w:r>
          <w:fldChar w:fldCharType="end"/>
        </w:r>
      </w:hyperlink>
    </w:p>
    <w:p>
      <w:pPr>
        <w:pStyle w:val="TOC2"/>
        <w:tabs>
          <w:tab w:val="right" w:leader="dot" w:pos="8306"/>
        </w:tabs>
      </w:pPr>
      <w:hyperlink w:anchor="_Toc7882" w:history="1">
        <w:r>
          <w:rPr>
            <w:rFonts w:ascii="仿宋" w:eastAsia="仿宋" w:hAnsi="仿宋" w:cs="仿宋" w:hint="eastAsia"/>
            <w:lang w:eastAsia="zh-CN"/>
          </w:rPr>
          <w:t>(五)、员工培训</w:t>
        </w:r>
        <w:r>
          <w:tab/>
        </w:r>
        <w:r>
          <w:fldChar w:fldCharType="begin"/>
        </w:r>
        <w:r>
          <w:instrText xml:space="preserve"> PAGEREF _Toc7882 \h </w:instrText>
        </w:r>
        <w:r>
          <w:fldChar w:fldCharType="separate"/>
        </w:r>
        <w:r>
          <w:t>56</w:t>
        </w:r>
        <w:r>
          <w:fldChar w:fldCharType="end"/>
        </w:r>
      </w:hyperlink>
    </w:p>
    <w:p>
      <w:pPr>
        <w:pStyle w:val="TOC2"/>
        <w:tabs>
          <w:tab w:val="right" w:leader="dot" w:pos="8306"/>
        </w:tabs>
      </w:pPr>
      <w:hyperlink w:anchor="_Toc30543" w:history="1">
        <w:r>
          <w:rPr>
            <w:rFonts w:ascii="仿宋" w:eastAsia="仿宋" w:hAnsi="仿宋" w:cs="仿宋" w:hint="eastAsia"/>
            <w:lang w:eastAsia="zh-CN"/>
          </w:rPr>
          <w:t>(六)、项目实施保障</w:t>
        </w:r>
        <w:r>
          <w:tab/>
        </w:r>
        <w:r>
          <w:fldChar w:fldCharType="begin"/>
        </w:r>
        <w:r>
          <w:instrText xml:space="preserve"> PAGEREF _Toc30543 \h </w:instrText>
        </w:r>
        <w:r>
          <w:fldChar w:fldCharType="separate"/>
        </w:r>
        <w:r>
          <w:t>57</w:t>
        </w:r>
        <w:r>
          <w:fldChar w:fldCharType="end"/>
        </w:r>
      </w:hyperlink>
    </w:p>
    <w:p>
      <w:pPr>
        <w:pStyle w:val="TOC2"/>
        <w:tabs>
          <w:tab w:val="right" w:leader="dot" w:pos="8306"/>
        </w:tabs>
      </w:pPr>
      <w:hyperlink w:anchor="_Toc29457" w:history="1">
        <w:r>
          <w:rPr>
            <w:rFonts w:ascii="仿宋" w:eastAsia="仿宋" w:hAnsi="仿宋" w:cs="仿宋" w:hint="eastAsia"/>
            <w:lang w:eastAsia="zh-CN"/>
          </w:rPr>
          <w:t>(七)、安全规范管理</w:t>
        </w:r>
        <w:r>
          <w:tab/>
        </w:r>
        <w:r>
          <w:fldChar w:fldCharType="begin"/>
        </w:r>
        <w:r>
          <w:instrText xml:space="preserve"> PAGEREF _Toc29457 \h </w:instrText>
        </w:r>
        <w:r>
          <w:fldChar w:fldCharType="separate"/>
        </w:r>
        <w:r>
          <w:t>58</w:t>
        </w:r>
        <w:r>
          <w:fldChar w:fldCharType="end"/>
        </w:r>
      </w:hyperlink>
    </w:p>
    <w:p>
      <w:pPr>
        <w:pStyle w:val="TOC1"/>
        <w:tabs>
          <w:tab w:val="right" w:leader="dot" w:pos="8306"/>
        </w:tabs>
      </w:pPr>
      <w:hyperlink w:anchor="_Toc1548" w:history="1">
        <w:r>
          <w:rPr>
            <w:rFonts w:ascii="仿宋" w:eastAsia="仿宋" w:hAnsi="仿宋" w:cs="仿宋" w:hint="eastAsia"/>
            <w:lang w:eastAsia="zh-CN"/>
          </w:rPr>
          <w:t>九、客户关系管理与市场拓展</w:t>
        </w:r>
        <w:r>
          <w:tab/>
        </w:r>
        <w:r>
          <w:fldChar w:fldCharType="begin"/>
        </w:r>
        <w:r>
          <w:instrText xml:space="preserve"> PAGEREF _Toc1548 \h </w:instrText>
        </w:r>
        <w:r>
          <w:fldChar w:fldCharType="separate"/>
        </w:r>
        <w:r>
          <w:t>59</w:t>
        </w:r>
        <w:r>
          <w:fldChar w:fldCharType="end"/>
        </w:r>
      </w:hyperlink>
    </w:p>
    <w:p>
      <w:pPr>
        <w:pStyle w:val="TOC2"/>
        <w:tabs>
          <w:tab w:val="right" w:leader="dot" w:pos="8306"/>
        </w:tabs>
      </w:pPr>
      <w:hyperlink w:anchor="_Toc14282" w:history="1">
        <w:r>
          <w:rPr>
            <w:rFonts w:ascii="仿宋" w:eastAsia="仿宋" w:hAnsi="仿宋" w:cs="仿宋" w:hint="eastAsia"/>
            <w:lang w:eastAsia="zh-CN"/>
          </w:rPr>
          <w:t>(一)、客户关系管理策略</w:t>
        </w:r>
        <w:r>
          <w:tab/>
        </w:r>
        <w:r>
          <w:fldChar w:fldCharType="begin"/>
        </w:r>
        <w:r>
          <w:instrText xml:space="preserve"> PAGEREF _Toc14282 \h </w:instrText>
        </w:r>
        <w:r>
          <w:fldChar w:fldCharType="separate"/>
        </w:r>
        <w:r>
          <w:t>59</w:t>
        </w:r>
        <w:r>
          <w:fldChar w:fldCharType="end"/>
        </w:r>
      </w:hyperlink>
    </w:p>
    <w:p>
      <w:pPr>
        <w:pStyle w:val="TOC2"/>
        <w:tabs>
          <w:tab w:val="right" w:leader="dot" w:pos="8306"/>
        </w:tabs>
      </w:pPr>
      <w:hyperlink w:anchor="_Toc10804" w:history="1">
        <w:r>
          <w:rPr>
            <w:rFonts w:ascii="仿宋" w:eastAsia="仿宋" w:hAnsi="仿宋" w:cs="仿宋" w:hint="eastAsia"/>
            <w:lang w:eastAsia="zh-CN"/>
          </w:rPr>
          <w:t>(二)、市场拓展方案</w:t>
        </w:r>
        <w:r>
          <w:tab/>
        </w:r>
        <w:r>
          <w:fldChar w:fldCharType="begin"/>
        </w:r>
        <w:r>
          <w:instrText xml:space="preserve"> PAGEREF _Toc10804 \h </w:instrText>
        </w:r>
        <w:r>
          <w:fldChar w:fldCharType="separate"/>
        </w:r>
        <w:r>
          <w:t>60</w:t>
        </w:r>
        <w:r>
          <w:fldChar w:fldCharType="end"/>
        </w:r>
      </w:hyperlink>
    </w:p>
    <w:p>
      <w:pPr>
        <w:pStyle w:val="TOC1"/>
        <w:tabs>
          <w:tab w:val="right" w:leader="dot" w:pos="8306"/>
        </w:tabs>
      </w:pPr>
      <w:hyperlink w:anchor="_Toc9460" w:history="1">
        <w:r>
          <w:rPr>
            <w:rFonts w:ascii="仿宋" w:eastAsia="仿宋" w:hAnsi="仿宋" w:cs="仿宋" w:hint="eastAsia"/>
            <w:lang w:eastAsia="zh-CN"/>
          </w:rPr>
          <w:t>十、安全与应急管理</w:t>
        </w:r>
        <w:r>
          <w:tab/>
        </w:r>
        <w:r>
          <w:fldChar w:fldCharType="begin"/>
        </w:r>
        <w:r>
          <w:instrText xml:space="preserve"> PAGEREF _Toc9460 \h </w:instrText>
        </w:r>
        <w:r>
          <w:fldChar w:fldCharType="separate"/>
        </w:r>
        <w:r>
          <w:t>61</w:t>
        </w:r>
        <w:r>
          <w:fldChar w:fldCharType="end"/>
        </w:r>
      </w:hyperlink>
    </w:p>
    <w:p>
      <w:pPr>
        <w:pStyle w:val="TOC2"/>
        <w:tabs>
          <w:tab w:val="right" w:leader="dot" w:pos="8306"/>
        </w:tabs>
      </w:pPr>
      <w:hyperlink w:anchor="_Toc17382" w:history="1">
        <w:r>
          <w:rPr>
            <w:rFonts w:ascii="仿宋" w:eastAsia="仿宋" w:hAnsi="仿宋" w:cs="仿宋" w:hint="eastAsia"/>
            <w:lang w:eastAsia="zh-CN"/>
          </w:rPr>
          <w:t>(一)、安全生产管理</w:t>
        </w:r>
        <w:r>
          <w:tab/>
        </w:r>
        <w:r>
          <w:fldChar w:fldCharType="begin"/>
        </w:r>
        <w:r>
          <w:instrText xml:space="preserve"> PAGEREF _Toc17382 \h </w:instrText>
        </w:r>
        <w:r>
          <w:fldChar w:fldCharType="separate"/>
        </w:r>
        <w:r>
          <w:t>61</w:t>
        </w:r>
        <w:r>
          <w:fldChar w:fldCharType="end"/>
        </w:r>
      </w:hyperlink>
    </w:p>
    <w:p>
      <w:pPr>
        <w:pStyle w:val="TOC2"/>
        <w:tabs>
          <w:tab w:val="right" w:leader="dot" w:pos="8306"/>
        </w:tabs>
      </w:pPr>
      <w:hyperlink w:anchor="_Toc27118" w:history="1">
        <w:r>
          <w:rPr>
            <w:rFonts w:ascii="仿宋" w:eastAsia="仿宋" w:hAnsi="仿宋" w:cs="仿宋" w:hint="eastAsia"/>
            <w:lang w:eastAsia="zh-CN"/>
          </w:rPr>
          <w:t>(二)、应急预案与响应</w:t>
        </w:r>
        <w:r>
          <w:tab/>
        </w:r>
        <w:r>
          <w:fldChar w:fldCharType="begin"/>
        </w:r>
        <w:r>
          <w:instrText xml:space="preserve"> PAGEREF _Toc27118 \h </w:instrText>
        </w:r>
        <w:r>
          <w:fldChar w:fldCharType="separate"/>
        </w:r>
        <w:r>
          <w:t>63</w:t>
        </w:r>
        <w:r>
          <w:fldChar w:fldCharType="end"/>
        </w:r>
      </w:hyperlink>
    </w:p>
    <w:p>
      <w:pPr>
        <w:pStyle w:val="TOC1"/>
        <w:tabs>
          <w:tab w:val="right" w:leader="dot" w:pos="8306"/>
        </w:tabs>
      </w:pPr>
      <w:hyperlink w:anchor="_Toc7666" w:history="1">
        <w:r>
          <w:rPr>
            <w:rFonts w:ascii="仿宋" w:eastAsia="仿宋" w:hAnsi="仿宋" w:cs="仿宋" w:hint="eastAsia"/>
            <w:lang w:eastAsia="zh-CN"/>
          </w:rPr>
          <w:t>十一、技术创新与产业升级</w:t>
        </w:r>
        <w:r>
          <w:tab/>
        </w:r>
        <w:r>
          <w:fldChar w:fldCharType="begin"/>
        </w:r>
        <w:r>
          <w:instrText xml:space="preserve"> PAGEREF _Toc7666 \h </w:instrText>
        </w:r>
        <w:r>
          <w:fldChar w:fldCharType="separate"/>
        </w:r>
        <w:r>
          <w:t>65</w:t>
        </w:r>
        <w:r>
          <w:fldChar w:fldCharType="end"/>
        </w:r>
      </w:hyperlink>
    </w:p>
    <w:p>
      <w:pPr>
        <w:pStyle w:val="TOC2"/>
        <w:tabs>
          <w:tab w:val="right" w:leader="dot" w:pos="8306"/>
        </w:tabs>
      </w:pPr>
      <w:hyperlink w:anchor="_Toc17281" w:history="1">
        <w:r>
          <w:rPr>
            <w:rFonts w:ascii="仿宋" w:eastAsia="仿宋" w:hAnsi="仿宋" w:cs="仿宋" w:hint="eastAsia"/>
            <w:lang w:eastAsia="zh-CN"/>
          </w:rPr>
          <w:t>(一)、技术创新方向与目标</w:t>
        </w:r>
        <w:r>
          <w:tab/>
        </w:r>
        <w:r>
          <w:fldChar w:fldCharType="begin"/>
        </w:r>
        <w:r>
          <w:instrText xml:space="preserve"> PAGEREF _Toc17281 \h </w:instrText>
        </w:r>
        <w:r>
          <w:fldChar w:fldCharType="separate"/>
        </w:r>
        <w:r>
          <w:t>65</w:t>
        </w:r>
        <w:r>
          <w:fldChar w:fldCharType="end"/>
        </w:r>
      </w:hyperlink>
    </w:p>
    <w:p>
      <w:pPr>
        <w:pStyle w:val="TOC2"/>
        <w:tabs>
          <w:tab w:val="right" w:leader="dot" w:pos="8306"/>
        </w:tabs>
      </w:pPr>
      <w:hyperlink w:anchor="_Toc12851" w:history="1">
        <w:r>
          <w:rPr>
            <w:rFonts w:ascii="仿宋" w:eastAsia="仿宋" w:hAnsi="仿宋" w:cs="仿宋" w:hint="eastAsia"/>
            <w:lang w:eastAsia="zh-CN"/>
          </w:rPr>
          <w:t>(二)、产业升级路径与措施</w:t>
        </w:r>
        <w:r>
          <w:tab/>
        </w:r>
        <w:r>
          <w:fldChar w:fldCharType="begin"/>
        </w:r>
        <w:r>
          <w:instrText xml:space="preserve"> PAGEREF _Toc12851 \h </w:instrText>
        </w:r>
        <w:r>
          <w:fldChar w:fldCharType="separate"/>
        </w:r>
        <w:r>
          <w:t>66</w:t>
        </w:r>
        <w:r>
          <w:fldChar w:fldCharType="end"/>
        </w:r>
      </w:hyperlink>
    </w:p>
    <w:p>
      <w:pPr>
        <w:pStyle w:val="TOC1"/>
        <w:tabs>
          <w:tab w:val="right" w:leader="dot" w:pos="8306"/>
        </w:tabs>
      </w:pPr>
      <w:hyperlink w:anchor="_Toc7026" w:history="1">
        <w:r>
          <w:rPr>
            <w:rFonts w:ascii="仿宋" w:eastAsia="仿宋" w:hAnsi="仿宋" w:cs="仿宋" w:hint="eastAsia"/>
            <w:lang w:eastAsia="zh-CN"/>
          </w:rPr>
          <w:t>十二、项目质量与标准</w:t>
        </w:r>
        <w:r>
          <w:tab/>
        </w:r>
        <w:r>
          <w:fldChar w:fldCharType="begin"/>
        </w:r>
        <w:r>
          <w:instrText xml:space="preserve"> PAGEREF _Toc7026 \h </w:instrText>
        </w:r>
        <w:r>
          <w:fldChar w:fldCharType="separate"/>
        </w:r>
        <w:r>
          <w:t>67</w:t>
        </w:r>
        <w:r>
          <w:fldChar w:fldCharType="end"/>
        </w:r>
      </w:hyperlink>
    </w:p>
    <w:p>
      <w:pPr>
        <w:pStyle w:val="TOC2"/>
        <w:tabs>
          <w:tab w:val="right" w:leader="dot" w:pos="8306"/>
        </w:tabs>
      </w:pPr>
      <w:hyperlink w:anchor="_Toc1379" w:history="1">
        <w:r>
          <w:rPr>
            <w:rFonts w:ascii="仿宋" w:eastAsia="仿宋" w:hAnsi="仿宋" w:cs="仿宋" w:hint="eastAsia"/>
            <w:lang w:eastAsia="zh-CN"/>
          </w:rPr>
          <w:t>(一)、质量保障体系</w:t>
        </w:r>
        <w:r>
          <w:tab/>
        </w:r>
        <w:r>
          <w:fldChar w:fldCharType="begin"/>
        </w:r>
        <w:r>
          <w:instrText xml:space="preserve"> PAGEREF _Toc1379 \h </w:instrText>
        </w:r>
        <w:r>
          <w:fldChar w:fldCharType="separate"/>
        </w:r>
        <w:r>
          <w:t>67</w:t>
        </w:r>
        <w:r>
          <w:fldChar w:fldCharType="end"/>
        </w:r>
      </w:hyperlink>
    </w:p>
    <w:p>
      <w:pPr>
        <w:pStyle w:val="TOC2"/>
        <w:tabs>
          <w:tab w:val="right" w:leader="dot" w:pos="8306"/>
        </w:tabs>
      </w:pPr>
      <w:hyperlink w:anchor="_Toc17779" w:history="1">
        <w:r>
          <w:rPr>
            <w:rFonts w:ascii="仿宋" w:eastAsia="仿宋" w:hAnsi="仿宋" w:cs="仿宋" w:hint="eastAsia"/>
            <w:lang w:eastAsia="zh-CN"/>
          </w:rPr>
          <w:t>(二)、标准化作业流程</w:t>
        </w:r>
        <w:r>
          <w:tab/>
        </w:r>
        <w:r>
          <w:fldChar w:fldCharType="begin"/>
        </w:r>
        <w:r>
          <w:instrText xml:space="preserve"> PAGEREF _Toc17779 \h </w:instrText>
        </w:r>
        <w:r>
          <w:fldChar w:fldCharType="separate"/>
        </w:r>
        <w:r>
          <w:t>69</w:t>
        </w:r>
        <w:r>
          <w:fldChar w:fldCharType="end"/>
        </w:r>
      </w:hyperlink>
    </w:p>
    <w:p>
      <w:pPr>
        <w:pStyle w:val="TOC2"/>
        <w:tabs>
          <w:tab w:val="right" w:leader="dot" w:pos="8306"/>
        </w:tabs>
      </w:pPr>
      <w:hyperlink w:anchor="_Toc32459" w:history="1">
        <w:r>
          <w:rPr>
            <w:rFonts w:ascii="仿宋" w:eastAsia="仿宋" w:hAnsi="仿宋" w:cs="仿宋" w:hint="eastAsia"/>
            <w:lang w:eastAsia="zh-CN"/>
          </w:rPr>
          <w:t>(三)、质量监控与评估</w:t>
        </w:r>
        <w:r>
          <w:tab/>
        </w:r>
        <w:r>
          <w:fldChar w:fldCharType="begin"/>
        </w:r>
        <w:r>
          <w:instrText xml:space="preserve"> PAGEREF _Toc32459 \h </w:instrText>
        </w:r>
        <w:r>
          <w:fldChar w:fldCharType="separate"/>
        </w:r>
        <w:r>
          <w:t>70</w:t>
        </w:r>
        <w:r>
          <w:fldChar w:fldCharType="end"/>
        </w:r>
      </w:hyperlink>
    </w:p>
    <w:p>
      <w:pPr>
        <w:pStyle w:val="TOC2"/>
        <w:tabs>
          <w:tab w:val="right" w:leader="dot" w:pos="8306"/>
        </w:tabs>
      </w:pPr>
      <w:hyperlink w:anchor="_Toc19614" w:history="1">
        <w:r>
          <w:rPr>
            <w:rFonts w:ascii="仿宋" w:eastAsia="仿宋" w:hAnsi="仿宋" w:cs="仿宋" w:hint="eastAsia"/>
            <w:lang w:eastAsia="zh-CN"/>
          </w:rPr>
          <w:t>(四)、质量改进计划</w:t>
        </w:r>
        <w:r>
          <w:tab/>
        </w:r>
        <w:r>
          <w:fldChar w:fldCharType="begin"/>
        </w:r>
        <w:r>
          <w:instrText xml:space="preserve"> PAGEREF _Toc19614 \h </w:instrText>
        </w:r>
        <w:r>
          <w:fldChar w:fldCharType="separate"/>
        </w:r>
        <w:r>
          <w:t>71</w:t>
        </w:r>
        <w:r>
          <w:fldChar w:fldCharType="end"/>
        </w:r>
      </w:hyperlink>
    </w:p>
    <w:p>
      <w:pPr>
        <w:pStyle w:val="TOC1"/>
        <w:tabs>
          <w:tab w:val="right" w:leader="dot" w:pos="8306"/>
        </w:tabs>
      </w:pPr>
      <w:hyperlink w:anchor="_Toc578" w:history="1">
        <w:r>
          <w:rPr>
            <w:rFonts w:ascii="仿宋" w:eastAsia="仿宋" w:hAnsi="仿宋" w:cs="仿宋" w:hint="eastAsia"/>
            <w:lang w:eastAsia="zh-CN"/>
          </w:rPr>
          <w:t>十三、合作与交流机制建立</w:t>
        </w:r>
        <w:r>
          <w:tab/>
        </w:r>
        <w:r>
          <w:fldChar w:fldCharType="begin"/>
        </w:r>
        <w:r>
          <w:instrText xml:space="preserve"> PAGEREF _Toc578 \h </w:instrText>
        </w:r>
        <w:r>
          <w:fldChar w:fldCharType="separate"/>
        </w:r>
        <w:r>
          <w:t>73</w:t>
        </w:r>
        <w:r>
          <w:fldChar w:fldCharType="end"/>
        </w:r>
      </w:hyperlink>
    </w:p>
    <w:p>
      <w:pPr>
        <w:pStyle w:val="TOC2"/>
        <w:tabs>
          <w:tab w:val="right" w:leader="dot" w:pos="8306"/>
        </w:tabs>
      </w:pPr>
      <w:hyperlink w:anchor="_Toc7661" w:history="1">
        <w:r>
          <w:rPr>
            <w:rFonts w:ascii="仿宋" w:eastAsia="仿宋" w:hAnsi="仿宋" w:cs="仿宋" w:hint="eastAsia"/>
            <w:lang w:eastAsia="zh-CN"/>
          </w:rPr>
          <w:t>(一)、合作伙伴选择与合作方式</w:t>
        </w:r>
        <w:r>
          <w:tab/>
        </w:r>
        <w:r>
          <w:fldChar w:fldCharType="begin"/>
        </w:r>
        <w:r>
          <w:instrText xml:space="preserve"> PAGEREF _Toc7661 \h </w:instrText>
        </w:r>
        <w:r>
          <w:fldChar w:fldCharType="separate"/>
        </w:r>
        <w:r>
          <w:t>73</w:t>
        </w:r>
        <w:r>
          <w:fldChar w:fldCharType="end"/>
        </w:r>
      </w:hyperlink>
    </w:p>
    <w:p>
      <w:pPr>
        <w:pStyle w:val="TOC2"/>
        <w:tabs>
          <w:tab w:val="right" w:leader="dot" w:pos="8306"/>
        </w:tabs>
      </w:pPr>
      <w:hyperlink w:anchor="_Toc1878" w:history="1">
        <w:r>
          <w:rPr>
            <w:rFonts w:ascii="仿宋" w:eastAsia="仿宋" w:hAnsi="仿宋" w:cs="仿宋" w:hint="eastAsia"/>
            <w:lang w:eastAsia="zh-CN"/>
          </w:rPr>
          <w:t>(二)、交流与合作平台搭建</w:t>
        </w:r>
        <w:r>
          <w:tab/>
        </w:r>
        <w:r>
          <w:fldChar w:fldCharType="begin"/>
        </w:r>
        <w:r>
          <w:instrText xml:space="preserve"> PAGEREF _Toc1878 \h </w:instrText>
        </w:r>
        <w:r>
          <w:fldChar w:fldCharType="separate"/>
        </w:r>
        <w:r>
          <w:t>74</w:t>
        </w:r>
        <w:r>
          <w:fldChar w:fldCharType="end"/>
        </w:r>
      </w:hyperlink>
    </w:p>
    <w:p>
      <w:pPr>
        <w:pStyle w:val="TOC1"/>
        <w:tabs>
          <w:tab w:val="right" w:leader="dot" w:pos="8306"/>
        </w:tabs>
      </w:pPr>
      <w:hyperlink w:anchor="_Toc32585" w:history="1">
        <w:r>
          <w:rPr>
            <w:rFonts w:ascii="仿宋" w:eastAsia="仿宋" w:hAnsi="仿宋" w:cs="仿宋" w:hint="eastAsia"/>
            <w:lang w:eastAsia="zh-CN"/>
          </w:rPr>
          <w:t>十四、人力资源管理与开发</w:t>
        </w:r>
        <w:r>
          <w:tab/>
        </w:r>
        <w:r>
          <w:fldChar w:fldCharType="begin"/>
        </w:r>
        <w:r>
          <w:instrText xml:space="preserve"> PAGEREF _Toc32585 \h </w:instrText>
        </w:r>
        <w:r>
          <w:fldChar w:fldCharType="separate"/>
        </w:r>
        <w:r>
          <w:t>76</w:t>
        </w:r>
        <w:r>
          <w:fldChar w:fldCharType="end"/>
        </w:r>
      </w:hyperlink>
    </w:p>
    <w:p>
      <w:pPr>
        <w:pStyle w:val="TOC2"/>
        <w:tabs>
          <w:tab w:val="right" w:leader="dot" w:pos="8306"/>
        </w:tabs>
      </w:pPr>
      <w:hyperlink w:anchor="_Toc32410" w:history="1">
        <w:r>
          <w:rPr>
            <w:rFonts w:ascii="仿宋" w:eastAsia="仿宋" w:hAnsi="仿宋" w:cs="仿宋" w:hint="eastAsia"/>
            <w:lang w:eastAsia="zh-CN"/>
          </w:rPr>
          <w:t>(一)、人力资源规划</w:t>
        </w:r>
        <w:r>
          <w:tab/>
        </w:r>
        <w:r>
          <w:fldChar w:fldCharType="begin"/>
        </w:r>
        <w:r>
          <w:instrText xml:space="preserve"> PAGEREF _Toc32410 \h </w:instrText>
        </w:r>
        <w:r>
          <w:fldChar w:fldCharType="separate"/>
        </w:r>
        <w:r>
          <w:t>76</w:t>
        </w:r>
        <w:r>
          <w:fldChar w:fldCharType="end"/>
        </w:r>
      </w:hyperlink>
    </w:p>
    <w:p>
      <w:pPr>
        <w:pStyle w:val="TOC2"/>
        <w:tabs>
          <w:tab w:val="right" w:leader="dot" w:pos="8306"/>
        </w:tabs>
      </w:pPr>
      <w:hyperlink w:anchor="_Toc28" w:history="1">
        <w:r>
          <w:rPr>
            <w:rFonts w:ascii="仿宋" w:eastAsia="仿宋" w:hAnsi="仿宋" w:cs="仿宋" w:hint="eastAsia"/>
            <w:lang w:eastAsia="zh-CN"/>
          </w:rPr>
          <w:t>(二)、人力资源开发与培训</w:t>
        </w:r>
        <w:r>
          <w:tab/>
        </w:r>
        <w:r>
          <w:fldChar w:fldCharType="begin"/>
        </w:r>
        <w:r>
          <w:instrText xml:space="preserve"> PAGEREF _Toc28 \h </w:instrText>
        </w:r>
        <w:r>
          <w:fldChar w:fldCharType="separate"/>
        </w:r>
        <w:r>
          <w:t>77</w:t>
        </w:r>
        <w:r>
          <w:fldChar w:fldCharType="end"/>
        </w:r>
      </w:hyperlink>
    </w:p>
    <w:p>
      <w:pPr>
        <w:pStyle w:val="TOC1"/>
        <w:tabs>
          <w:tab w:val="right" w:leader="dot" w:pos="8306"/>
        </w:tabs>
      </w:pPr>
      <w:hyperlink w:anchor="_Toc7778" w:history="1">
        <w:r>
          <w:rPr>
            <w:rFonts w:ascii="仿宋" w:eastAsia="仿宋" w:hAnsi="仿宋" w:cs="仿宋" w:hint="eastAsia"/>
            <w:lang w:eastAsia="zh-CN"/>
          </w:rPr>
          <w:t>十五、成果转化与推广应用</w:t>
        </w:r>
        <w:r>
          <w:tab/>
        </w:r>
        <w:r>
          <w:fldChar w:fldCharType="begin"/>
        </w:r>
        <w:r>
          <w:instrText xml:space="preserve"> PAGEREF _Toc7778 \h </w:instrText>
        </w:r>
        <w:r>
          <w:fldChar w:fldCharType="separate"/>
        </w:r>
        <w:r>
          <w:t>80</w:t>
        </w:r>
        <w:r>
          <w:fldChar w:fldCharType="end"/>
        </w:r>
      </w:hyperlink>
    </w:p>
    <w:p>
      <w:pPr>
        <w:pStyle w:val="TOC2"/>
        <w:tabs>
          <w:tab w:val="right" w:leader="dot" w:pos="8306"/>
        </w:tabs>
      </w:pPr>
      <w:hyperlink w:anchor="_Toc14236" w:history="1">
        <w:r>
          <w:rPr>
            <w:rFonts w:ascii="仿宋" w:eastAsia="仿宋" w:hAnsi="仿宋" w:cs="仿宋" w:hint="eastAsia"/>
            <w:lang w:eastAsia="zh-CN"/>
          </w:rPr>
          <w:t>(一)、成果转化策略制定</w:t>
        </w:r>
        <w:r>
          <w:tab/>
        </w:r>
        <w:r>
          <w:fldChar w:fldCharType="begin"/>
        </w:r>
        <w:r>
          <w:instrText xml:space="preserve"> PAGEREF _Toc14236 \h </w:instrText>
        </w:r>
        <w:r>
          <w:fldChar w:fldCharType="separate"/>
        </w:r>
        <w:r>
          <w:t>80</w:t>
        </w:r>
        <w:r>
          <w:fldChar w:fldCharType="end"/>
        </w:r>
      </w:hyperlink>
    </w:p>
    <w:p>
      <w:pPr>
        <w:pStyle w:val="TOC2"/>
        <w:tabs>
          <w:tab w:val="right" w:leader="dot" w:pos="8306"/>
        </w:tabs>
      </w:pPr>
      <w:hyperlink w:anchor="_Toc14974" w:history="1">
        <w:r>
          <w:rPr>
            <w:rFonts w:ascii="仿宋" w:eastAsia="仿宋" w:hAnsi="仿宋" w:cs="仿宋" w:hint="eastAsia"/>
            <w:lang w:eastAsia="zh-CN"/>
          </w:rPr>
          <w:t>(二)、成果推广应用方案</w:t>
        </w:r>
        <w:r>
          <w:tab/>
        </w:r>
        <w:r>
          <w:fldChar w:fldCharType="begin"/>
        </w:r>
        <w:r>
          <w:instrText xml:space="preserve"> PAGEREF _Toc14974 \h </w:instrText>
        </w:r>
        <w:r>
          <w:fldChar w:fldCharType="separate"/>
        </w:r>
        <w:r>
          <w:t>81</w:t>
        </w:r>
        <w:r>
          <w:fldChar w:fldCharType="end"/>
        </w:r>
      </w:hyperlink>
    </w:p>
    <w:p>
      <w:pPr>
        <w:pStyle w:val="TOC1"/>
        <w:tabs>
          <w:tab w:val="right" w:leader="dot" w:pos="8306"/>
        </w:tabs>
      </w:pPr>
      <w:hyperlink w:anchor="_Toc1561" w:history="1">
        <w:r>
          <w:rPr>
            <w:rFonts w:ascii="仿宋" w:eastAsia="仿宋" w:hAnsi="仿宋" w:cs="仿宋" w:hint="eastAsia"/>
            <w:lang w:eastAsia="zh-CN"/>
          </w:rPr>
          <w:t>十六、设施与设备管理</w:t>
        </w:r>
        <w:r>
          <w:tab/>
        </w:r>
        <w:r>
          <w:fldChar w:fldCharType="begin"/>
        </w:r>
        <w:r>
          <w:instrText xml:space="preserve"> PAGEREF _Toc1561 \h </w:instrText>
        </w:r>
        <w:r>
          <w:fldChar w:fldCharType="separate"/>
        </w:r>
        <w:r>
          <w:t>83</w:t>
        </w:r>
        <w:r>
          <w:fldChar w:fldCharType="end"/>
        </w:r>
      </w:hyperlink>
    </w:p>
    <w:p>
      <w:pPr>
        <w:pStyle w:val="TOC2"/>
        <w:tabs>
          <w:tab w:val="right" w:leader="dot" w:pos="8306"/>
        </w:tabs>
      </w:pPr>
      <w:hyperlink w:anchor="_Toc9907" w:history="1">
        <w:r>
          <w:rPr>
            <w:rFonts w:ascii="仿宋" w:eastAsia="仿宋" w:hAnsi="仿宋" w:cs="仿宋" w:hint="eastAsia"/>
            <w:lang w:eastAsia="zh-CN"/>
          </w:rPr>
          <w:t>(一)、设施规划与配置</w:t>
        </w:r>
        <w:r>
          <w:tab/>
        </w:r>
        <w:r>
          <w:fldChar w:fldCharType="begin"/>
        </w:r>
        <w:r>
          <w:instrText xml:space="preserve"> PAGEREF _Toc9907 \h </w:instrText>
        </w:r>
        <w:r>
          <w:fldChar w:fldCharType="separate"/>
        </w:r>
        <w:r>
          <w:t>83</w:t>
        </w:r>
        <w:r>
          <w:fldChar w:fldCharType="end"/>
        </w:r>
      </w:hyperlink>
    </w:p>
    <w:p>
      <w:pPr>
        <w:pStyle w:val="TOC2"/>
        <w:tabs>
          <w:tab w:val="right" w:leader="dot" w:pos="8306"/>
        </w:tabs>
      </w:pPr>
      <w:hyperlink w:anchor="_Toc31256" w:history="1">
        <w:r>
          <w:rPr>
            <w:rFonts w:ascii="仿宋" w:eastAsia="仿宋" w:hAnsi="仿宋" w:cs="仿宋" w:hint="eastAsia"/>
            <w:lang w:eastAsia="zh-CN"/>
          </w:rPr>
          <w:t>(二)、设备采购与维护管理</w:t>
        </w:r>
        <w:r>
          <w:tab/>
        </w:r>
        <w:r>
          <w:fldChar w:fldCharType="begin"/>
        </w:r>
        <w:r>
          <w:instrText xml:space="preserve"> PAGEREF _Toc31256 \h </w:instrText>
        </w:r>
        <w:r>
          <w:fldChar w:fldCharType="separate"/>
        </w:r>
        <w:r>
          <w:t>83</w:t>
        </w:r>
        <w:r>
          <w:fldChar w:fldCharType="end"/>
        </w:r>
      </w:hyperlink>
    </w:p>
    <w:p>
      <w:pPr>
        <w:pStyle w:val="TOC2"/>
        <w:tabs>
          <w:tab w:val="right" w:leader="dot" w:pos="8306"/>
        </w:tabs>
      </w:pPr>
      <w:hyperlink w:anchor="_Toc25083" w:history="1">
        <w:r>
          <w:rPr>
            <w:rFonts w:ascii="仿宋" w:eastAsia="仿宋" w:hAnsi="仿宋" w:cs="仿宋" w:hint="eastAsia"/>
            <w:lang w:eastAsia="zh-CN"/>
          </w:rPr>
          <w:t>(三)、设施设备升级策略</w:t>
        </w:r>
        <w:r>
          <w:tab/>
        </w:r>
        <w:r>
          <w:fldChar w:fldCharType="begin"/>
        </w:r>
        <w:r>
          <w:instrText xml:space="preserve"> PAGEREF _Toc25083 \h </w:instrText>
        </w:r>
        <w:r>
          <w:fldChar w:fldCharType="separate"/>
        </w:r>
        <w:r>
          <w:t>84</w:t>
        </w:r>
        <w:r>
          <w:fldChar w:fldCharType="end"/>
        </w:r>
      </w:hyperlink>
    </w:p>
    <w:p>
      <w:pPr>
        <w:pStyle w:val="TOC1"/>
        <w:tabs>
          <w:tab w:val="right" w:leader="dot" w:pos="8306"/>
        </w:tabs>
      </w:pPr>
      <w:hyperlink w:anchor="_Toc16140" w:history="1">
        <w:r>
          <w:rPr>
            <w:rFonts w:ascii="仿宋" w:eastAsia="仿宋" w:hAnsi="仿宋" w:cs="仿宋" w:hint="eastAsia"/>
            <w:lang w:eastAsia="zh-CN"/>
          </w:rPr>
          <w:t>十七、企业合规与伦理</w:t>
        </w:r>
        <w:r>
          <w:tab/>
        </w:r>
        <w:r>
          <w:fldChar w:fldCharType="begin"/>
        </w:r>
        <w:r>
          <w:instrText xml:space="preserve"> PAGEREF _Toc16140 \h </w:instrText>
        </w:r>
        <w:r>
          <w:fldChar w:fldCharType="separate"/>
        </w:r>
        <w:r>
          <w:t>85</w:t>
        </w:r>
        <w:r>
          <w:fldChar w:fldCharType="end"/>
        </w:r>
      </w:hyperlink>
    </w:p>
    <w:p>
      <w:pPr>
        <w:pStyle w:val="TOC2"/>
        <w:tabs>
          <w:tab w:val="right" w:leader="dot" w:pos="8306"/>
        </w:tabs>
      </w:pPr>
      <w:hyperlink w:anchor="_Toc30938" w:history="1">
        <w:r>
          <w:rPr>
            <w:rFonts w:ascii="仿宋" w:eastAsia="仿宋" w:hAnsi="仿宋" w:cs="仿宋" w:hint="eastAsia"/>
            <w:lang w:eastAsia="zh-CN"/>
          </w:rPr>
          <w:t>(一)、合规政策与程序</w:t>
        </w:r>
        <w:r>
          <w:tab/>
        </w:r>
        <w:r>
          <w:fldChar w:fldCharType="begin"/>
        </w:r>
        <w:r>
          <w:instrText xml:space="preserve"> PAGEREF _Toc30938 \h </w:instrText>
        </w:r>
        <w:r>
          <w:fldChar w:fldCharType="separate"/>
        </w:r>
        <w:r>
          <w:t>85</w:t>
        </w:r>
        <w:r>
          <w:fldChar w:fldCharType="end"/>
        </w:r>
      </w:hyperlink>
    </w:p>
    <w:p>
      <w:pPr>
        <w:pStyle w:val="TOC2"/>
        <w:tabs>
          <w:tab w:val="right" w:leader="dot" w:pos="8306"/>
        </w:tabs>
      </w:pPr>
      <w:hyperlink w:anchor="_Toc27354" w:history="1">
        <w:r>
          <w:rPr>
            <w:rFonts w:ascii="仿宋" w:eastAsia="仿宋" w:hAnsi="仿宋" w:cs="仿宋" w:hint="eastAsia"/>
            <w:lang w:eastAsia="zh-CN"/>
          </w:rPr>
          <w:t>(二)、伦理规范与培训</w:t>
        </w:r>
        <w:r>
          <w:tab/>
        </w:r>
        <w:r>
          <w:fldChar w:fldCharType="begin"/>
        </w:r>
        <w:r>
          <w:instrText xml:space="preserve"> PAGEREF _Toc27354 \h </w:instrText>
        </w:r>
        <w:r>
          <w:fldChar w:fldCharType="separate"/>
        </w:r>
        <w:r>
          <w:t>86</w:t>
        </w:r>
        <w:r>
          <w:fldChar w:fldCharType="end"/>
        </w:r>
      </w:hyperlink>
    </w:p>
    <w:p>
      <w:pPr>
        <w:pStyle w:val="TOC2"/>
        <w:tabs>
          <w:tab w:val="right" w:leader="dot" w:pos="8306"/>
        </w:tabs>
      </w:pPr>
      <w:hyperlink w:anchor="_Toc16203" w:history="1">
        <w:r>
          <w:rPr>
            <w:rFonts w:ascii="仿宋" w:eastAsia="仿宋" w:hAnsi="仿宋" w:cs="仿宋" w:hint="eastAsia"/>
            <w:lang w:eastAsia="zh-CN"/>
          </w:rPr>
          <w:t>(三)、合规风险评估</w:t>
        </w:r>
        <w:r>
          <w:tab/>
        </w:r>
        <w:r>
          <w:fldChar w:fldCharType="begin"/>
        </w:r>
        <w:r>
          <w:instrText xml:space="preserve"> PAGEREF _Toc16203 \h </w:instrText>
        </w:r>
        <w:r>
          <w:fldChar w:fldCharType="separate"/>
        </w:r>
        <w:r>
          <w:t>87</w:t>
        </w:r>
        <w:r>
          <w:fldChar w:fldCharType="end"/>
        </w:r>
      </w:hyperlink>
    </w:p>
    <w:p>
      <w:pPr>
        <w:pStyle w:val="TOC2"/>
        <w:tabs>
          <w:tab w:val="right" w:leader="dot" w:pos="8306"/>
        </w:tabs>
      </w:pPr>
      <w:hyperlink w:anchor="_Toc26775" w:history="1">
        <w:r>
          <w:rPr>
            <w:rFonts w:ascii="仿宋" w:eastAsia="仿宋" w:hAnsi="仿宋" w:cs="仿宋" w:hint="eastAsia"/>
            <w:lang w:eastAsia="zh-CN"/>
          </w:rPr>
          <w:t>(四)、合规监督与执行</w:t>
        </w:r>
        <w:r>
          <w:tab/>
        </w:r>
        <w:r>
          <w:fldChar w:fldCharType="begin"/>
        </w:r>
        <w:r>
          <w:instrText xml:space="preserve"> PAGEREF _Toc26775 \h </w:instrText>
        </w:r>
        <w:r>
          <w:fldChar w:fldCharType="separate"/>
        </w:r>
        <w:r>
          <w:t>88</w:t>
        </w:r>
        <w:r>
          <w:fldChar w:fldCharType="end"/>
        </w:r>
      </w:hyperlink>
    </w:p>
    <w:p>
      <w:pPr>
        <w:pStyle w:val="TOC1"/>
        <w:tabs>
          <w:tab w:val="right" w:leader="dot" w:pos="8306"/>
        </w:tabs>
      </w:pPr>
      <w:hyperlink w:anchor="_Toc18186" w:history="1">
        <w:r>
          <w:rPr>
            <w:rFonts w:ascii="仿宋" w:eastAsia="仿宋" w:hAnsi="仿宋" w:cs="仿宋" w:hint="eastAsia"/>
            <w:lang w:eastAsia="zh-CN"/>
          </w:rPr>
          <w:t>十八、创新驱动与持续发展</w:t>
        </w:r>
        <w:r>
          <w:tab/>
        </w:r>
        <w:r>
          <w:fldChar w:fldCharType="begin"/>
        </w:r>
        <w:r>
          <w:instrText xml:space="preserve"> PAGEREF _Toc18186 \h </w:instrText>
        </w:r>
        <w:r>
          <w:fldChar w:fldCharType="separate"/>
        </w:r>
        <w:r>
          <w:t>89</w:t>
        </w:r>
        <w:r>
          <w:fldChar w:fldCharType="end"/>
        </w:r>
      </w:hyperlink>
    </w:p>
    <w:p>
      <w:pPr>
        <w:pStyle w:val="TOC2"/>
        <w:tabs>
          <w:tab w:val="right" w:leader="dot" w:pos="8306"/>
        </w:tabs>
      </w:pPr>
      <w:hyperlink w:anchor="_Toc29214" w:history="1">
        <w:r>
          <w:rPr>
            <w:rFonts w:ascii="仿宋" w:eastAsia="仿宋" w:hAnsi="仿宋" w:cs="仿宋" w:hint="eastAsia"/>
            <w:lang w:eastAsia="zh-CN"/>
          </w:rPr>
          <w:t>(一)、创新驱动战略实施</w:t>
        </w:r>
        <w:r>
          <w:tab/>
        </w:r>
        <w:r>
          <w:fldChar w:fldCharType="begin"/>
        </w:r>
        <w:r>
          <w:instrText xml:space="preserve"> PAGEREF _Toc29214 \h </w:instrText>
        </w:r>
        <w:r>
          <w:fldChar w:fldCharType="separate"/>
        </w:r>
        <w:r>
          <w:t>89</w:t>
        </w:r>
        <w:r>
          <w:fldChar w:fldCharType="end"/>
        </w:r>
      </w:hyperlink>
    </w:p>
    <w:p>
      <w:pPr>
        <w:pStyle w:val="TOC2"/>
        <w:tabs>
          <w:tab w:val="right" w:leader="dot" w:pos="8306"/>
        </w:tabs>
      </w:pPr>
      <w:hyperlink w:anchor="_Toc23883" w:history="1">
        <w:r>
          <w:rPr>
            <w:rFonts w:ascii="仿宋" w:eastAsia="仿宋" w:hAnsi="仿宋" w:cs="仿宋" w:hint="eastAsia"/>
            <w:lang w:eastAsia="zh-CN"/>
          </w:rPr>
          <w:t>(二)、持续发展路径探索</w:t>
        </w:r>
        <w:r>
          <w:tab/>
        </w:r>
        <w:r>
          <w:fldChar w:fldCharType="begin"/>
        </w:r>
        <w:r>
          <w:instrText xml:space="preserve"> PAGEREF _Toc23883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5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4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9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30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一、船用推进器及螺旋桨、锚制品项目的市场准入条件分析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船用推进器及螺旋桨、锚制品项目而言，市场准入条件首先取决于政策法规环境。政府对于[行业名称]领域的法规，如环保标准、税收政策、和技术使用规范，直接影响船用推进器及螺旋桨、锚制品项目的运营和成本结构。例如，若政府针对使用可再生能源的企业提供税收优惠，这将对船用推进器及螺旋桨、锚制品项目的财务规划产生重要影响。同时，考虑经济环境和消费者偏好的变化对船用推进器及螺旋桨、锚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二、船用推进器及螺旋桨、锚制品项目的行业规范与合规性要求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船用推进器及螺旋桨、锚制品项目来说，遵守行业规范和合规性要求是确保项目顺利进行的基础。这包括遵循质量控制标准、安全规定、数据保护法规等。例如，若船用推进器及螺旋桨、锚制品项目涉及数据处理，须严格遵守相关的数据保护法规。此外，行业内部的自律规范，如产品标准和服务流程，也对于提升船用推进器及螺旋桨、锚制品项目在行业内的认可度和竞争力至关重要。项目管理团队必须不断更新策略，以应对行业规范和法规的变化，确保船用推进器及螺旋桨、锚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三、船用推进器及螺旋桨、锚制品项目的竞争格局和战略定位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船用推进器及螺旋桨、锚制品项目的发展规划中，理解行业的竞争格局对于制定有效的市场策略极为关键。这包括分析主要竞争对手的市场地位、优势及其业务模式。船用推进器及螺旋桨、锚制品项目面临的竞争对手可能包括大型成熟企业和创新型初创公司，各自采取不同的市场策略。因此，船用推进器及螺旋桨、锚制品项目需精确地定位自己的市场策略，如专注于产品创新、客户服务或成本效率，以在竞争中占据优势。通过深入的市场和竞争分析，船用推进器及螺旋桨、锚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35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23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66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https://d.book118.com/225043324314011034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ED6D5C"/>
    <w:rsid w:val="68ED6D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04332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2023-12-27T09:50:00Z</dcterms:created>
  <dcterms:modified xsi:type="dcterms:W3CDTF">2023-12-27T09:51:11Z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8375D58FD7F5412AB5393AEA29369FC8_11</vt:lpwstr>
  </property>
  <property fmtid="{D5CDD505-2E9C-101B-9397-08002B2CF9AE}" pid="3" name="KSOProductBuildVer">
    <vt:lpwstr>2052-12.1.0.16120</vt:lpwstr>
  </property>
</Properties>
</file>