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唇膏项目建设总纲及方案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87" w:history="1">
        <w:r>
          <w:rPr>
            <w:rFonts w:ascii="仿宋" w:eastAsia="仿宋" w:hAnsi="仿宋" w:cs="仿宋" w:hint="eastAsia"/>
            <w:lang w:eastAsia="zh-CN"/>
          </w:rPr>
          <w:t>前言</w:t>
        </w:r>
        <w:r>
          <w:tab/>
        </w:r>
        <w:r>
          <w:fldChar w:fldCharType="begin"/>
        </w:r>
        <w:r>
          <w:instrText xml:space="preserve"> PAGEREF _Toc7887 \h </w:instrText>
        </w:r>
        <w:r>
          <w:fldChar w:fldCharType="separate"/>
        </w:r>
        <w:r>
          <w:t>3</w:t>
        </w:r>
        <w:r>
          <w:fldChar w:fldCharType="end"/>
        </w:r>
      </w:hyperlink>
    </w:p>
    <w:p>
      <w:pPr>
        <w:pStyle w:val="TOC1"/>
        <w:tabs>
          <w:tab w:val="right" w:leader="dot" w:pos="8306"/>
        </w:tabs>
      </w:pPr>
      <w:hyperlink w:anchor="_Toc29793" w:history="1">
        <w:r>
          <w:rPr>
            <w:rFonts w:ascii="仿宋" w:eastAsia="仿宋" w:hAnsi="仿宋" w:cs="仿宋" w:hint="eastAsia"/>
            <w:lang w:eastAsia="zh-CN"/>
          </w:rPr>
          <w:t>一、经济影响分析</w:t>
        </w:r>
        <w:r>
          <w:tab/>
        </w:r>
        <w:r>
          <w:fldChar w:fldCharType="begin"/>
        </w:r>
        <w:r>
          <w:instrText xml:space="preserve"> PAGEREF _Toc29793 \h </w:instrText>
        </w:r>
        <w:r>
          <w:fldChar w:fldCharType="separate"/>
        </w:r>
        <w:r>
          <w:t>3</w:t>
        </w:r>
        <w:r>
          <w:fldChar w:fldCharType="end"/>
        </w:r>
      </w:hyperlink>
    </w:p>
    <w:p>
      <w:pPr>
        <w:pStyle w:val="TOC2"/>
        <w:tabs>
          <w:tab w:val="right" w:leader="dot" w:pos="8306"/>
        </w:tabs>
      </w:pPr>
      <w:hyperlink w:anchor="_Toc5846" w:history="1">
        <w:r>
          <w:rPr>
            <w:rFonts w:ascii="仿宋" w:eastAsia="仿宋" w:hAnsi="仿宋" w:cs="仿宋" w:hint="eastAsia"/>
            <w:lang w:eastAsia="zh-CN"/>
          </w:rPr>
          <w:t>(一)、经济费用效益或费用效果分析</w:t>
        </w:r>
        <w:r>
          <w:tab/>
        </w:r>
        <w:r>
          <w:fldChar w:fldCharType="begin"/>
        </w:r>
        <w:r>
          <w:instrText xml:space="preserve"> PAGEREF _Toc5846 \h </w:instrText>
        </w:r>
        <w:r>
          <w:fldChar w:fldCharType="separate"/>
        </w:r>
        <w:r>
          <w:t>3</w:t>
        </w:r>
        <w:r>
          <w:fldChar w:fldCharType="end"/>
        </w:r>
      </w:hyperlink>
    </w:p>
    <w:p>
      <w:pPr>
        <w:pStyle w:val="TOC2"/>
        <w:tabs>
          <w:tab w:val="right" w:leader="dot" w:pos="8306"/>
        </w:tabs>
      </w:pPr>
      <w:hyperlink w:anchor="_Toc4773" w:history="1">
        <w:r>
          <w:rPr>
            <w:rFonts w:ascii="仿宋" w:eastAsia="仿宋" w:hAnsi="仿宋" w:cs="仿宋" w:hint="eastAsia"/>
            <w:lang w:eastAsia="zh-CN"/>
          </w:rPr>
          <w:t>(二)、行业影响分析</w:t>
        </w:r>
        <w:r>
          <w:tab/>
        </w:r>
        <w:r>
          <w:fldChar w:fldCharType="begin"/>
        </w:r>
        <w:r>
          <w:instrText xml:space="preserve"> PAGEREF _Toc4773 \h </w:instrText>
        </w:r>
        <w:r>
          <w:fldChar w:fldCharType="separate"/>
        </w:r>
        <w:r>
          <w:t>5</w:t>
        </w:r>
        <w:r>
          <w:fldChar w:fldCharType="end"/>
        </w:r>
      </w:hyperlink>
    </w:p>
    <w:p>
      <w:pPr>
        <w:pStyle w:val="TOC2"/>
        <w:tabs>
          <w:tab w:val="right" w:leader="dot" w:pos="8306"/>
        </w:tabs>
      </w:pPr>
      <w:hyperlink w:anchor="_Toc20384" w:history="1">
        <w:r>
          <w:rPr>
            <w:rFonts w:ascii="仿宋" w:eastAsia="仿宋" w:hAnsi="仿宋" w:cs="仿宋" w:hint="eastAsia"/>
            <w:lang w:eastAsia="zh-CN"/>
          </w:rPr>
          <w:t>(三)、区域经济影响分析</w:t>
        </w:r>
        <w:r>
          <w:tab/>
        </w:r>
        <w:r>
          <w:fldChar w:fldCharType="begin"/>
        </w:r>
        <w:r>
          <w:instrText xml:space="preserve"> PAGEREF _Toc20384 \h </w:instrText>
        </w:r>
        <w:r>
          <w:fldChar w:fldCharType="separate"/>
        </w:r>
        <w:r>
          <w:t>7</w:t>
        </w:r>
        <w:r>
          <w:fldChar w:fldCharType="end"/>
        </w:r>
      </w:hyperlink>
    </w:p>
    <w:p>
      <w:pPr>
        <w:pStyle w:val="TOC2"/>
        <w:tabs>
          <w:tab w:val="right" w:leader="dot" w:pos="8306"/>
        </w:tabs>
      </w:pPr>
      <w:hyperlink w:anchor="_Toc14762" w:history="1">
        <w:r>
          <w:rPr>
            <w:rFonts w:ascii="仿宋" w:eastAsia="仿宋" w:hAnsi="仿宋" w:cs="仿宋" w:hint="eastAsia"/>
            <w:lang w:eastAsia="zh-CN"/>
          </w:rPr>
          <w:t>(四)、宏观经济影响分析</w:t>
        </w:r>
        <w:r>
          <w:tab/>
        </w:r>
        <w:r>
          <w:fldChar w:fldCharType="begin"/>
        </w:r>
        <w:r>
          <w:instrText xml:space="preserve"> PAGEREF _Toc14762 \h </w:instrText>
        </w:r>
        <w:r>
          <w:fldChar w:fldCharType="separate"/>
        </w:r>
        <w:r>
          <w:t>8</w:t>
        </w:r>
        <w:r>
          <w:fldChar w:fldCharType="end"/>
        </w:r>
      </w:hyperlink>
    </w:p>
    <w:p>
      <w:pPr>
        <w:pStyle w:val="TOC1"/>
        <w:tabs>
          <w:tab w:val="right" w:leader="dot" w:pos="8306"/>
        </w:tabs>
      </w:pPr>
      <w:hyperlink w:anchor="_Toc16907" w:history="1">
        <w:r>
          <w:rPr>
            <w:rFonts w:ascii="仿宋" w:eastAsia="仿宋" w:hAnsi="仿宋" w:cs="仿宋" w:hint="eastAsia"/>
            <w:lang w:eastAsia="zh-CN"/>
          </w:rPr>
          <w:t>二、背景、必要性分析</w:t>
        </w:r>
        <w:r>
          <w:tab/>
        </w:r>
        <w:r>
          <w:fldChar w:fldCharType="begin"/>
        </w:r>
        <w:r>
          <w:instrText xml:space="preserve"> PAGEREF _Toc16907 \h </w:instrText>
        </w:r>
        <w:r>
          <w:fldChar w:fldCharType="separate"/>
        </w:r>
        <w:r>
          <w:t>9</w:t>
        </w:r>
        <w:r>
          <w:fldChar w:fldCharType="end"/>
        </w:r>
      </w:hyperlink>
    </w:p>
    <w:p>
      <w:pPr>
        <w:pStyle w:val="TOC2"/>
        <w:tabs>
          <w:tab w:val="right" w:leader="dot" w:pos="8306"/>
        </w:tabs>
      </w:pPr>
      <w:hyperlink w:anchor="_Toc6431" w:history="1">
        <w:r>
          <w:rPr>
            <w:rFonts w:ascii="仿宋" w:eastAsia="仿宋" w:hAnsi="仿宋" w:cs="仿宋" w:hint="eastAsia"/>
            <w:lang w:eastAsia="zh-CN"/>
          </w:rPr>
          <w:t>(一)、项目建设背景</w:t>
        </w:r>
        <w:r>
          <w:tab/>
        </w:r>
        <w:r>
          <w:fldChar w:fldCharType="begin"/>
        </w:r>
        <w:r>
          <w:instrText xml:space="preserve"> PAGEREF _Toc6431 \h </w:instrText>
        </w:r>
        <w:r>
          <w:fldChar w:fldCharType="separate"/>
        </w:r>
        <w:r>
          <w:t>9</w:t>
        </w:r>
        <w:r>
          <w:fldChar w:fldCharType="end"/>
        </w:r>
      </w:hyperlink>
    </w:p>
    <w:p>
      <w:pPr>
        <w:pStyle w:val="TOC2"/>
        <w:tabs>
          <w:tab w:val="right" w:leader="dot" w:pos="8306"/>
        </w:tabs>
      </w:pPr>
      <w:hyperlink w:anchor="_Toc14377" w:history="1">
        <w:r>
          <w:rPr>
            <w:rFonts w:ascii="仿宋" w:eastAsia="仿宋" w:hAnsi="仿宋" w:cs="仿宋" w:hint="eastAsia"/>
            <w:lang w:eastAsia="zh-CN"/>
          </w:rPr>
          <w:t>(二)、必要性分析</w:t>
        </w:r>
        <w:r>
          <w:tab/>
        </w:r>
        <w:r>
          <w:fldChar w:fldCharType="begin"/>
        </w:r>
        <w:r>
          <w:instrText xml:space="preserve"> PAGEREF _Toc14377 \h </w:instrText>
        </w:r>
        <w:r>
          <w:fldChar w:fldCharType="separate"/>
        </w:r>
        <w:r>
          <w:t>10</w:t>
        </w:r>
        <w:r>
          <w:fldChar w:fldCharType="end"/>
        </w:r>
      </w:hyperlink>
    </w:p>
    <w:p>
      <w:pPr>
        <w:pStyle w:val="TOC2"/>
        <w:tabs>
          <w:tab w:val="right" w:leader="dot" w:pos="8306"/>
        </w:tabs>
      </w:pPr>
      <w:hyperlink w:anchor="_Toc20329" w:history="1">
        <w:r>
          <w:rPr>
            <w:rFonts w:ascii="仿宋" w:eastAsia="仿宋" w:hAnsi="仿宋" w:cs="仿宋" w:hint="eastAsia"/>
            <w:lang w:eastAsia="zh-CN"/>
          </w:rPr>
          <w:t>(三)、项目建设有利条件</w:t>
        </w:r>
        <w:r>
          <w:tab/>
        </w:r>
        <w:r>
          <w:fldChar w:fldCharType="begin"/>
        </w:r>
        <w:r>
          <w:instrText xml:space="preserve"> PAGEREF _Toc20329 \h </w:instrText>
        </w:r>
        <w:r>
          <w:fldChar w:fldCharType="separate"/>
        </w:r>
        <w:r>
          <w:t>12</w:t>
        </w:r>
        <w:r>
          <w:fldChar w:fldCharType="end"/>
        </w:r>
      </w:hyperlink>
    </w:p>
    <w:p>
      <w:pPr>
        <w:pStyle w:val="TOC1"/>
        <w:tabs>
          <w:tab w:val="right" w:leader="dot" w:pos="8306"/>
        </w:tabs>
      </w:pPr>
      <w:hyperlink w:anchor="_Toc18691" w:history="1">
        <w:r>
          <w:rPr>
            <w:rFonts w:ascii="仿宋" w:eastAsia="仿宋" w:hAnsi="仿宋" w:cs="仿宋" w:hint="eastAsia"/>
            <w:lang w:eastAsia="zh-CN"/>
          </w:rPr>
          <w:t>三、项目监理与质量保证</w:t>
        </w:r>
        <w:r>
          <w:tab/>
        </w:r>
        <w:r>
          <w:fldChar w:fldCharType="begin"/>
        </w:r>
        <w:r>
          <w:instrText xml:space="preserve"> PAGEREF _Toc18691 \h </w:instrText>
        </w:r>
        <w:r>
          <w:fldChar w:fldCharType="separate"/>
        </w:r>
        <w:r>
          <w:t>13</w:t>
        </w:r>
        <w:r>
          <w:fldChar w:fldCharType="end"/>
        </w:r>
      </w:hyperlink>
    </w:p>
    <w:p>
      <w:pPr>
        <w:pStyle w:val="TOC2"/>
        <w:tabs>
          <w:tab w:val="right" w:leader="dot" w:pos="8306"/>
        </w:tabs>
      </w:pPr>
      <w:hyperlink w:anchor="_Toc2261" w:history="1">
        <w:r>
          <w:rPr>
            <w:rFonts w:ascii="仿宋" w:eastAsia="仿宋" w:hAnsi="仿宋" w:cs="仿宋" w:hint="eastAsia"/>
            <w:lang w:eastAsia="zh-CN"/>
          </w:rPr>
          <w:t>(一)、监理体系构建</w:t>
        </w:r>
        <w:r>
          <w:tab/>
        </w:r>
        <w:r>
          <w:fldChar w:fldCharType="begin"/>
        </w:r>
        <w:r>
          <w:instrText xml:space="preserve"> PAGEREF _Toc2261 \h </w:instrText>
        </w:r>
        <w:r>
          <w:fldChar w:fldCharType="separate"/>
        </w:r>
        <w:r>
          <w:t>13</w:t>
        </w:r>
        <w:r>
          <w:fldChar w:fldCharType="end"/>
        </w:r>
      </w:hyperlink>
    </w:p>
    <w:p>
      <w:pPr>
        <w:pStyle w:val="TOC2"/>
        <w:tabs>
          <w:tab w:val="right" w:leader="dot" w:pos="8306"/>
        </w:tabs>
      </w:pPr>
      <w:hyperlink w:anchor="_Toc17265" w:history="1">
        <w:r>
          <w:rPr>
            <w:rFonts w:ascii="仿宋" w:eastAsia="仿宋" w:hAnsi="仿宋" w:cs="仿宋" w:hint="eastAsia"/>
            <w:lang w:eastAsia="zh-CN"/>
          </w:rPr>
          <w:t>(二)、质量保证体系实施</w:t>
        </w:r>
        <w:r>
          <w:tab/>
        </w:r>
        <w:r>
          <w:fldChar w:fldCharType="begin"/>
        </w:r>
        <w:r>
          <w:instrText xml:space="preserve"> PAGEREF _Toc17265 \h </w:instrText>
        </w:r>
        <w:r>
          <w:fldChar w:fldCharType="separate"/>
        </w:r>
        <w:r>
          <w:t>14</w:t>
        </w:r>
        <w:r>
          <w:fldChar w:fldCharType="end"/>
        </w:r>
      </w:hyperlink>
    </w:p>
    <w:p>
      <w:pPr>
        <w:pStyle w:val="TOC2"/>
        <w:tabs>
          <w:tab w:val="right" w:leader="dot" w:pos="8306"/>
        </w:tabs>
      </w:pPr>
      <w:hyperlink w:anchor="_Toc26005" w:history="1">
        <w:r>
          <w:rPr>
            <w:rFonts w:ascii="仿宋" w:eastAsia="仿宋" w:hAnsi="仿宋" w:cs="仿宋" w:hint="eastAsia"/>
            <w:lang w:eastAsia="zh-CN"/>
          </w:rPr>
          <w:t>(三)、监理与质量控制流程</w:t>
        </w:r>
        <w:r>
          <w:tab/>
        </w:r>
        <w:r>
          <w:fldChar w:fldCharType="begin"/>
        </w:r>
        <w:r>
          <w:instrText xml:space="preserve"> PAGEREF _Toc26005 \h </w:instrText>
        </w:r>
        <w:r>
          <w:fldChar w:fldCharType="separate"/>
        </w:r>
        <w:r>
          <w:t>15</w:t>
        </w:r>
        <w:r>
          <w:fldChar w:fldCharType="end"/>
        </w:r>
      </w:hyperlink>
    </w:p>
    <w:p>
      <w:pPr>
        <w:pStyle w:val="TOC1"/>
        <w:tabs>
          <w:tab w:val="right" w:leader="dot" w:pos="8306"/>
        </w:tabs>
      </w:pPr>
      <w:hyperlink w:anchor="_Toc2223" w:history="1">
        <w:r>
          <w:rPr>
            <w:rFonts w:ascii="仿宋" w:eastAsia="仿宋" w:hAnsi="仿宋" w:cs="仿宋" w:hint="eastAsia"/>
            <w:lang w:eastAsia="zh-CN"/>
          </w:rPr>
          <w:t>四、唇膏项目概论</w:t>
        </w:r>
        <w:r>
          <w:tab/>
        </w:r>
        <w:r>
          <w:fldChar w:fldCharType="begin"/>
        </w:r>
        <w:r>
          <w:instrText xml:space="preserve"> PAGEREF _Toc2223 \h </w:instrText>
        </w:r>
        <w:r>
          <w:fldChar w:fldCharType="separate"/>
        </w:r>
        <w:r>
          <w:t>15</w:t>
        </w:r>
        <w:r>
          <w:fldChar w:fldCharType="end"/>
        </w:r>
      </w:hyperlink>
    </w:p>
    <w:p>
      <w:pPr>
        <w:pStyle w:val="TOC2"/>
        <w:tabs>
          <w:tab w:val="right" w:leader="dot" w:pos="8306"/>
        </w:tabs>
      </w:pPr>
      <w:hyperlink w:anchor="_Toc17538" w:history="1">
        <w:r>
          <w:rPr>
            <w:rFonts w:ascii="仿宋" w:eastAsia="仿宋" w:hAnsi="仿宋" w:cs="仿宋" w:hint="eastAsia"/>
            <w:lang w:eastAsia="zh-CN"/>
          </w:rPr>
          <w:t>(一)、项目申报单位概况</w:t>
        </w:r>
        <w:r>
          <w:tab/>
        </w:r>
        <w:r>
          <w:fldChar w:fldCharType="begin"/>
        </w:r>
        <w:r>
          <w:instrText xml:space="preserve"> PAGEREF _Toc17538 \h </w:instrText>
        </w:r>
        <w:r>
          <w:fldChar w:fldCharType="separate"/>
        </w:r>
        <w:r>
          <w:t>15</w:t>
        </w:r>
        <w:r>
          <w:fldChar w:fldCharType="end"/>
        </w:r>
      </w:hyperlink>
    </w:p>
    <w:p>
      <w:pPr>
        <w:pStyle w:val="TOC2"/>
        <w:tabs>
          <w:tab w:val="right" w:leader="dot" w:pos="8306"/>
        </w:tabs>
      </w:pPr>
      <w:hyperlink w:anchor="_Toc7317" w:history="1">
        <w:r>
          <w:rPr>
            <w:rFonts w:ascii="仿宋" w:eastAsia="仿宋" w:hAnsi="仿宋" w:cs="仿宋" w:hint="eastAsia"/>
            <w:lang w:eastAsia="zh-CN"/>
          </w:rPr>
          <w:t>(二)、项目概况</w:t>
        </w:r>
        <w:r>
          <w:tab/>
        </w:r>
        <w:r>
          <w:fldChar w:fldCharType="begin"/>
        </w:r>
        <w:r>
          <w:instrText xml:space="preserve"> PAGEREF _Toc7317 \h </w:instrText>
        </w:r>
        <w:r>
          <w:fldChar w:fldCharType="separate"/>
        </w:r>
        <w:r>
          <w:t>16</w:t>
        </w:r>
        <w:r>
          <w:fldChar w:fldCharType="end"/>
        </w:r>
      </w:hyperlink>
    </w:p>
    <w:p>
      <w:pPr>
        <w:pStyle w:val="TOC1"/>
        <w:tabs>
          <w:tab w:val="right" w:leader="dot" w:pos="8306"/>
        </w:tabs>
      </w:pPr>
      <w:hyperlink w:anchor="_Toc16622" w:history="1">
        <w:r>
          <w:rPr>
            <w:rFonts w:ascii="仿宋" w:eastAsia="仿宋" w:hAnsi="仿宋" w:cs="仿宋" w:hint="eastAsia"/>
            <w:lang w:eastAsia="zh-CN"/>
          </w:rPr>
          <w:t>五、建设风险评估分析</w:t>
        </w:r>
        <w:r>
          <w:tab/>
        </w:r>
        <w:r>
          <w:fldChar w:fldCharType="begin"/>
        </w:r>
        <w:r>
          <w:instrText xml:space="preserve"> PAGEREF _Toc16622 \h </w:instrText>
        </w:r>
        <w:r>
          <w:fldChar w:fldCharType="separate"/>
        </w:r>
        <w:r>
          <w:t>19</w:t>
        </w:r>
        <w:r>
          <w:fldChar w:fldCharType="end"/>
        </w:r>
      </w:hyperlink>
    </w:p>
    <w:p>
      <w:pPr>
        <w:pStyle w:val="TOC2"/>
        <w:tabs>
          <w:tab w:val="right" w:leader="dot" w:pos="8306"/>
        </w:tabs>
      </w:pPr>
      <w:hyperlink w:anchor="_Toc8349" w:history="1">
        <w:r>
          <w:rPr>
            <w:rFonts w:ascii="仿宋" w:eastAsia="仿宋" w:hAnsi="仿宋" w:cs="仿宋" w:hint="eastAsia"/>
            <w:lang w:eastAsia="zh-CN"/>
          </w:rPr>
          <w:t>(一)、政策风险分析</w:t>
        </w:r>
        <w:r>
          <w:tab/>
        </w:r>
        <w:r>
          <w:fldChar w:fldCharType="begin"/>
        </w:r>
        <w:r>
          <w:instrText xml:space="preserve"> PAGEREF _Toc8349 \h </w:instrText>
        </w:r>
        <w:r>
          <w:fldChar w:fldCharType="separate"/>
        </w:r>
        <w:r>
          <w:t>19</w:t>
        </w:r>
        <w:r>
          <w:fldChar w:fldCharType="end"/>
        </w:r>
      </w:hyperlink>
    </w:p>
    <w:p>
      <w:pPr>
        <w:pStyle w:val="TOC2"/>
        <w:tabs>
          <w:tab w:val="right" w:leader="dot" w:pos="8306"/>
        </w:tabs>
      </w:pPr>
      <w:hyperlink w:anchor="_Toc25617" w:history="1">
        <w:r>
          <w:rPr>
            <w:rFonts w:ascii="仿宋" w:eastAsia="仿宋" w:hAnsi="仿宋" w:cs="仿宋" w:hint="eastAsia"/>
            <w:lang w:eastAsia="zh-CN"/>
          </w:rPr>
          <w:t>(二)、社会风险分析</w:t>
        </w:r>
        <w:r>
          <w:tab/>
        </w:r>
        <w:r>
          <w:fldChar w:fldCharType="begin"/>
        </w:r>
        <w:r>
          <w:instrText xml:space="preserve"> PAGEREF _Toc25617 \h </w:instrText>
        </w:r>
        <w:r>
          <w:fldChar w:fldCharType="separate"/>
        </w:r>
        <w:r>
          <w:t>20</w:t>
        </w:r>
        <w:r>
          <w:fldChar w:fldCharType="end"/>
        </w:r>
      </w:hyperlink>
    </w:p>
    <w:p>
      <w:pPr>
        <w:pStyle w:val="TOC2"/>
        <w:tabs>
          <w:tab w:val="right" w:leader="dot" w:pos="8306"/>
        </w:tabs>
      </w:pPr>
      <w:hyperlink w:anchor="_Toc22562" w:history="1">
        <w:r>
          <w:rPr>
            <w:rFonts w:ascii="仿宋" w:eastAsia="仿宋" w:hAnsi="仿宋" w:cs="仿宋" w:hint="eastAsia"/>
            <w:lang w:eastAsia="zh-CN"/>
          </w:rPr>
          <w:t>(三)、市场风险分析</w:t>
        </w:r>
        <w:r>
          <w:tab/>
        </w:r>
        <w:r>
          <w:fldChar w:fldCharType="begin"/>
        </w:r>
        <w:r>
          <w:instrText xml:space="preserve"> PAGEREF _Toc22562 \h </w:instrText>
        </w:r>
        <w:r>
          <w:fldChar w:fldCharType="separate"/>
        </w:r>
        <w:r>
          <w:t>22</w:t>
        </w:r>
        <w:r>
          <w:fldChar w:fldCharType="end"/>
        </w:r>
      </w:hyperlink>
    </w:p>
    <w:p>
      <w:pPr>
        <w:pStyle w:val="TOC2"/>
        <w:tabs>
          <w:tab w:val="right" w:leader="dot" w:pos="8306"/>
        </w:tabs>
      </w:pPr>
      <w:hyperlink w:anchor="_Toc20182" w:history="1">
        <w:r>
          <w:rPr>
            <w:rFonts w:ascii="仿宋" w:eastAsia="仿宋" w:hAnsi="仿宋" w:cs="仿宋" w:hint="eastAsia"/>
            <w:lang w:eastAsia="zh-CN"/>
          </w:rPr>
          <w:t>(四)、资金风险分析</w:t>
        </w:r>
        <w:r>
          <w:tab/>
        </w:r>
        <w:r>
          <w:fldChar w:fldCharType="begin"/>
        </w:r>
        <w:r>
          <w:instrText xml:space="preserve"> PAGEREF _Toc20182 \h </w:instrText>
        </w:r>
        <w:r>
          <w:fldChar w:fldCharType="separate"/>
        </w:r>
        <w:r>
          <w:t>22</w:t>
        </w:r>
        <w:r>
          <w:fldChar w:fldCharType="end"/>
        </w:r>
      </w:hyperlink>
    </w:p>
    <w:p>
      <w:pPr>
        <w:pStyle w:val="TOC2"/>
        <w:tabs>
          <w:tab w:val="right" w:leader="dot" w:pos="8306"/>
        </w:tabs>
      </w:pPr>
      <w:hyperlink w:anchor="_Toc1910" w:history="1">
        <w:r>
          <w:rPr>
            <w:rFonts w:ascii="仿宋" w:eastAsia="仿宋" w:hAnsi="仿宋" w:cs="仿宋" w:hint="eastAsia"/>
            <w:lang w:eastAsia="zh-CN"/>
          </w:rPr>
          <w:t>(五)、技术风险分析</w:t>
        </w:r>
        <w:r>
          <w:tab/>
        </w:r>
        <w:r>
          <w:fldChar w:fldCharType="begin"/>
        </w:r>
        <w:r>
          <w:instrText xml:space="preserve"> PAGEREF _Toc1910 \h </w:instrText>
        </w:r>
        <w:r>
          <w:fldChar w:fldCharType="separate"/>
        </w:r>
        <w:r>
          <w:t>24</w:t>
        </w:r>
        <w:r>
          <w:fldChar w:fldCharType="end"/>
        </w:r>
      </w:hyperlink>
    </w:p>
    <w:p>
      <w:pPr>
        <w:pStyle w:val="TOC2"/>
        <w:tabs>
          <w:tab w:val="right" w:leader="dot" w:pos="8306"/>
        </w:tabs>
      </w:pPr>
      <w:hyperlink w:anchor="_Toc1807" w:history="1">
        <w:r>
          <w:rPr>
            <w:rFonts w:ascii="仿宋" w:eastAsia="仿宋" w:hAnsi="仿宋" w:cs="仿宋" w:hint="eastAsia"/>
            <w:lang w:eastAsia="zh-CN"/>
          </w:rPr>
          <w:t>(六)、财务风险分析</w:t>
        </w:r>
        <w:r>
          <w:tab/>
        </w:r>
        <w:r>
          <w:fldChar w:fldCharType="begin"/>
        </w:r>
        <w:r>
          <w:instrText xml:space="preserve"> PAGEREF _Toc1807 \h </w:instrText>
        </w:r>
        <w:r>
          <w:fldChar w:fldCharType="separate"/>
        </w:r>
        <w:r>
          <w:t>25</w:t>
        </w:r>
        <w:r>
          <w:fldChar w:fldCharType="end"/>
        </w:r>
      </w:hyperlink>
    </w:p>
    <w:p>
      <w:pPr>
        <w:pStyle w:val="TOC2"/>
        <w:tabs>
          <w:tab w:val="right" w:leader="dot" w:pos="8306"/>
        </w:tabs>
      </w:pPr>
      <w:hyperlink w:anchor="_Toc19650" w:history="1">
        <w:r>
          <w:rPr>
            <w:rFonts w:ascii="仿宋" w:eastAsia="仿宋" w:hAnsi="仿宋" w:cs="仿宋" w:hint="eastAsia"/>
            <w:lang w:eastAsia="zh-CN"/>
          </w:rPr>
          <w:t>(七)、管理风险分析</w:t>
        </w:r>
        <w:r>
          <w:tab/>
        </w:r>
        <w:r>
          <w:fldChar w:fldCharType="begin"/>
        </w:r>
        <w:r>
          <w:instrText xml:space="preserve"> PAGEREF _Toc19650 \h </w:instrText>
        </w:r>
        <w:r>
          <w:fldChar w:fldCharType="separate"/>
        </w:r>
        <w:r>
          <w:t>27</w:t>
        </w:r>
        <w:r>
          <w:fldChar w:fldCharType="end"/>
        </w:r>
      </w:hyperlink>
    </w:p>
    <w:p>
      <w:pPr>
        <w:pStyle w:val="TOC2"/>
        <w:tabs>
          <w:tab w:val="right" w:leader="dot" w:pos="8306"/>
        </w:tabs>
      </w:pPr>
      <w:hyperlink w:anchor="_Toc11106" w:history="1">
        <w:r>
          <w:rPr>
            <w:rFonts w:ascii="仿宋" w:eastAsia="仿宋" w:hAnsi="仿宋" w:cs="仿宋" w:hint="eastAsia"/>
            <w:lang w:eastAsia="zh-CN"/>
          </w:rPr>
          <w:t>(八)、其它风险分析</w:t>
        </w:r>
        <w:r>
          <w:tab/>
        </w:r>
        <w:r>
          <w:fldChar w:fldCharType="begin"/>
        </w:r>
        <w:r>
          <w:instrText xml:space="preserve"> PAGEREF _Toc11106 \h </w:instrText>
        </w:r>
        <w:r>
          <w:fldChar w:fldCharType="separate"/>
        </w:r>
        <w:r>
          <w:t>28</w:t>
        </w:r>
        <w:r>
          <w:fldChar w:fldCharType="end"/>
        </w:r>
      </w:hyperlink>
    </w:p>
    <w:p>
      <w:pPr>
        <w:pStyle w:val="TOC2"/>
        <w:tabs>
          <w:tab w:val="right" w:leader="dot" w:pos="8306"/>
        </w:tabs>
      </w:pPr>
      <w:hyperlink w:anchor="_Toc18636" w:history="1">
        <w:r>
          <w:rPr>
            <w:rFonts w:ascii="仿宋" w:eastAsia="仿宋" w:hAnsi="仿宋" w:cs="仿宋" w:hint="eastAsia"/>
            <w:lang w:eastAsia="zh-CN"/>
          </w:rPr>
          <w:t>(九)、社会影响评估</w:t>
        </w:r>
        <w:r>
          <w:tab/>
        </w:r>
        <w:r>
          <w:fldChar w:fldCharType="begin"/>
        </w:r>
        <w:r>
          <w:instrText xml:space="preserve"> PAGEREF _Toc18636 \h </w:instrText>
        </w:r>
        <w:r>
          <w:fldChar w:fldCharType="separate"/>
        </w:r>
        <w:r>
          <w:t>29</w:t>
        </w:r>
        <w:r>
          <w:fldChar w:fldCharType="end"/>
        </w:r>
      </w:hyperlink>
    </w:p>
    <w:p>
      <w:pPr>
        <w:pStyle w:val="TOC1"/>
        <w:tabs>
          <w:tab w:val="right" w:leader="dot" w:pos="8306"/>
        </w:tabs>
      </w:pPr>
      <w:hyperlink w:anchor="_Toc11105" w:history="1">
        <w:r>
          <w:rPr>
            <w:rFonts w:ascii="仿宋" w:eastAsia="仿宋" w:hAnsi="仿宋" w:cs="仿宋" w:hint="eastAsia"/>
            <w:lang w:eastAsia="zh-CN"/>
          </w:rPr>
          <w:t>六、财务管理与成本控制</w:t>
        </w:r>
        <w:r>
          <w:tab/>
        </w:r>
        <w:r>
          <w:fldChar w:fldCharType="begin"/>
        </w:r>
        <w:r>
          <w:instrText xml:space="preserve"> PAGEREF _Toc11105 \h </w:instrText>
        </w:r>
        <w:r>
          <w:fldChar w:fldCharType="separate"/>
        </w:r>
        <w:r>
          <w:t>31</w:t>
        </w:r>
        <w:r>
          <w:fldChar w:fldCharType="end"/>
        </w:r>
      </w:hyperlink>
    </w:p>
    <w:p>
      <w:pPr>
        <w:pStyle w:val="TOC2"/>
        <w:tabs>
          <w:tab w:val="right" w:leader="dot" w:pos="8306"/>
        </w:tabs>
      </w:pPr>
      <w:hyperlink w:anchor="_Toc24347" w:history="1">
        <w:r>
          <w:rPr>
            <w:rFonts w:ascii="仿宋" w:eastAsia="仿宋" w:hAnsi="仿宋" w:cs="仿宋" w:hint="eastAsia"/>
            <w:lang w:eastAsia="zh-CN"/>
          </w:rPr>
          <w:t>(一)、财务管理体系建设</w:t>
        </w:r>
        <w:r>
          <w:tab/>
        </w:r>
        <w:r>
          <w:fldChar w:fldCharType="begin"/>
        </w:r>
        <w:r>
          <w:instrText xml:space="preserve"> PAGEREF _Toc24347 \h </w:instrText>
        </w:r>
        <w:r>
          <w:fldChar w:fldCharType="separate"/>
        </w:r>
        <w:r>
          <w:t>31</w:t>
        </w:r>
        <w:r>
          <w:fldChar w:fldCharType="end"/>
        </w:r>
      </w:hyperlink>
    </w:p>
    <w:p>
      <w:pPr>
        <w:pStyle w:val="TOC2"/>
        <w:tabs>
          <w:tab w:val="right" w:leader="dot" w:pos="8306"/>
        </w:tabs>
      </w:pPr>
      <w:hyperlink w:anchor="_Toc19889" w:history="1">
        <w:r>
          <w:rPr>
            <w:rFonts w:ascii="仿宋" w:eastAsia="仿宋" w:hAnsi="仿宋" w:cs="仿宋" w:hint="eastAsia"/>
            <w:lang w:eastAsia="zh-CN"/>
          </w:rPr>
          <w:t>(二)、成本控制措施</w:t>
        </w:r>
        <w:r>
          <w:tab/>
        </w:r>
        <w:r>
          <w:fldChar w:fldCharType="begin"/>
        </w:r>
        <w:r>
          <w:instrText xml:space="preserve"> PAGEREF _Toc19889 \h </w:instrText>
        </w:r>
        <w:r>
          <w:fldChar w:fldCharType="separate"/>
        </w:r>
        <w:r>
          <w:t>33</w:t>
        </w:r>
        <w:r>
          <w:fldChar w:fldCharType="end"/>
        </w:r>
      </w:hyperlink>
    </w:p>
    <w:p>
      <w:pPr>
        <w:pStyle w:val="TOC1"/>
        <w:tabs>
          <w:tab w:val="right" w:leader="dot" w:pos="8306"/>
        </w:tabs>
      </w:pPr>
      <w:hyperlink w:anchor="_Toc20498" w:history="1">
        <w:r>
          <w:rPr>
            <w:rFonts w:ascii="仿宋" w:eastAsia="仿宋" w:hAnsi="仿宋" w:cs="仿宋" w:hint="eastAsia"/>
            <w:lang w:eastAsia="zh-CN"/>
          </w:rPr>
          <w:t>七、土地利用与规划方案</w:t>
        </w:r>
        <w:r>
          <w:tab/>
        </w:r>
        <w:r>
          <w:fldChar w:fldCharType="begin"/>
        </w:r>
        <w:r>
          <w:instrText xml:space="preserve"> PAGEREF _Toc20498 \h </w:instrText>
        </w:r>
        <w:r>
          <w:fldChar w:fldCharType="separate"/>
        </w:r>
        <w:r>
          <w:t>34</w:t>
        </w:r>
        <w:r>
          <w:fldChar w:fldCharType="end"/>
        </w:r>
      </w:hyperlink>
    </w:p>
    <w:p>
      <w:pPr>
        <w:pStyle w:val="TOC2"/>
        <w:tabs>
          <w:tab w:val="right" w:leader="dot" w:pos="8306"/>
        </w:tabs>
      </w:pPr>
      <w:hyperlink w:anchor="_Toc23602" w:history="1">
        <w:r>
          <w:rPr>
            <w:rFonts w:ascii="仿宋" w:eastAsia="仿宋" w:hAnsi="仿宋" w:cs="仿宋" w:hint="eastAsia"/>
            <w:lang w:eastAsia="zh-CN"/>
          </w:rPr>
          <w:t>(一)、项目用地情况分析</w:t>
        </w:r>
        <w:r>
          <w:tab/>
        </w:r>
        <w:r>
          <w:fldChar w:fldCharType="begin"/>
        </w:r>
        <w:r>
          <w:instrText xml:space="preserve"> PAGEREF _Toc23602 \h </w:instrText>
        </w:r>
        <w:r>
          <w:fldChar w:fldCharType="separate"/>
        </w:r>
        <w:r>
          <w:t>34</w:t>
        </w:r>
        <w:r>
          <w:fldChar w:fldCharType="end"/>
        </w:r>
      </w:hyperlink>
    </w:p>
    <w:p>
      <w:pPr>
        <w:pStyle w:val="TOC2"/>
        <w:tabs>
          <w:tab w:val="right" w:leader="dot" w:pos="8306"/>
        </w:tabs>
      </w:pPr>
      <w:hyperlink w:anchor="_Toc17652" w:history="1">
        <w:r>
          <w:rPr>
            <w:rFonts w:ascii="仿宋" w:eastAsia="仿宋" w:hAnsi="仿宋" w:cs="仿宋" w:hint="eastAsia"/>
            <w:lang w:eastAsia="zh-CN"/>
          </w:rPr>
          <w:t>(二)、土地利用规划方案</w:t>
        </w:r>
        <w:r>
          <w:tab/>
        </w:r>
        <w:r>
          <w:fldChar w:fldCharType="begin"/>
        </w:r>
        <w:r>
          <w:instrText xml:space="preserve"> PAGEREF _Toc17652 \h </w:instrText>
        </w:r>
        <w:r>
          <w:fldChar w:fldCharType="separate"/>
        </w:r>
        <w:r>
          <w:t>35</w:t>
        </w:r>
        <w:r>
          <w:fldChar w:fldCharType="end"/>
        </w:r>
      </w:hyperlink>
    </w:p>
    <w:p>
      <w:pPr>
        <w:pStyle w:val="TOC1"/>
        <w:tabs>
          <w:tab w:val="right" w:leader="dot" w:pos="8306"/>
        </w:tabs>
      </w:pPr>
      <w:hyperlink w:anchor="_Toc20092" w:history="1">
        <w:r>
          <w:rPr>
            <w:rFonts w:ascii="仿宋" w:eastAsia="仿宋" w:hAnsi="仿宋" w:cs="仿宋" w:hint="eastAsia"/>
            <w:lang w:eastAsia="zh-CN"/>
          </w:rPr>
          <w:t>八、客户关系管理与市场拓展</w:t>
        </w:r>
        <w:r>
          <w:tab/>
        </w:r>
        <w:r>
          <w:fldChar w:fldCharType="begin"/>
        </w:r>
        <w:r>
          <w:instrText xml:space="preserve"> PAGEREF _Toc20092 \h </w:instrText>
        </w:r>
        <w:r>
          <w:fldChar w:fldCharType="separate"/>
        </w:r>
        <w:r>
          <w:t>36</w:t>
        </w:r>
        <w:r>
          <w:fldChar w:fldCharType="end"/>
        </w:r>
      </w:hyperlink>
    </w:p>
    <w:p>
      <w:pPr>
        <w:pStyle w:val="TOC2"/>
        <w:tabs>
          <w:tab w:val="right" w:leader="dot" w:pos="8306"/>
        </w:tabs>
      </w:pPr>
      <w:hyperlink w:anchor="_Toc25836" w:history="1">
        <w:r>
          <w:rPr>
            <w:rFonts w:ascii="仿宋" w:eastAsia="仿宋" w:hAnsi="仿宋" w:cs="仿宋" w:hint="eastAsia"/>
            <w:lang w:eastAsia="zh-CN"/>
          </w:rPr>
          <w:t>(一)、客户关系管理策略</w:t>
        </w:r>
        <w:r>
          <w:tab/>
        </w:r>
        <w:r>
          <w:fldChar w:fldCharType="begin"/>
        </w:r>
        <w:r>
          <w:instrText xml:space="preserve"> PAGEREF _Toc25836 \h </w:instrText>
        </w:r>
        <w:r>
          <w:fldChar w:fldCharType="separate"/>
        </w:r>
        <w:r>
          <w:t>36</w:t>
        </w:r>
        <w:r>
          <w:fldChar w:fldCharType="end"/>
        </w:r>
      </w:hyperlink>
    </w:p>
    <w:p>
      <w:pPr>
        <w:pStyle w:val="TOC2"/>
        <w:tabs>
          <w:tab w:val="right" w:leader="dot" w:pos="8306"/>
        </w:tabs>
      </w:pPr>
      <w:hyperlink w:anchor="_Toc19760" w:history="1">
        <w:r>
          <w:rPr>
            <w:rFonts w:ascii="仿宋" w:eastAsia="仿宋" w:hAnsi="仿宋" w:cs="仿宋" w:hint="eastAsia"/>
            <w:lang w:eastAsia="zh-CN"/>
          </w:rPr>
          <w:t>(二)、市场拓展方案</w:t>
        </w:r>
        <w:r>
          <w:tab/>
        </w:r>
        <w:r>
          <w:fldChar w:fldCharType="begin"/>
        </w:r>
        <w:r>
          <w:instrText xml:space="preserve"> PAGEREF _Toc19760 \h </w:instrText>
        </w:r>
        <w:r>
          <w:fldChar w:fldCharType="separate"/>
        </w:r>
        <w:r>
          <w:t>37</w:t>
        </w:r>
        <w:r>
          <w:fldChar w:fldCharType="end"/>
        </w:r>
      </w:hyperlink>
    </w:p>
    <w:p>
      <w:pPr>
        <w:pStyle w:val="TOC1"/>
        <w:tabs>
          <w:tab w:val="right" w:leader="dot" w:pos="8306"/>
        </w:tabs>
      </w:pPr>
      <w:hyperlink w:anchor="_Toc921" w:history="1">
        <w:r>
          <w:rPr>
            <w:rFonts w:ascii="仿宋" w:eastAsia="仿宋" w:hAnsi="仿宋" w:cs="仿宋" w:hint="eastAsia"/>
            <w:lang w:eastAsia="zh-CN"/>
          </w:rPr>
          <w:t>九、资金管理与财务规划</w:t>
        </w:r>
        <w:r>
          <w:tab/>
        </w:r>
        <w:r>
          <w:fldChar w:fldCharType="begin"/>
        </w:r>
        <w:r>
          <w:instrText xml:space="preserve"> PAGEREF _Toc921 \h </w:instrText>
        </w:r>
        <w:r>
          <w:fldChar w:fldCharType="separate"/>
        </w:r>
        <w:r>
          <w:t>38</w:t>
        </w:r>
        <w:r>
          <w:fldChar w:fldCharType="end"/>
        </w:r>
      </w:hyperlink>
    </w:p>
    <w:p>
      <w:pPr>
        <w:pStyle w:val="TOC2"/>
        <w:tabs>
          <w:tab w:val="right" w:leader="dot" w:pos="8306"/>
        </w:tabs>
      </w:pPr>
      <w:hyperlink w:anchor="_Toc31983" w:history="1">
        <w:r>
          <w:rPr>
            <w:rFonts w:ascii="仿宋" w:eastAsia="仿宋" w:hAnsi="仿宋" w:cs="仿宋" w:hint="eastAsia"/>
            <w:lang w:eastAsia="zh-CN"/>
          </w:rPr>
          <w:t>(一)、项目资金来源与筹措</w:t>
        </w:r>
        <w:r>
          <w:tab/>
        </w:r>
        <w:r>
          <w:fldChar w:fldCharType="begin"/>
        </w:r>
        <w:r>
          <w:instrText xml:space="preserve"> PAGEREF _Toc31983 \h </w:instrText>
        </w:r>
        <w:r>
          <w:fldChar w:fldCharType="separate"/>
        </w:r>
        <w:r>
          <w:t>38</w:t>
        </w:r>
        <w:r>
          <w:fldChar w:fldCharType="end"/>
        </w:r>
      </w:hyperlink>
    </w:p>
    <w:p>
      <w:pPr>
        <w:pStyle w:val="TOC2"/>
        <w:tabs>
          <w:tab w:val="right" w:leader="dot" w:pos="8306"/>
        </w:tabs>
      </w:pPr>
      <w:hyperlink w:anchor="_Toc15530" w:history="1">
        <w:r>
          <w:rPr>
            <w:rFonts w:ascii="仿宋" w:eastAsia="仿宋" w:hAnsi="仿宋" w:cs="仿宋" w:hint="eastAsia"/>
            <w:lang w:eastAsia="zh-CN"/>
          </w:rPr>
          <w:t>(二)、资金使用与监管</w:t>
        </w:r>
        <w:r>
          <w:tab/>
        </w:r>
        <w:r>
          <w:fldChar w:fldCharType="begin"/>
        </w:r>
        <w:r>
          <w:instrText xml:space="preserve"> PAGEREF _Toc15530 \h </w:instrText>
        </w:r>
        <w:r>
          <w:fldChar w:fldCharType="separate"/>
        </w:r>
        <w:r>
          <w:t>40</w:t>
        </w:r>
        <w:r>
          <w:fldChar w:fldCharType="end"/>
        </w:r>
      </w:hyperlink>
    </w:p>
    <w:p>
      <w:pPr>
        <w:pStyle w:val="TOC2"/>
        <w:tabs>
          <w:tab w:val="right" w:leader="dot" w:pos="8306"/>
        </w:tabs>
      </w:pPr>
      <w:hyperlink w:anchor="_Toc13816" w:history="1">
        <w:r>
          <w:rPr>
            <w:rFonts w:ascii="仿宋" w:eastAsia="仿宋" w:hAnsi="仿宋" w:cs="仿宋" w:hint="eastAsia"/>
            <w:lang w:eastAsia="zh-CN"/>
          </w:rPr>
          <w:t>(三)、财务规划与预测</w:t>
        </w:r>
        <w:r>
          <w:tab/>
        </w:r>
        <w:r>
          <w:fldChar w:fldCharType="begin"/>
        </w:r>
        <w:r>
          <w:instrText xml:space="preserve"> PAGEREF _Toc13816 \h </w:instrText>
        </w:r>
        <w:r>
          <w:fldChar w:fldCharType="separate"/>
        </w:r>
        <w:r>
          <w:t>41</w:t>
        </w:r>
        <w:r>
          <w:fldChar w:fldCharType="end"/>
        </w:r>
      </w:hyperlink>
    </w:p>
    <w:p>
      <w:pPr>
        <w:pStyle w:val="TOC1"/>
        <w:tabs>
          <w:tab w:val="right" w:leader="dot" w:pos="8306"/>
        </w:tabs>
      </w:pPr>
      <w:hyperlink w:anchor="_Toc11649" w:history="1">
        <w:r>
          <w:rPr>
            <w:rFonts w:ascii="仿宋" w:eastAsia="仿宋" w:hAnsi="仿宋" w:cs="仿宋" w:hint="eastAsia"/>
            <w:lang w:eastAsia="zh-CN"/>
          </w:rPr>
          <w:t>十、技术创新与产业升级</w:t>
        </w:r>
        <w:r>
          <w:tab/>
        </w:r>
        <w:r>
          <w:fldChar w:fldCharType="begin"/>
        </w:r>
        <w:r>
          <w:instrText xml:space="preserve"> PAGEREF _Toc11649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51" w:history="1">
        <w:r>
          <w:rPr>
            <w:rFonts w:ascii="仿宋" w:eastAsia="仿宋" w:hAnsi="仿宋" w:cs="仿宋" w:hint="eastAsia"/>
            <w:lang w:eastAsia="zh-CN"/>
          </w:rPr>
          <w:t>(一)、技术创新方向与目标</w:t>
        </w:r>
        <w:r>
          <w:tab/>
        </w:r>
        <w:r>
          <w:fldChar w:fldCharType="begin"/>
        </w:r>
        <w:r>
          <w:instrText xml:space="preserve"> PAGEREF _Toc13751 \h </w:instrText>
        </w:r>
        <w:r>
          <w:fldChar w:fldCharType="separate"/>
        </w:r>
        <w:r>
          <w:t>42</w:t>
        </w:r>
        <w:r>
          <w:fldChar w:fldCharType="end"/>
        </w:r>
      </w:hyperlink>
    </w:p>
    <w:p>
      <w:pPr>
        <w:pStyle w:val="TOC2"/>
        <w:tabs>
          <w:tab w:val="right" w:leader="dot" w:pos="8306"/>
        </w:tabs>
      </w:pPr>
      <w:hyperlink w:anchor="_Toc17678" w:history="1">
        <w:r>
          <w:rPr>
            <w:rFonts w:ascii="仿宋" w:eastAsia="仿宋" w:hAnsi="仿宋" w:cs="仿宋" w:hint="eastAsia"/>
            <w:lang w:eastAsia="zh-CN"/>
          </w:rPr>
          <w:t>(二)、产业升级路径与措施</w:t>
        </w:r>
        <w:r>
          <w:tab/>
        </w:r>
        <w:r>
          <w:fldChar w:fldCharType="begin"/>
        </w:r>
        <w:r>
          <w:instrText xml:space="preserve"> PAGEREF _Toc17678 \h </w:instrText>
        </w:r>
        <w:r>
          <w:fldChar w:fldCharType="separate"/>
        </w:r>
        <w:r>
          <w:t>43</w:t>
        </w:r>
        <w:r>
          <w:fldChar w:fldCharType="end"/>
        </w:r>
      </w:hyperlink>
    </w:p>
    <w:p>
      <w:pPr>
        <w:pStyle w:val="TOC1"/>
        <w:tabs>
          <w:tab w:val="right" w:leader="dot" w:pos="8306"/>
        </w:tabs>
      </w:pPr>
      <w:hyperlink w:anchor="_Toc462" w:history="1">
        <w:r>
          <w:rPr>
            <w:rFonts w:ascii="仿宋" w:eastAsia="仿宋" w:hAnsi="仿宋" w:cs="仿宋" w:hint="eastAsia"/>
            <w:lang w:eastAsia="zh-CN"/>
          </w:rPr>
          <w:t>十一、环境保护与绿色发展</w:t>
        </w:r>
        <w:r>
          <w:tab/>
        </w:r>
        <w:r>
          <w:fldChar w:fldCharType="begin"/>
        </w:r>
        <w:r>
          <w:instrText xml:space="preserve"> PAGEREF _Toc462 \h </w:instrText>
        </w:r>
        <w:r>
          <w:fldChar w:fldCharType="separate"/>
        </w:r>
        <w:r>
          <w:t>44</w:t>
        </w:r>
        <w:r>
          <w:fldChar w:fldCharType="end"/>
        </w:r>
      </w:hyperlink>
    </w:p>
    <w:p>
      <w:pPr>
        <w:pStyle w:val="TOC2"/>
        <w:tabs>
          <w:tab w:val="right" w:leader="dot" w:pos="8306"/>
        </w:tabs>
      </w:pPr>
      <w:hyperlink w:anchor="_Toc9007" w:history="1">
        <w:r>
          <w:rPr>
            <w:rFonts w:ascii="仿宋" w:eastAsia="仿宋" w:hAnsi="仿宋" w:cs="仿宋" w:hint="eastAsia"/>
            <w:lang w:eastAsia="zh-CN"/>
          </w:rPr>
          <w:t>(一)、环境保护措施</w:t>
        </w:r>
        <w:r>
          <w:tab/>
        </w:r>
        <w:r>
          <w:fldChar w:fldCharType="begin"/>
        </w:r>
        <w:r>
          <w:instrText xml:space="preserve"> PAGEREF _Toc9007 \h </w:instrText>
        </w:r>
        <w:r>
          <w:fldChar w:fldCharType="separate"/>
        </w:r>
        <w:r>
          <w:t>44</w:t>
        </w:r>
        <w:r>
          <w:fldChar w:fldCharType="end"/>
        </w:r>
      </w:hyperlink>
    </w:p>
    <w:p>
      <w:pPr>
        <w:pStyle w:val="TOC2"/>
        <w:tabs>
          <w:tab w:val="right" w:leader="dot" w:pos="8306"/>
        </w:tabs>
      </w:pPr>
      <w:hyperlink w:anchor="_Toc12381" w:history="1">
        <w:r>
          <w:rPr>
            <w:rFonts w:ascii="仿宋" w:eastAsia="仿宋" w:hAnsi="仿宋" w:cs="仿宋" w:hint="eastAsia"/>
            <w:lang w:eastAsia="zh-CN"/>
          </w:rPr>
          <w:t>(二)、绿色发展与可持续发展策略</w:t>
        </w:r>
        <w:r>
          <w:tab/>
        </w:r>
        <w:r>
          <w:fldChar w:fldCharType="begin"/>
        </w:r>
        <w:r>
          <w:instrText xml:space="preserve"> PAGEREF _Toc12381 \h </w:instrText>
        </w:r>
        <w:r>
          <w:fldChar w:fldCharType="separate"/>
        </w:r>
        <w:r>
          <w:t>46</w:t>
        </w:r>
        <w:r>
          <w:fldChar w:fldCharType="end"/>
        </w:r>
      </w:hyperlink>
    </w:p>
    <w:p>
      <w:pPr>
        <w:pStyle w:val="TOC1"/>
        <w:tabs>
          <w:tab w:val="right" w:leader="dot" w:pos="8306"/>
        </w:tabs>
      </w:pPr>
      <w:hyperlink w:anchor="_Toc3158" w:history="1">
        <w:r>
          <w:rPr>
            <w:rFonts w:ascii="仿宋" w:eastAsia="仿宋" w:hAnsi="仿宋" w:cs="仿宋" w:hint="eastAsia"/>
            <w:lang w:eastAsia="zh-CN"/>
          </w:rPr>
          <w:t>十二、经济效益与社会效益优化</w:t>
        </w:r>
        <w:r>
          <w:tab/>
        </w:r>
        <w:r>
          <w:fldChar w:fldCharType="begin"/>
        </w:r>
        <w:r>
          <w:instrText xml:space="preserve"> PAGEREF _Toc3158 \h </w:instrText>
        </w:r>
        <w:r>
          <w:fldChar w:fldCharType="separate"/>
        </w:r>
        <w:r>
          <w:t>48</w:t>
        </w:r>
        <w:r>
          <w:fldChar w:fldCharType="end"/>
        </w:r>
      </w:hyperlink>
    </w:p>
    <w:p>
      <w:pPr>
        <w:pStyle w:val="TOC2"/>
        <w:tabs>
          <w:tab w:val="right" w:leader="dot" w:pos="8306"/>
        </w:tabs>
      </w:pPr>
      <w:hyperlink w:anchor="_Toc10130" w:history="1">
        <w:r>
          <w:rPr>
            <w:rFonts w:ascii="仿宋" w:eastAsia="仿宋" w:hAnsi="仿宋" w:cs="仿宋" w:hint="eastAsia"/>
            <w:lang w:eastAsia="zh-CN"/>
          </w:rPr>
          <w:t>(一)、经济效益提升策略</w:t>
        </w:r>
        <w:r>
          <w:tab/>
        </w:r>
        <w:r>
          <w:fldChar w:fldCharType="begin"/>
        </w:r>
        <w:r>
          <w:instrText xml:space="preserve"> PAGEREF _Toc10130 \h </w:instrText>
        </w:r>
        <w:r>
          <w:fldChar w:fldCharType="separate"/>
        </w:r>
        <w:r>
          <w:t>48</w:t>
        </w:r>
        <w:r>
          <w:fldChar w:fldCharType="end"/>
        </w:r>
      </w:hyperlink>
    </w:p>
    <w:p>
      <w:pPr>
        <w:pStyle w:val="TOC2"/>
        <w:tabs>
          <w:tab w:val="right" w:leader="dot" w:pos="8306"/>
        </w:tabs>
      </w:pPr>
      <w:hyperlink w:anchor="_Toc23382" w:history="1">
        <w:r>
          <w:rPr>
            <w:rFonts w:ascii="仿宋" w:eastAsia="仿宋" w:hAnsi="仿宋" w:cs="仿宋" w:hint="eastAsia"/>
            <w:lang w:eastAsia="zh-CN"/>
          </w:rPr>
          <w:t>(二)、社会效益增强方案</w:t>
        </w:r>
        <w:r>
          <w:tab/>
        </w:r>
        <w:r>
          <w:fldChar w:fldCharType="begin"/>
        </w:r>
        <w:r>
          <w:instrText xml:space="preserve"> PAGEREF _Toc23382 \h </w:instrText>
        </w:r>
        <w:r>
          <w:fldChar w:fldCharType="separate"/>
        </w:r>
        <w:r>
          <w:t>49</w:t>
        </w:r>
        <w:r>
          <w:fldChar w:fldCharType="end"/>
        </w:r>
      </w:hyperlink>
    </w:p>
    <w:p>
      <w:pPr>
        <w:pStyle w:val="TOC1"/>
        <w:tabs>
          <w:tab w:val="right" w:leader="dot" w:pos="8306"/>
        </w:tabs>
      </w:pPr>
      <w:hyperlink w:anchor="_Toc14034" w:history="1">
        <w:r>
          <w:rPr>
            <w:rFonts w:ascii="仿宋" w:eastAsia="仿宋" w:hAnsi="仿宋" w:cs="仿宋" w:hint="eastAsia"/>
            <w:lang w:eastAsia="zh-CN"/>
          </w:rPr>
          <w:t>十三、法律法规与政策遵循</w:t>
        </w:r>
        <w:r>
          <w:tab/>
        </w:r>
        <w:r>
          <w:fldChar w:fldCharType="begin"/>
        </w:r>
        <w:r>
          <w:instrText xml:space="preserve"> PAGEREF _Toc14034 \h </w:instrText>
        </w:r>
        <w:r>
          <w:fldChar w:fldCharType="separate"/>
        </w:r>
        <w:r>
          <w:t>50</w:t>
        </w:r>
        <w:r>
          <w:fldChar w:fldCharType="end"/>
        </w:r>
      </w:hyperlink>
    </w:p>
    <w:p>
      <w:pPr>
        <w:pStyle w:val="TOC2"/>
        <w:tabs>
          <w:tab w:val="right" w:leader="dot" w:pos="8306"/>
        </w:tabs>
      </w:pPr>
      <w:hyperlink w:anchor="_Toc27254" w:history="1">
        <w:r>
          <w:rPr>
            <w:rFonts w:ascii="仿宋" w:eastAsia="仿宋" w:hAnsi="仿宋" w:cs="仿宋" w:hint="eastAsia"/>
            <w:lang w:eastAsia="zh-CN"/>
          </w:rPr>
          <w:t>(一)、法律法规遵守</w:t>
        </w:r>
        <w:r>
          <w:tab/>
        </w:r>
        <w:r>
          <w:fldChar w:fldCharType="begin"/>
        </w:r>
        <w:r>
          <w:instrText xml:space="preserve"> PAGEREF _Toc27254 \h </w:instrText>
        </w:r>
        <w:r>
          <w:fldChar w:fldCharType="separate"/>
        </w:r>
        <w:r>
          <w:t>50</w:t>
        </w:r>
        <w:r>
          <w:fldChar w:fldCharType="end"/>
        </w:r>
      </w:hyperlink>
    </w:p>
    <w:p>
      <w:pPr>
        <w:pStyle w:val="TOC2"/>
        <w:tabs>
          <w:tab w:val="right" w:leader="dot" w:pos="8306"/>
        </w:tabs>
      </w:pPr>
      <w:hyperlink w:anchor="_Toc15855" w:history="1">
        <w:r>
          <w:rPr>
            <w:rFonts w:ascii="仿宋" w:eastAsia="仿宋" w:hAnsi="仿宋" w:cs="仿宋" w:hint="eastAsia"/>
            <w:lang w:eastAsia="zh-CN"/>
          </w:rPr>
          <w:t>(二)、政策导向与利用</w:t>
        </w:r>
        <w:r>
          <w:tab/>
        </w:r>
        <w:r>
          <w:fldChar w:fldCharType="begin"/>
        </w:r>
        <w:r>
          <w:instrText xml:space="preserve"> PAGEREF _Toc15855 \h </w:instrText>
        </w:r>
        <w:r>
          <w:fldChar w:fldCharType="separate"/>
        </w:r>
        <w:r>
          <w:t>51</w:t>
        </w:r>
        <w:r>
          <w:fldChar w:fldCharType="end"/>
        </w:r>
      </w:hyperlink>
    </w:p>
    <w:p>
      <w:pPr>
        <w:pStyle w:val="TOC1"/>
        <w:tabs>
          <w:tab w:val="right" w:leader="dot" w:pos="8306"/>
        </w:tabs>
      </w:pPr>
      <w:hyperlink w:anchor="_Toc30272" w:history="1">
        <w:r>
          <w:rPr>
            <w:rFonts w:ascii="仿宋" w:eastAsia="仿宋" w:hAnsi="仿宋" w:cs="仿宋" w:hint="eastAsia"/>
            <w:lang w:eastAsia="zh-CN"/>
          </w:rPr>
          <w:t>十四、合作与交流机制建立</w:t>
        </w:r>
        <w:r>
          <w:tab/>
        </w:r>
        <w:r>
          <w:fldChar w:fldCharType="begin"/>
        </w:r>
        <w:r>
          <w:instrText xml:space="preserve"> PAGEREF _Toc30272 \h </w:instrText>
        </w:r>
        <w:r>
          <w:fldChar w:fldCharType="separate"/>
        </w:r>
        <w:r>
          <w:t>52</w:t>
        </w:r>
        <w:r>
          <w:fldChar w:fldCharType="end"/>
        </w:r>
      </w:hyperlink>
    </w:p>
    <w:p>
      <w:pPr>
        <w:pStyle w:val="TOC2"/>
        <w:tabs>
          <w:tab w:val="right" w:leader="dot" w:pos="8306"/>
        </w:tabs>
      </w:pPr>
      <w:hyperlink w:anchor="_Toc31563" w:history="1">
        <w:r>
          <w:rPr>
            <w:rFonts w:ascii="仿宋" w:eastAsia="仿宋" w:hAnsi="仿宋" w:cs="仿宋" w:hint="eastAsia"/>
            <w:lang w:eastAsia="zh-CN"/>
          </w:rPr>
          <w:t>(一)、合作伙伴选择与合作方式</w:t>
        </w:r>
        <w:r>
          <w:tab/>
        </w:r>
        <w:r>
          <w:fldChar w:fldCharType="begin"/>
        </w:r>
        <w:r>
          <w:instrText xml:space="preserve"> PAGEREF _Toc31563 \h </w:instrText>
        </w:r>
        <w:r>
          <w:fldChar w:fldCharType="separate"/>
        </w:r>
        <w:r>
          <w:t>52</w:t>
        </w:r>
        <w:r>
          <w:fldChar w:fldCharType="end"/>
        </w:r>
      </w:hyperlink>
    </w:p>
    <w:p>
      <w:pPr>
        <w:pStyle w:val="TOC2"/>
        <w:tabs>
          <w:tab w:val="right" w:leader="dot" w:pos="8306"/>
        </w:tabs>
      </w:pPr>
      <w:hyperlink w:anchor="_Toc20390" w:history="1">
        <w:r>
          <w:rPr>
            <w:rFonts w:ascii="仿宋" w:eastAsia="仿宋" w:hAnsi="仿宋" w:cs="仿宋" w:hint="eastAsia"/>
            <w:lang w:eastAsia="zh-CN"/>
          </w:rPr>
          <w:t>(二)、交流与合作平台搭建</w:t>
        </w:r>
        <w:r>
          <w:tab/>
        </w:r>
        <w:r>
          <w:fldChar w:fldCharType="begin"/>
        </w:r>
        <w:r>
          <w:instrText xml:space="preserve"> PAGEREF _Toc20390 \h </w:instrText>
        </w:r>
        <w:r>
          <w:fldChar w:fldCharType="separate"/>
        </w:r>
        <w:r>
          <w:t>53</w:t>
        </w:r>
        <w:r>
          <w:fldChar w:fldCharType="end"/>
        </w:r>
      </w:hyperlink>
    </w:p>
    <w:p>
      <w:pPr>
        <w:pStyle w:val="TOC1"/>
        <w:tabs>
          <w:tab w:val="right" w:leader="dot" w:pos="8306"/>
        </w:tabs>
      </w:pPr>
      <w:hyperlink w:anchor="_Toc8150" w:history="1">
        <w:r>
          <w:rPr>
            <w:rFonts w:ascii="仿宋" w:eastAsia="仿宋" w:hAnsi="仿宋" w:cs="仿宋" w:hint="eastAsia"/>
            <w:lang w:eastAsia="zh-CN"/>
          </w:rPr>
          <w:t>十五、知识产权管理与保护</w:t>
        </w:r>
        <w:r>
          <w:tab/>
        </w:r>
        <w:r>
          <w:fldChar w:fldCharType="begin"/>
        </w:r>
        <w:r>
          <w:instrText xml:space="preserve"> PAGEREF _Toc8150 \h </w:instrText>
        </w:r>
        <w:r>
          <w:fldChar w:fldCharType="separate"/>
        </w:r>
        <w:r>
          <w:t>55</w:t>
        </w:r>
        <w:r>
          <w:fldChar w:fldCharType="end"/>
        </w:r>
      </w:hyperlink>
    </w:p>
    <w:p>
      <w:pPr>
        <w:pStyle w:val="TOC2"/>
        <w:tabs>
          <w:tab w:val="right" w:leader="dot" w:pos="8306"/>
        </w:tabs>
      </w:pPr>
      <w:hyperlink w:anchor="_Toc8304" w:history="1">
        <w:r>
          <w:rPr>
            <w:rFonts w:ascii="仿宋" w:eastAsia="仿宋" w:hAnsi="仿宋" w:cs="仿宋" w:hint="eastAsia"/>
            <w:lang w:eastAsia="zh-CN"/>
          </w:rPr>
          <w:t>(一)、知识产权管理体系建设</w:t>
        </w:r>
        <w:r>
          <w:tab/>
        </w:r>
        <w:r>
          <w:fldChar w:fldCharType="begin"/>
        </w:r>
        <w:r>
          <w:instrText xml:space="preserve"> PAGEREF _Toc8304 \h </w:instrText>
        </w:r>
        <w:r>
          <w:fldChar w:fldCharType="separate"/>
        </w:r>
        <w:r>
          <w:t>55</w:t>
        </w:r>
        <w:r>
          <w:fldChar w:fldCharType="end"/>
        </w:r>
      </w:hyperlink>
    </w:p>
    <w:p>
      <w:pPr>
        <w:pStyle w:val="TOC2"/>
        <w:tabs>
          <w:tab w:val="right" w:leader="dot" w:pos="8306"/>
        </w:tabs>
      </w:pPr>
      <w:hyperlink w:anchor="_Toc78" w:history="1">
        <w:r>
          <w:rPr>
            <w:rFonts w:ascii="仿宋" w:eastAsia="仿宋" w:hAnsi="仿宋" w:cs="仿宋" w:hint="eastAsia"/>
            <w:lang w:eastAsia="zh-CN"/>
          </w:rPr>
          <w:t>(二)、知识产权保护措施</w:t>
        </w:r>
        <w:r>
          <w:tab/>
        </w:r>
        <w:r>
          <w:fldChar w:fldCharType="begin"/>
        </w:r>
        <w:r>
          <w:instrText xml:space="preserve"> PAGEREF _Toc78 \h </w:instrText>
        </w:r>
        <w:r>
          <w:fldChar w:fldCharType="separate"/>
        </w:r>
        <w:r>
          <w:t>55</w:t>
        </w:r>
        <w:r>
          <w:fldChar w:fldCharType="end"/>
        </w:r>
      </w:hyperlink>
    </w:p>
    <w:p>
      <w:pPr>
        <w:pStyle w:val="TOC1"/>
        <w:tabs>
          <w:tab w:val="right" w:leader="dot" w:pos="8306"/>
        </w:tabs>
      </w:pPr>
      <w:hyperlink w:anchor="_Toc23580" w:history="1">
        <w:r>
          <w:rPr>
            <w:rFonts w:ascii="仿宋" w:eastAsia="仿宋" w:hAnsi="仿宋" w:cs="仿宋" w:hint="eastAsia"/>
            <w:lang w:eastAsia="zh-CN"/>
          </w:rPr>
          <w:t>十六、设施与设备管理</w:t>
        </w:r>
        <w:r>
          <w:tab/>
        </w:r>
        <w:r>
          <w:fldChar w:fldCharType="begin"/>
        </w:r>
        <w:r>
          <w:instrText xml:space="preserve"> PAGEREF _Toc23580 \h </w:instrText>
        </w:r>
        <w:r>
          <w:fldChar w:fldCharType="separate"/>
        </w:r>
        <w:r>
          <w:t>57</w:t>
        </w:r>
        <w:r>
          <w:fldChar w:fldCharType="end"/>
        </w:r>
      </w:hyperlink>
    </w:p>
    <w:p>
      <w:pPr>
        <w:pStyle w:val="TOC2"/>
        <w:tabs>
          <w:tab w:val="right" w:leader="dot" w:pos="8306"/>
        </w:tabs>
      </w:pPr>
      <w:hyperlink w:anchor="_Toc13611" w:history="1">
        <w:r>
          <w:rPr>
            <w:rFonts w:ascii="仿宋" w:eastAsia="仿宋" w:hAnsi="仿宋" w:cs="仿宋" w:hint="eastAsia"/>
            <w:lang w:eastAsia="zh-CN"/>
          </w:rPr>
          <w:t>(一)、设施规划与配置</w:t>
        </w:r>
        <w:r>
          <w:tab/>
        </w:r>
        <w:r>
          <w:fldChar w:fldCharType="begin"/>
        </w:r>
        <w:r>
          <w:instrText xml:space="preserve"> PAGEREF _Toc13611 \h </w:instrText>
        </w:r>
        <w:r>
          <w:fldChar w:fldCharType="separate"/>
        </w:r>
        <w:r>
          <w:t>57</w:t>
        </w:r>
        <w:r>
          <w:fldChar w:fldCharType="end"/>
        </w:r>
      </w:hyperlink>
    </w:p>
    <w:p>
      <w:pPr>
        <w:pStyle w:val="TOC2"/>
        <w:tabs>
          <w:tab w:val="right" w:leader="dot" w:pos="8306"/>
        </w:tabs>
      </w:pPr>
      <w:hyperlink w:anchor="_Toc2183" w:history="1">
        <w:r>
          <w:rPr>
            <w:rFonts w:ascii="仿宋" w:eastAsia="仿宋" w:hAnsi="仿宋" w:cs="仿宋" w:hint="eastAsia"/>
            <w:lang w:eastAsia="zh-CN"/>
          </w:rPr>
          <w:t>(二)、设备采购与维护管理</w:t>
        </w:r>
        <w:r>
          <w:tab/>
        </w:r>
        <w:r>
          <w:fldChar w:fldCharType="begin"/>
        </w:r>
        <w:r>
          <w:instrText xml:space="preserve"> PAGEREF _Toc2183 \h </w:instrText>
        </w:r>
        <w:r>
          <w:fldChar w:fldCharType="separate"/>
        </w:r>
        <w:r>
          <w:t>58</w:t>
        </w:r>
        <w:r>
          <w:fldChar w:fldCharType="end"/>
        </w:r>
      </w:hyperlink>
    </w:p>
    <w:p>
      <w:pPr>
        <w:pStyle w:val="TOC2"/>
        <w:tabs>
          <w:tab w:val="right" w:leader="dot" w:pos="8306"/>
        </w:tabs>
      </w:pPr>
      <w:hyperlink w:anchor="_Toc18189" w:history="1">
        <w:r>
          <w:rPr>
            <w:rFonts w:ascii="仿宋" w:eastAsia="仿宋" w:hAnsi="仿宋" w:cs="仿宋" w:hint="eastAsia"/>
            <w:lang w:eastAsia="zh-CN"/>
          </w:rPr>
          <w:t>(三)、设施设备升级策略</w:t>
        </w:r>
        <w:r>
          <w:tab/>
        </w:r>
        <w:r>
          <w:fldChar w:fldCharType="begin"/>
        </w:r>
        <w:r>
          <w:instrText xml:space="preserve"> PAGEREF _Toc18189 \h </w:instrText>
        </w:r>
        <w:r>
          <w:fldChar w:fldCharType="separate"/>
        </w:r>
        <w:r>
          <w:t>58</w:t>
        </w:r>
        <w:r>
          <w:fldChar w:fldCharType="end"/>
        </w:r>
      </w:hyperlink>
    </w:p>
    <w:p>
      <w:pPr>
        <w:pStyle w:val="TOC1"/>
        <w:tabs>
          <w:tab w:val="right" w:leader="dot" w:pos="8306"/>
        </w:tabs>
      </w:pPr>
      <w:hyperlink w:anchor="_Toc9499" w:history="1">
        <w:r>
          <w:rPr>
            <w:rFonts w:ascii="仿宋" w:eastAsia="仿宋" w:hAnsi="仿宋" w:cs="仿宋" w:hint="eastAsia"/>
            <w:lang w:eastAsia="zh-CN"/>
          </w:rPr>
          <w:t>十七、质量管理与控制</w:t>
        </w:r>
        <w:r>
          <w:tab/>
        </w:r>
        <w:r>
          <w:fldChar w:fldCharType="begin"/>
        </w:r>
        <w:r>
          <w:instrText xml:space="preserve"> PAGEREF _Toc9499 \h </w:instrText>
        </w:r>
        <w:r>
          <w:fldChar w:fldCharType="separate"/>
        </w:r>
        <w:r>
          <w:t>59</w:t>
        </w:r>
        <w:r>
          <w:fldChar w:fldCharType="end"/>
        </w:r>
      </w:hyperlink>
    </w:p>
    <w:p>
      <w:pPr>
        <w:pStyle w:val="TOC2"/>
        <w:tabs>
          <w:tab w:val="right" w:leader="dot" w:pos="8306"/>
        </w:tabs>
      </w:pPr>
      <w:hyperlink w:anchor="_Toc13246" w:history="1">
        <w:r>
          <w:rPr>
            <w:rFonts w:ascii="仿宋" w:eastAsia="仿宋" w:hAnsi="仿宋" w:cs="仿宋" w:hint="eastAsia"/>
            <w:lang w:eastAsia="zh-CN"/>
          </w:rPr>
          <w:t>(一)、质量管理体系建设</w:t>
        </w:r>
        <w:r>
          <w:tab/>
        </w:r>
        <w:r>
          <w:fldChar w:fldCharType="begin"/>
        </w:r>
        <w:r>
          <w:instrText xml:space="preserve"> PAGEREF _Toc13246 \h </w:instrText>
        </w:r>
        <w:r>
          <w:fldChar w:fldCharType="separate"/>
        </w:r>
        <w:r>
          <w:t>59</w:t>
        </w:r>
        <w:r>
          <w:fldChar w:fldCharType="end"/>
        </w:r>
      </w:hyperlink>
    </w:p>
    <w:p>
      <w:pPr>
        <w:pStyle w:val="TOC2"/>
        <w:tabs>
          <w:tab w:val="right" w:leader="dot" w:pos="8306"/>
        </w:tabs>
      </w:pPr>
      <w:hyperlink w:anchor="_Toc27748" w:history="1">
        <w:r>
          <w:rPr>
            <w:rFonts w:ascii="仿宋" w:eastAsia="仿宋" w:hAnsi="仿宋" w:cs="仿宋" w:hint="eastAsia"/>
            <w:lang w:eastAsia="zh-CN"/>
          </w:rPr>
          <w:t>(二)、质量控制措施</w:t>
        </w:r>
        <w:r>
          <w:tab/>
        </w:r>
        <w:r>
          <w:fldChar w:fldCharType="begin"/>
        </w:r>
        <w:r>
          <w:instrText xml:space="preserve"> PAGEREF _Toc27748 \h </w:instrText>
        </w:r>
        <w:r>
          <w:fldChar w:fldCharType="separate"/>
        </w:r>
        <w:r>
          <w:t>61</w:t>
        </w:r>
        <w:r>
          <w:fldChar w:fldCharType="end"/>
        </w:r>
      </w:hyperlink>
    </w:p>
    <w:p>
      <w:pPr>
        <w:pStyle w:val="TOC1"/>
        <w:tabs>
          <w:tab w:val="right" w:leader="dot" w:pos="8306"/>
        </w:tabs>
      </w:pPr>
      <w:hyperlink w:anchor="_Toc14324" w:history="1">
        <w:r>
          <w:rPr>
            <w:rFonts w:ascii="仿宋" w:eastAsia="仿宋" w:hAnsi="仿宋" w:cs="仿宋" w:hint="eastAsia"/>
            <w:lang w:eastAsia="zh-CN"/>
          </w:rPr>
          <w:t>十八、企业合规与伦理</w:t>
        </w:r>
        <w:r>
          <w:tab/>
        </w:r>
        <w:r>
          <w:fldChar w:fldCharType="begin"/>
        </w:r>
        <w:r>
          <w:instrText xml:space="preserve"> PAGEREF _Toc14324 \h </w:instrText>
        </w:r>
        <w:r>
          <w:fldChar w:fldCharType="separate"/>
        </w:r>
        <w:r>
          <w:t>62</w:t>
        </w:r>
        <w:r>
          <w:fldChar w:fldCharType="end"/>
        </w:r>
      </w:hyperlink>
    </w:p>
    <w:p>
      <w:pPr>
        <w:pStyle w:val="TOC2"/>
        <w:tabs>
          <w:tab w:val="right" w:leader="dot" w:pos="8306"/>
        </w:tabs>
      </w:pPr>
      <w:hyperlink w:anchor="_Toc19244" w:history="1">
        <w:r>
          <w:rPr>
            <w:rFonts w:ascii="仿宋" w:eastAsia="仿宋" w:hAnsi="仿宋" w:cs="仿宋" w:hint="eastAsia"/>
            <w:lang w:eastAsia="zh-CN"/>
          </w:rPr>
          <w:t>(一)、合规政策与程序</w:t>
        </w:r>
        <w:r>
          <w:tab/>
        </w:r>
        <w:r>
          <w:fldChar w:fldCharType="begin"/>
        </w:r>
        <w:r>
          <w:instrText xml:space="preserve"> PAGEREF _Toc19244 \h </w:instrText>
        </w:r>
        <w:r>
          <w:fldChar w:fldCharType="separate"/>
        </w:r>
        <w:r>
          <w:t>62</w:t>
        </w:r>
        <w:r>
          <w:fldChar w:fldCharType="end"/>
        </w:r>
      </w:hyperlink>
    </w:p>
    <w:p>
      <w:pPr>
        <w:pStyle w:val="TOC2"/>
        <w:tabs>
          <w:tab w:val="right" w:leader="dot" w:pos="8306"/>
        </w:tabs>
      </w:pPr>
      <w:hyperlink w:anchor="_Toc27772" w:history="1">
        <w:r>
          <w:rPr>
            <w:rFonts w:ascii="仿宋" w:eastAsia="仿宋" w:hAnsi="仿宋" w:cs="仿宋" w:hint="eastAsia"/>
            <w:lang w:eastAsia="zh-CN"/>
          </w:rPr>
          <w:t>(二)、伦理规范与培训</w:t>
        </w:r>
        <w:r>
          <w:tab/>
        </w:r>
        <w:r>
          <w:fldChar w:fldCharType="begin"/>
        </w:r>
        <w:r>
          <w:instrText xml:space="preserve"> PAGEREF _Toc27772 \h </w:instrText>
        </w:r>
        <w:r>
          <w:fldChar w:fldCharType="separate"/>
        </w:r>
        <w:r>
          <w:t>63</w:t>
        </w:r>
        <w:r>
          <w:fldChar w:fldCharType="end"/>
        </w:r>
      </w:hyperlink>
    </w:p>
    <w:p>
      <w:pPr>
        <w:pStyle w:val="TOC2"/>
        <w:tabs>
          <w:tab w:val="right" w:leader="dot" w:pos="8306"/>
        </w:tabs>
      </w:pPr>
      <w:hyperlink w:anchor="_Toc399" w:history="1">
        <w:r>
          <w:rPr>
            <w:rFonts w:ascii="仿宋" w:eastAsia="仿宋" w:hAnsi="仿宋" w:cs="仿宋" w:hint="eastAsia"/>
            <w:lang w:eastAsia="zh-CN"/>
          </w:rPr>
          <w:t>(三)、合规风险评估</w:t>
        </w:r>
        <w:r>
          <w:tab/>
        </w:r>
        <w:r>
          <w:fldChar w:fldCharType="begin"/>
        </w:r>
        <w:r>
          <w:instrText xml:space="preserve"> PAGEREF _Toc399 \h </w:instrText>
        </w:r>
        <w:r>
          <w:fldChar w:fldCharType="separate"/>
        </w:r>
        <w:r>
          <w:t>64</w:t>
        </w:r>
        <w:r>
          <w:fldChar w:fldCharType="end"/>
        </w:r>
      </w:hyperlink>
    </w:p>
    <w:p>
      <w:pPr>
        <w:pStyle w:val="TOC2"/>
        <w:tabs>
          <w:tab w:val="right" w:leader="dot" w:pos="8306"/>
        </w:tabs>
      </w:pPr>
      <w:hyperlink w:anchor="_Toc31102" w:history="1">
        <w:r>
          <w:rPr>
            <w:rFonts w:ascii="仿宋" w:eastAsia="仿宋" w:hAnsi="仿宋" w:cs="仿宋" w:hint="eastAsia"/>
            <w:lang w:eastAsia="zh-CN"/>
          </w:rPr>
          <w:t>(四)、合规监督与执行</w:t>
        </w:r>
        <w:r>
          <w:tab/>
        </w:r>
        <w:r>
          <w:fldChar w:fldCharType="begin"/>
        </w:r>
        <w:r>
          <w:instrText xml:space="preserve"> PAGEREF _Toc31102 \h </w:instrText>
        </w:r>
        <w:r>
          <w:fldChar w:fldCharType="separate"/>
        </w:r>
        <w:r>
          <w:t>65</w:t>
        </w:r>
        <w:r>
          <w:fldChar w:fldCharType="end"/>
        </w:r>
      </w:hyperlink>
    </w:p>
    <w:p>
      <w:pPr>
        <w:pStyle w:val="TOC1"/>
        <w:tabs>
          <w:tab w:val="right" w:leader="dot" w:pos="8306"/>
        </w:tabs>
      </w:pPr>
      <w:hyperlink w:anchor="_Toc17836" w:history="1">
        <w:r>
          <w:rPr>
            <w:rFonts w:ascii="仿宋" w:eastAsia="仿宋" w:hAnsi="仿宋" w:cs="仿宋" w:hint="eastAsia"/>
            <w:lang w:eastAsia="zh-CN"/>
          </w:rPr>
          <w:t>十九、产业协同与集群发展</w:t>
        </w:r>
        <w:r>
          <w:tab/>
        </w:r>
        <w:r>
          <w:fldChar w:fldCharType="begin"/>
        </w:r>
        <w:r>
          <w:instrText xml:space="preserve"> PAGEREF _Toc17836 \h </w:instrText>
        </w:r>
        <w:r>
          <w:fldChar w:fldCharType="separate"/>
        </w:r>
        <w:r>
          <w:t>66</w:t>
        </w:r>
        <w:r>
          <w:fldChar w:fldCharType="end"/>
        </w:r>
      </w:hyperlink>
    </w:p>
    <w:p>
      <w:pPr>
        <w:pStyle w:val="TOC2"/>
        <w:tabs>
          <w:tab w:val="right" w:leader="dot" w:pos="8306"/>
        </w:tabs>
      </w:pPr>
      <w:hyperlink w:anchor="_Toc30951" w:history="1">
        <w:r>
          <w:rPr>
            <w:rFonts w:ascii="仿宋" w:eastAsia="仿宋" w:hAnsi="仿宋" w:cs="仿宋" w:hint="eastAsia"/>
            <w:lang w:eastAsia="zh-CN"/>
          </w:rPr>
          <w:t>(一)、产业协同机制建设</w:t>
        </w:r>
        <w:r>
          <w:tab/>
        </w:r>
        <w:r>
          <w:fldChar w:fldCharType="begin"/>
        </w:r>
        <w:r>
          <w:instrText xml:space="preserve"> PAGEREF _Toc30951 \h </w:instrText>
        </w:r>
        <w:r>
          <w:fldChar w:fldCharType="separate"/>
        </w:r>
        <w:r>
          <w:t>66</w:t>
        </w:r>
        <w:r>
          <w:fldChar w:fldCharType="end"/>
        </w:r>
      </w:hyperlink>
    </w:p>
    <w:p>
      <w:pPr>
        <w:pStyle w:val="TOC2"/>
        <w:tabs>
          <w:tab w:val="right" w:leader="dot" w:pos="8306"/>
        </w:tabs>
      </w:pPr>
      <w:hyperlink w:anchor="_Toc15576" w:history="1">
        <w:r>
          <w:rPr>
            <w:rFonts w:ascii="仿宋" w:eastAsia="仿宋" w:hAnsi="仿宋" w:cs="仿宋" w:hint="eastAsia"/>
            <w:lang w:eastAsia="zh-CN"/>
          </w:rPr>
          <w:t>(二)、产业集群培育与发展</w:t>
        </w:r>
        <w:r>
          <w:tab/>
        </w:r>
        <w:r>
          <w:fldChar w:fldCharType="begin"/>
        </w:r>
        <w:r>
          <w:instrText xml:space="preserve"> PAGEREF _Toc15576 \h </w:instrText>
        </w:r>
        <w:r>
          <w:fldChar w:fldCharType="separate"/>
        </w:r>
        <w:r>
          <w:t>67</w:t>
        </w:r>
        <w:r>
          <w:fldChar w:fldCharType="end"/>
        </w:r>
      </w:hyperlink>
    </w:p>
    <w:p>
      <w:pPr>
        <w:pStyle w:val="TOC1"/>
        <w:tabs>
          <w:tab w:val="right" w:leader="dot" w:pos="8306"/>
        </w:tabs>
      </w:pPr>
      <w:hyperlink w:anchor="_Toc10572" w:history="1">
        <w:r>
          <w:rPr>
            <w:rFonts w:ascii="仿宋" w:eastAsia="仿宋" w:hAnsi="仿宋" w:cs="仿宋" w:hint="eastAsia"/>
            <w:lang w:eastAsia="zh-CN"/>
          </w:rPr>
          <w:t>二十、项目施工方案</w:t>
        </w:r>
        <w:r>
          <w:tab/>
        </w:r>
        <w:r>
          <w:fldChar w:fldCharType="begin"/>
        </w:r>
        <w:r>
          <w:instrText xml:space="preserve"> PAGEREF _Toc10572 \h </w:instrText>
        </w:r>
        <w:r>
          <w:fldChar w:fldCharType="separate"/>
        </w:r>
        <w:r>
          <w:t>68</w:t>
        </w:r>
        <w:r>
          <w:fldChar w:fldCharType="end"/>
        </w:r>
      </w:hyperlink>
    </w:p>
    <w:p>
      <w:pPr>
        <w:pStyle w:val="TOC2"/>
        <w:tabs>
          <w:tab w:val="right" w:leader="dot" w:pos="8306"/>
        </w:tabs>
      </w:pPr>
      <w:hyperlink w:anchor="_Toc1926" w:history="1">
        <w:r>
          <w:rPr>
            <w:rFonts w:ascii="仿宋" w:eastAsia="仿宋" w:hAnsi="仿宋" w:cs="仿宋" w:hint="eastAsia"/>
            <w:lang w:eastAsia="zh-CN"/>
          </w:rPr>
          <w:t>(一)、施工组织设计</w:t>
        </w:r>
        <w:r>
          <w:tab/>
        </w:r>
        <w:r>
          <w:fldChar w:fldCharType="begin"/>
        </w:r>
        <w:r>
          <w:instrText xml:space="preserve"> PAGEREF _Toc1926 \h </w:instrText>
        </w:r>
        <w:r>
          <w:fldChar w:fldCharType="separate"/>
        </w:r>
        <w:r>
          <w:t>68</w:t>
        </w:r>
        <w:r>
          <w:fldChar w:fldCharType="end"/>
        </w:r>
      </w:hyperlink>
    </w:p>
    <w:p>
      <w:pPr>
        <w:pStyle w:val="TOC2"/>
        <w:tabs>
          <w:tab w:val="right" w:leader="dot" w:pos="8306"/>
        </w:tabs>
      </w:pPr>
      <w:hyperlink w:anchor="_Toc23747" w:history="1">
        <w:r>
          <w:rPr>
            <w:rFonts w:ascii="仿宋" w:eastAsia="仿宋" w:hAnsi="仿宋" w:cs="仿宋" w:hint="eastAsia"/>
            <w:lang w:eastAsia="zh-CN"/>
          </w:rPr>
          <w:t>(二)、施工工艺与技术路线</w:t>
        </w:r>
        <w:r>
          <w:tab/>
        </w:r>
        <w:r>
          <w:fldChar w:fldCharType="begin"/>
        </w:r>
        <w:r>
          <w:instrText xml:space="preserve"> PAGEREF _Toc23747 \h </w:instrText>
        </w:r>
        <w:r>
          <w:fldChar w:fldCharType="separate"/>
        </w:r>
        <w:r>
          <w:t>70</w:t>
        </w:r>
        <w:r>
          <w:fldChar w:fldCharType="end"/>
        </w:r>
      </w:hyperlink>
    </w:p>
    <w:p>
      <w:pPr>
        <w:pStyle w:val="TOC2"/>
        <w:tabs>
          <w:tab w:val="right" w:leader="dot" w:pos="8306"/>
        </w:tabs>
      </w:pPr>
      <w:hyperlink w:anchor="_Toc15675" w:history="1">
        <w:r>
          <w:rPr>
            <w:rFonts w:ascii="仿宋" w:eastAsia="仿宋" w:hAnsi="仿宋" w:cs="仿宋" w:hint="eastAsia"/>
            <w:lang w:eastAsia="zh-CN"/>
          </w:rPr>
          <w:t>(三)、关键节点施工计划</w:t>
        </w:r>
        <w:r>
          <w:tab/>
        </w:r>
        <w:r>
          <w:fldChar w:fldCharType="begin"/>
        </w:r>
        <w:r>
          <w:instrText xml:space="preserve"> PAGEREF _Toc15675 \h </w:instrText>
        </w:r>
        <w:r>
          <w:fldChar w:fldCharType="separate"/>
        </w:r>
        <w:r>
          <w:t>71</w:t>
        </w:r>
        <w:r>
          <w:fldChar w:fldCharType="end"/>
        </w:r>
      </w:hyperlink>
    </w:p>
    <w:p>
      <w:pPr>
        <w:pStyle w:val="TOC2"/>
        <w:tabs>
          <w:tab w:val="right" w:leader="dot" w:pos="8306"/>
        </w:tabs>
      </w:pPr>
      <w:hyperlink w:anchor="_Toc11128" w:history="1">
        <w:r>
          <w:rPr>
            <w:rFonts w:ascii="仿宋" w:eastAsia="仿宋" w:hAnsi="仿宋" w:cs="仿宋" w:hint="eastAsia"/>
            <w:lang w:eastAsia="zh-CN"/>
          </w:rPr>
          <w:t>(四)、施工现场管理</w:t>
        </w:r>
        <w:r>
          <w:tab/>
        </w:r>
        <w:r>
          <w:fldChar w:fldCharType="begin"/>
        </w:r>
        <w:r>
          <w:instrText xml:space="preserve"> PAGEREF _Toc11128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84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直接收益：假设唇膏项目的产品或服务年销售收入为XX万元。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77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若唇膏项目成功推广新型环保产品，比如采用可回收材料的包装，可能会激发消费者对可持续产品的需求。这种需求的增长可能迫使整个行业转向更环保的产品设计和生产方法。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唇膏项目对新原料和技术的需求可能促使供应商调整生产策略，比如采用更环保的生产方法或开发新型原材料。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38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76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唇膏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唇膏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唇膏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907"/>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6431"/>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唇膏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唇膏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4377"/>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在全球经济快速发展和科技日新月异的今天，市场对创新技术和环保解决方案的需求日益增长。唇膏项目恰好聚焦于这一趋势，提供涵盖人工智能、大数据分析和可持续能源等领域的高效、先进产品和服务。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唇膏项目在其专注的领域内，特别是在人工智能和数据科学方面，有望推动显著的技术革新。项目的研发活动不仅有望孕育出改变行业运作方式的新技术，还可能在长远中影响整个技术生态系统。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唇膏项目还致力于提升当地居民的技能和就业能力，通过与当地教育机构合作提供培训和教育机会，从而提高社区整体的生活水平和社会福祉。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唇膏项目对环保和可持续发展的重视显示了其在社会责任方面的承诺。项目采用的环保技术和可持续实践，如节能减排和循环经济模式，旨在减少对环境的负面影响，促进生态平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https://d.book118.com/225102242011011044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A73259"/>
    <w:rsid w:val="15A732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102242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2024-01-14T05:52:00Z</dcterms:created>
  <dcterms:modified xsi:type="dcterms:W3CDTF">2024-01-14T05:53:13Z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890D24DC4937499489C88FFBF9C10646_11</vt:lpwstr>
  </property>
  <property fmtid="{D5CDD505-2E9C-101B-9397-08002B2CF9AE}" pid="3" name="KSOProductBuildVer">
    <vt:lpwstr>2052-12.1.0.16120</vt:lpwstr>
  </property>
</Properties>
</file>