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1B36" w14:paraId="6A2E12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B36" w14:paraId="518551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B36" w14:paraId="58650F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B36" w:rsidRPr="00D31B36" w14:paraId="7468FB3E" w14:textId="1B00C0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1B36">
        <w:rPr>
          <w:rFonts w:ascii="宋体" w:eastAsia="宋体" w:hAnsi="宋体" w:hint="eastAsia"/>
          <w:b/>
          <w:sz w:val="60"/>
        </w:rPr>
        <w:t>安全产品项目风险分析和评估报告</w:t>
      </w:r>
    </w:p>
    <w:p w:rsidR="00D31B36" w:rsidP="00D31B36" w14:paraId="12740F15" w14:textId="2DE63AC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1B36">
        <w:rPr>
          <w:rFonts w:ascii="仿宋" w:eastAsia="仿宋" w:hAnsi="仿宋" w:hint="eastAsia"/>
          <w:b/>
          <w:sz w:val="40"/>
        </w:rPr>
        <w:t>目录</w:t>
      </w:r>
    </w:p>
    <w:p w:rsidR="00D31B36" w14:paraId="6181ECF2" w14:textId="7AE8E9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B36" w14:paraId="506BF9F9" w14:textId="3FDBA2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B36" w14:paraId="59619B2C" w14:textId="0A72C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B36" w14:paraId="108ADF66" w14:textId="6A966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1B36" w14:paraId="3AA8FB8F" w14:textId="5C04A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1B36" w14:paraId="7FC77CEE" w14:textId="0A1F7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1B36" w14:paraId="2310AA74" w14:textId="76ED7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1B36" w14:paraId="5167DE82" w14:textId="45033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31B36" w14:paraId="18D00E2D" w14:textId="48E6C3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1B36" w14:paraId="00BC8BE0" w14:textId="3AC2F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1B36" w14:paraId="5C4EB457" w14:textId="31A93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1B36" w14:paraId="52694EA3" w14:textId="4F7BE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31B36" w14:paraId="2CFAB123" w14:textId="4EE181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1B36" w14:paraId="286A511A" w14:textId="08896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1B36" w14:paraId="11B60D91" w14:textId="5B7E7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1B36" w14:paraId="10333338" w14:textId="114718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1B36" w14:paraId="1740A005" w14:textId="2C7A0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1B36" w14:paraId="2547ADE5" w14:textId="3E37A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1B36" w14:paraId="49E6E802" w14:textId="3FB9B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1B36" w14:paraId="3A5F68F2" w14:textId="1976BA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1B36" w14:paraId="7949EC0B" w14:textId="37563AE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1B36" w14:paraId="23F163EC" w14:textId="5C8A0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1B36" w14:paraId="7E932D5F" w14:textId="01AD0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1B36" w14:paraId="6F409124" w14:textId="628EE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1B36" w14:paraId="1B0D0732" w14:textId="25F07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1B36" w14:paraId="5DD9B90B" w14:textId="48BC6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1B36" w14:paraId="049CB776" w14:textId="3AA91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1B36" w14:paraId="0B36E2E4" w14:textId="6B6B6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1B36" w14:paraId="53AB0112" w14:textId="1763A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1B36" w14:paraId="6254EAE0" w14:textId="45648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1B36" w14:paraId="6EC37D52" w14:textId="6DEA3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1B36" w14:paraId="5CABACD9" w14:textId="037E00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1B36" w14:paraId="4112D6A0" w14:textId="74940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1B36" w14:paraId="0AC09125" w14:textId="119F0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1B36" w14:paraId="188CE3D4" w14:textId="1DC76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1B36" w14:paraId="700CF602" w14:textId="4CFCA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1B36" w14:paraId="3C469B32" w14:textId="2A4F4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1B36" w14:paraId="7BBC995D" w14:textId="6A49BB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31B36" w14:paraId="0D547A93" w14:textId="23766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31B36" w14:paraId="7CEF218E" w14:textId="0351E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31B36" w14:paraId="7CE741B6" w14:textId="5B64C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31B36" w14:paraId="4ED0F082" w14:textId="623CD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31B36" w14:paraId="40A77BC6" w14:textId="7033CC7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31B36" w14:paraId="74443EE2" w14:textId="4368C3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九、安全产品项目安全现状评价报告的后续管理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31B36" w14:paraId="792D49C7" w14:textId="2CAF9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31B36" w14:paraId="597443DD" w14:textId="35E52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31B36" w14:paraId="5C5C56C4" w14:textId="2A22D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31B36" w14:paraId="5D79831B" w14:textId="53A98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31B36" w14:paraId="19A77DD9" w14:textId="6C9E4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31B36" w14:paraId="4993BBE8" w14:textId="17A85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31B36" w14:paraId="439C9776" w14:textId="322FA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31B36" w14:paraId="696B5E16" w14:textId="5AFF3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31B36" w14:paraId="57055220" w14:textId="1B7C1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31B36" w14:paraId="022C7131" w14:textId="6A541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1B36" w14:paraId="7DFF16ED" w14:textId="26B97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31B36" w14:paraId="3E1F6FCC" w14:textId="42D62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31B36" w14:paraId="5710ACAA" w14:textId="718E3B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31B36" w14:paraId="35BCE181" w14:textId="546FC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31B36" w14:paraId="2A23F359" w14:textId="08BDA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31B36" w14:paraId="403B5CDF" w14:textId="746E6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31B36" w14:paraId="4066B20D" w14:textId="0C1BC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十一、安全产品项目安全现状评价报告的审核与批准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31B36" w14:paraId="3EC96ACC" w14:textId="0F060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31B36" w14:paraId="5012F84A" w14:textId="0816E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31B36" w14:paraId="02CC031B" w14:textId="726F3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_Toc158218679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31B36" w14:paraId="679FDC94" w14:textId="20ACAE9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31B36" w14:paraId="7ADDF554" w14:textId="4345C2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31B36" w14:paraId="30198703" w14:textId="4BC1A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31B36" w14:paraId="5E5D3C5B" w14:textId="263B0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31B36" w14:paraId="39E146BA" w14:textId="20CC6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31B36" w14:paraId="126314FB" w14:textId="4B3B3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31B36" w14:paraId="7E2898A1" w14:textId="496D0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31B36" w14:paraId="76744236" w14:textId="49D77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31B36" w14:paraId="651CF6D8" w14:textId="797CE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D31B36" w14:paraId="2336A598" w14:textId="7CEAE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_Toc158218689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D31B36" w14:paraId="027B8BFE" w14:textId="69639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_Toc158218690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D31B36" w:rsidP="00D31B36" w14:paraId="7E82A0F7" w14:textId="58B6459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https://d.book118.com/225213301230011104</w:t>
        </w:r>
      </w:hyperlink>
    </w:p>
    <w:p w:rsidR="00D31B36" w:rsidP="00D31B3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paraId="3E1428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B36" w14:paraId="2A896D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paraId="26725A7F" w14:textId="71FD7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1B36" w14:paraId="7D41B6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paraId="0F48F0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1FD7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1FD7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1FD7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P="00F27AD4" w14:textId="71FD7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31B3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paraId="093E36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RPr="00D31B36" w:rsidP="00D31B36" w14:paraId="6FBEABA6" w14:textId="7C4D2978">
    <w:pPr>
      <w:pStyle w:val="Header"/>
      <w:rPr>
        <w:rFonts w:ascii="仿宋" w:eastAsia="仿宋" w:hAnsi="仿宋"/>
      </w:rPr>
    </w:pPr>
    <w:r w:rsidRPr="00D31B36">
      <w:rPr>
        <w:rFonts w:ascii="仿宋" w:eastAsia="仿宋" w:hAnsi="仿宋" w:hint="eastAsia"/>
      </w:rPr>
      <w:t>安全产品项目风险分析和评估报告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paraId="02C672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RPr="00D31B36" w:rsidP="00D31B36" w14:textId="7C4D2978">
    <w:pPr>
      <w:pStyle w:val="Header"/>
      <w:rPr>
        <w:rFonts w:ascii="仿宋" w:eastAsia="仿宋" w:hAnsi="仿宋"/>
      </w:rPr>
    </w:pPr>
    <w:r w:rsidRPr="00D31B36">
      <w:rPr>
        <w:rFonts w:ascii="仿宋" w:eastAsia="仿宋" w:hAnsi="仿宋" w:hint="eastAsia"/>
      </w:rPr>
      <w:t>安全产品项目风险分析和评估报告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RPr="00D31B36" w:rsidP="00D31B36" w14:textId="7C4D2978">
    <w:pPr>
      <w:pStyle w:val="Header"/>
      <w:rPr>
        <w:rFonts w:ascii="仿宋" w:eastAsia="仿宋" w:hAnsi="仿宋"/>
      </w:rPr>
    </w:pPr>
    <w:r w:rsidRPr="00D31B36">
      <w:rPr>
        <w:rFonts w:ascii="仿宋" w:eastAsia="仿宋" w:hAnsi="仿宋" w:hint="eastAsia"/>
      </w:rPr>
      <w:t>安全产品项目风险分析和评估报告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RPr="00D31B36" w:rsidP="00D31B36" w14:textId="7C4D2978">
    <w:pPr>
      <w:pStyle w:val="Header"/>
      <w:rPr>
        <w:rFonts w:ascii="仿宋" w:eastAsia="仿宋" w:hAnsi="仿宋"/>
      </w:rPr>
    </w:pPr>
    <w:r w:rsidRPr="00D31B36">
      <w:rPr>
        <w:rFonts w:ascii="仿宋" w:eastAsia="仿宋" w:hAnsi="仿宋" w:hint="eastAsia"/>
      </w:rPr>
      <w:t>安全产品项目风险分析和评估报告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:rsidRPr="00D31B36" w:rsidP="00D31B36" w14:textId="7C4D2978">
    <w:pPr>
      <w:pStyle w:val="Header"/>
      <w:rPr>
        <w:rFonts w:ascii="仿宋" w:eastAsia="仿宋" w:hAnsi="仿宋"/>
      </w:rPr>
    </w:pPr>
    <w:r w:rsidRPr="00D31B36">
      <w:rPr>
        <w:rFonts w:ascii="仿宋" w:eastAsia="仿宋" w:hAnsi="仿宋" w:hint="eastAsia"/>
      </w:rPr>
      <w:t>安全产品项目风险分析和评估报告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B3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36"/>
    <w:rsid w:val="00D31B36"/>
    <w:rsid w:val="00F27A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09AF73"/>
  <w15:chartTrackingRefBased/>
  <w15:docId w15:val="{698BF3AF-8E71-4879-AC59-9D477787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1B3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1B3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1B3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1B3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1B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1B3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1B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1B3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1B36"/>
  </w:style>
  <w:style w:type="paragraph" w:styleId="TOC1">
    <w:name w:val="toc 1"/>
    <w:basedOn w:val="Normal"/>
    <w:next w:val="Normal"/>
    <w:autoRedefine/>
    <w:uiPriority w:val="39"/>
    <w:unhideWhenUsed/>
    <w:rsid w:val="00D31B36"/>
  </w:style>
  <w:style w:type="paragraph" w:styleId="TOC2">
    <w:name w:val="toc 2"/>
    <w:basedOn w:val="Normal"/>
    <w:next w:val="Normal"/>
    <w:autoRedefine/>
    <w:uiPriority w:val="39"/>
    <w:unhideWhenUsed/>
    <w:rsid w:val="00D31B3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25213301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6661</Words>
  <Characters>37968</Characters>
  <Application>Microsoft Office Word</Application>
  <DocSecurity>0</DocSecurity>
  <Lines>316</Lines>
  <Paragraphs>89</Paragraphs>
  <ScaleCrop>false</ScaleCrop>
  <Company/>
  <LinksUpToDate>false</LinksUpToDate>
  <CharactersWithSpaces>44540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2024-02-07T09:15:00Z</dcterms:created>
  <dcterms:modified xsi:type="dcterms:W3CDTF">2024-02-07T09:16:00Z</dcterms:modified>
</cp:coreProperties>
</file>