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中高端衡器项目建设总纲及方案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263" w:history="1">
        <w:r>
          <w:rPr>
            <w:rFonts w:ascii="仿宋" w:eastAsia="仿宋" w:hAnsi="仿宋" w:cs="仿宋" w:hint="eastAsia"/>
            <w:lang w:eastAsia="zh-CN"/>
          </w:rPr>
          <w:t>序言</w:t>
        </w:r>
        <w:r>
          <w:tab/>
        </w:r>
        <w:r>
          <w:fldChar w:fldCharType="begin"/>
        </w:r>
        <w:r>
          <w:instrText xml:space="preserve"> PAGEREF _Toc23263 \h </w:instrText>
        </w:r>
        <w:r>
          <w:fldChar w:fldCharType="separate"/>
        </w:r>
        <w:r>
          <w:t>3</w:t>
        </w:r>
        <w:r>
          <w:fldChar w:fldCharType="end"/>
        </w:r>
      </w:hyperlink>
    </w:p>
    <w:p>
      <w:pPr>
        <w:pStyle w:val="TOC1"/>
        <w:tabs>
          <w:tab w:val="right" w:leader="dot" w:pos="8306"/>
        </w:tabs>
      </w:pPr>
      <w:hyperlink w:anchor="_Toc7590" w:history="1">
        <w:r>
          <w:rPr>
            <w:rFonts w:ascii="仿宋" w:eastAsia="仿宋" w:hAnsi="仿宋" w:cs="仿宋" w:hint="eastAsia"/>
            <w:lang w:eastAsia="zh-CN"/>
          </w:rPr>
          <w:t>一、背景、必要性分析</w:t>
        </w:r>
        <w:r>
          <w:tab/>
        </w:r>
        <w:r>
          <w:fldChar w:fldCharType="begin"/>
        </w:r>
        <w:r>
          <w:instrText xml:space="preserve"> PAGEREF _Toc7590 \h </w:instrText>
        </w:r>
        <w:r>
          <w:fldChar w:fldCharType="separate"/>
        </w:r>
        <w:r>
          <w:t>3</w:t>
        </w:r>
        <w:r>
          <w:fldChar w:fldCharType="end"/>
        </w:r>
      </w:hyperlink>
    </w:p>
    <w:p>
      <w:pPr>
        <w:pStyle w:val="TOC2"/>
        <w:tabs>
          <w:tab w:val="right" w:leader="dot" w:pos="8306"/>
        </w:tabs>
      </w:pPr>
      <w:hyperlink w:anchor="_Toc17807" w:history="1">
        <w:r>
          <w:rPr>
            <w:rFonts w:ascii="仿宋" w:eastAsia="仿宋" w:hAnsi="仿宋" w:cs="仿宋" w:hint="eastAsia"/>
            <w:lang w:eastAsia="zh-CN"/>
          </w:rPr>
          <w:t>(一)、项目建设背景</w:t>
        </w:r>
        <w:r>
          <w:tab/>
        </w:r>
        <w:r>
          <w:fldChar w:fldCharType="begin"/>
        </w:r>
        <w:r>
          <w:instrText xml:space="preserve"> PAGEREF _Toc17807 \h </w:instrText>
        </w:r>
        <w:r>
          <w:fldChar w:fldCharType="separate"/>
        </w:r>
        <w:r>
          <w:t>3</w:t>
        </w:r>
        <w:r>
          <w:fldChar w:fldCharType="end"/>
        </w:r>
      </w:hyperlink>
    </w:p>
    <w:p>
      <w:pPr>
        <w:pStyle w:val="TOC2"/>
        <w:tabs>
          <w:tab w:val="right" w:leader="dot" w:pos="8306"/>
        </w:tabs>
      </w:pPr>
      <w:hyperlink w:anchor="_Toc15943" w:history="1">
        <w:r>
          <w:rPr>
            <w:rFonts w:ascii="仿宋" w:eastAsia="仿宋" w:hAnsi="仿宋" w:cs="仿宋" w:hint="eastAsia"/>
            <w:lang w:eastAsia="zh-CN"/>
          </w:rPr>
          <w:t>(二)、必要性分析</w:t>
        </w:r>
        <w:r>
          <w:tab/>
        </w:r>
        <w:r>
          <w:fldChar w:fldCharType="begin"/>
        </w:r>
        <w:r>
          <w:instrText xml:space="preserve"> PAGEREF _Toc15943 \h </w:instrText>
        </w:r>
        <w:r>
          <w:fldChar w:fldCharType="separate"/>
        </w:r>
        <w:r>
          <w:t>4</w:t>
        </w:r>
        <w:r>
          <w:fldChar w:fldCharType="end"/>
        </w:r>
      </w:hyperlink>
    </w:p>
    <w:p>
      <w:pPr>
        <w:pStyle w:val="TOC2"/>
        <w:tabs>
          <w:tab w:val="right" w:leader="dot" w:pos="8306"/>
        </w:tabs>
      </w:pPr>
      <w:hyperlink w:anchor="_Toc32562" w:history="1">
        <w:r>
          <w:rPr>
            <w:rFonts w:ascii="仿宋" w:eastAsia="仿宋" w:hAnsi="仿宋" w:cs="仿宋" w:hint="eastAsia"/>
            <w:lang w:eastAsia="zh-CN"/>
          </w:rPr>
          <w:t>(三)、项目建设有利条件</w:t>
        </w:r>
        <w:r>
          <w:tab/>
        </w:r>
        <w:r>
          <w:fldChar w:fldCharType="begin"/>
        </w:r>
        <w:r>
          <w:instrText xml:space="preserve"> PAGEREF _Toc32562 \h </w:instrText>
        </w:r>
        <w:r>
          <w:fldChar w:fldCharType="separate"/>
        </w:r>
        <w:r>
          <w:t>5</w:t>
        </w:r>
        <w:r>
          <w:fldChar w:fldCharType="end"/>
        </w:r>
      </w:hyperlink>
    </w:p>
    <w:p>
      <w:pPr>
        <w:pStyle w:val="TOC1"/>
        <w:tabs>
          <w:tab w:val="right" w:leader="dot" w:pos="8306"/>
        </w:tabs>
      </w:pPr>
      <w:hyperlink w:anchor="_Toc1512" w:history="1">
        <w:r>
          <w:rPr>
            <w:rFonts w:ascii="仿宋" w:eastAsia="仿宋" w:hAnsi="仿宋" w:cs="仿宋" w:hint="eastAsia"/>
            <w:lang w:eastAsia="zh-CN"/>
          </w:rPr>
          <w:t>二、财务管理与成本控制</w:t>
        </w:r>
        <w:r>
          <w:tab/>
        </w:r>
        <w:r>
          <w:fldChar w:fldCharType="begin"/>
        </w:r>
        <w:r>
          <w:instrText xml:space="preserve"> PAGEREF _Toc1512 \h </w:instrText>
        </w:r>
        <w:r>
          <w:fldChar w:fldCharType="separate"/>
        </w:r>
        <w:r>
          <w:t>7</w:t>
        </w:r>
        <w:r>
          <w:fldChar w:fldCharType="end"/>
        </w:r>
      </w:hyperlink>
    </w:p>
    <w:p>
      <w:pPr>
        <w:pStyle w:val="TOC2"/>
        <w:tabs>
          <w:tab w:val="right" w:leader="dot" w:pos="8306"/>
        </w:tabs>
      </w:pPr>
      <w:hyperlink w:anchor="_Toc30033" w:history="1">
        <w:r>
          <w:rPr>
            <w:rFonts w:ascii="仿宋" w:eastAsia="仿宋" w:hAnsi="仿宋" w:cs="仿宋" w:hint="eastAsia"/>
            <w:lang w:eastAsia="zh-CN"/>
          </w:rPr>
          <w:t>(一)、财务管理体系建设</w:t>
        </w:r>
        <w:r>
          <w:tab/>
        </w:r>
        <w:r>
          <w:fldChar w:fldCharType="begin"/>
        </w:r>
        <w:r>
          <w:instrText xml:space="preserve"> PAGEREF _Toc30033 \h </w:instrText>
        </w:r>
        <w:r>
          <w:fldChar w:fldCharType="separate"/>
        </w:r>
        <w:r>
          <w:t>7</w:t>
        </w:r>
        <w:r>
          <w:fldChar w:fldCharType="end"/>
        </w:r>
      </w:hyperlink>
    </w:p>
    <w:p>
      <w:pPr>
        <w:pStyle w:val="TOC2"/>
        <w:tabs>
          <w:tab w:val="right" w:leader="dot" w:pos="8306"/>
        </w:tabs>
      </w:pPr>
      <w:hyperlink w:anchor="_Toc15528" w:history="1">
        <w:r>
          <w:rPr>
            <w:rFonts w:ascii="仿宋" w:eastAsia="仿宋" w:hAnsi="仿宋" w:cs="仿宋" w:hint="eastAsia"/>
            <w:lang w:eastAsia="zh-CN"/>
          </w:rPr>
          <w:t>(二)、成本控制措施</w:t>
        </w:r>
        <w:r>
          <w:tab/>
        </w:r>
        <w:r>
          <w:fldChar w:fldCharType="begin"/>
        </w:r>
        <w:r>
          <w:instrText xml:space="preserve"> PAGEREF _Toc15528 \h </w:instrText>
        </w:r>
        <w:r>
          <w:fldChar w:fldCharType="separate"/>
        </w:r>
        <w:r>
          <w:t>8</w:t>
        </w:r>
        <w:r>
          <w:fldChar w:fldCharType="end"/>
        </w:r>
      </w:hyperlink>
    </w:p>
    <w:p>
      <w:pPr>
        <w:pStyle w:val="TOC1"/>
        <w:tabs>
          <w:tab w:val="right" w:leader="dot" w:pos="8306"/>
        </w:tabs>
      </w:pPr>
      <w:hyperlink w:anchor="_Toc1375" w:history="1">
        <w:r>
          <w:rPr>
            <w:rFonts w:ascii="仿宋" w:eastAsia="仿宋" w:hAnsi="仿宋" w:cs="仿宋" w:hint="eastAsia"/>
            <w:lang w:eastAsia="zh-CN"/>
          </w:rPr>
          <w:t>三、建设风险评估分析</w:t>
        </w:r>
        <w:r>
          <w:tab/>
        </w:r>
        <w:r>
          <w:fldChar w:fldCharType="begin"/>
        </w:r>
        <w:r>
          <w:instrText xml:space="preserve"> PAGEREF _Toc1375 \h </w:instrText>
        </w:r>
        <w:r>
          <w:fldChar w:fldCharType="separate"/>
        </w:r>
        <w:r>
          <w:t>9</w:t>
        </w:r>
        <w:r>
          <w:fldChar w:fldCharType="end"/>
        </w:r>
      </w:hyperlink>
    </w:p>
    <w:p>
      <w:pPr>
        <w:pStyle w:val="TOC2"/>
        <w:tabs>
          <w:tab w:val="right" w:leader="dot" w:pos="8306"/>
        </w:tabs>
      </w:pPr>
      <w:hyperlink w:anchor="_Toc28853" w:history="1">
        <w:r>
          <w:rPr>
            <w:rFonts w:ascii="仿宋" w:eastAsia="仿宋" w:hAnsi="仿宋" w:cs="仿宋" w:hint="eastAsia"/>
            <w:lang w:eastAsia="zh-CN"/>
          </w:rPr>
          <w:t>(一)、政策风险分析</w:t>
        </w:r>
        <w:r>
          <w:tab/>
        </w:r>
        <w:r>
          <w:fldChar w:fldCharType="begin"/>
        </w:r>
        <w:r>
          <w:instrText xml:space="preserve"> PAGEREF _Toc28853 \h </w:instrText>
        </w:r>
        <w:r>
          <w:fldChar w:fldCharType="separate"/>
        </w:r>
        <w:r>
          <w:t>9</w:t>
        </w:r>
        <w:r>
          <w:fldChar w:fldCharType="end"/>
        </w:r>
      </w:hyperlink>
    </w:p>
    <w:p>
      <w:pPr>
        <w:pStyle w:val="TOC2"/>
        <w:tabs>
          <w:tab w:val="right" w:leader="dot" w:pos="8306"/>
        </w:tabs>
      </w:pPr>
      <w:hyperlink w:anchor="_Toc14645" w:history="1">
        <w:r>
          <w:rPr>
            <w:rFonts w:ascii="仿宋" w:eastAsia="仿宋" w:hAnsi="仿宋" w:cs="仿宋" w:hint="eastAsia"/>
            <w:lang w:eastAsia="zh-CN"/>
          </w:rPr>
          <w:t>(二)、社会风险分析</w:t>
        </w:r>
        <w:r>
          <w:tab/>
        </w:r>
        <w:r>
          <w:fldChar w:fldCharType="begin"/>
        </w:r>
        <w:r>
          <w:instrText xml:space="preserve"> PAGEREF _Toc14645 \h </w:instrText>
        </w:r>
        <w:r>
          <w:fldChar w:fldCharType="separate"/>
        </w:r>
        <w:r>
          <w:t>10</w:t>
        </w:r>
        <w:r>
          <w:fldChar w:fldCharType="end"/>
        </w:r>
      </w:hyperlink>
    </w:p>
    <w:p>
      <w:pPr>
        <w:pStyle w:val="TOC2"/>
        <w:tabs>
          <w:tab w:val="right" w:leader="dot" w:pos="8306"/>
        </w:tabs>
      </w:pPr>
      <w:hyperlink w:anchor="_Toc28509" w:history="1">
        <w:r>
          <w:rPr>
            <w:rFonts w:ascii="仿宋" w:eastAsia="仿宋" w:hAnsi="仿宋" w:cs="仿宋" w:hint="eastAsia"/>
            <w:lang w:eastAsia="zh-CN"/>
          </w:rPr>
          <w:t>(三)、市场风险分析</w:t>
        </w:r>
        <w:r>
          <w:tab/>
        </w:r>
        <w:r>
          <w:fldChar w:fldCharType="begin"/>
        </w:r>
        <w:r>
          <w:instrText xml:space="preserve"> PAGEREF _Toc28509 \h </w:instrText>
        </w:r>
        <w:r>
          <w:fldChar w:fldCharType="separate"/>
        </w:r>
        <w:r>
          <w:t>12</w:t>
        </w:r>
        <w:r>
          <w:fldChar w:fldCharType="end"/>
        </w:r>
      </w:hyperlink>
    </w:p>
    <w:p>
      <w:pPr>
        <w:pStyle w:val="TOC2"/>
        <w:tabs>
          <w:tab w:val="right" w:leader="dot" w:pos="8306"/>
        </w:tabs>
      </w:pPr>
      <w:hyperlink w:anchor="_Toc20569" w:history="1">
        <w:r>
          <w:rPr>
            <w:rFonts w:ascii="仿宋" w:eastAsia="仿宋" w:hAnsi="仿宋" w:cs="仿宋" w:hint="eastAsia"/>
            <w:lang w:eastAsia="zh-CN"/>
          </w:rPr>
          <w:t>(四)、资金风险分析</w:t>
        </w:r>
        <w:r>
          <w:tab/>
        </w:r>
        <w:r>
          <w:fldChar w:fldCharType="begin"/>
        </w:r>
        <w:r>
          <w:instrText xml:space="preserve"> PAGEREF _Toc20569 \h </w:instrText>
        </w:r>
        <w:r>
          <w:fldChar w:fldCharType="separate"/>
        </w:r>
        <w:r>
          <w:t>13</w:t>
        </w:r>
        <w:r>
          <w:fldChar w:fldCharType="end"/>
        </w:r>
      </w:hyperlink>
    </w:p>
    <w:p>
      <w:pPr>
        <w:pStyle w:val="TOC2"/>
        <w:tabs>
          <w:tab w:val="right" w:leader="dot" w:pos="8306"/>
        </w:tabs>
      </w:pPr>
      <w:hyperlink w:anchor="_Toc19390" w:history="1">
        <w:r>
          <w:rPr>
            <w:rFonts w:ascii="仿宋" w:eastAsia="仿宋" w:hAnsi="仿宋" w:cs="仿宋" w:hint="eastAsia"/>
            <w:lang w:eastAsia="zh-CN"/>
          </w:rPr>
          <w:t>(五)、技术风险分析</w:t>
        </w:r>
        <w:r>
          <w:tab/>
        </w:r>
        <w:r>
          <w:fldChar w:fldCharType="begin"/>
        </w:r>
        <w:r>
          <w:instrText xml:space="preserve"> PAGEREF _Toc19390 \h </w:instrText>
        </w:r>
        <w:r>
          <w:fldChar w:fldCharType="separate"/>
        </w:r>
        <w:r>
          <w:t>14</w:t>
        </w:r>
        <w:r>
          <w:fldChar w:fldCharType="end"/>
        </w:r>
      </w:hyperlink>
    </w:p>
    <w:p>
      <w:pPr>
        <w:pStyle w:val="TOC2"/>
        <w:tabs>
          <w:tab w:val="right" w:leader="dot" w:pos="8306"/>
        </w:tabs>
      </w:pPr>
      <w:hyperlink w:anchor="_Toc17525" w:history="1">
        <w:r>
          <w:rPr>
            <w:rFonts w:ascii="仿宋" w:eastAsia="仿宋" w:hAnsi="仿宋" w:cs="仿宋" w:hint="eastAsia"/>
            <w:lang w:eastAsia="zh-CN"/>
          </w:rPr>
          <w:t>(六)、财务风险分析</w:t>
        </w:r>
        <w:r>
          <w:tab/>
        </w:r>
        <w:r>
          <w:fldChar w:fldCharType="begin"/>
        </w:r>
        <w:r>
          <w:instrText xml:space="preserve"> PAGEREF _Toc17525 \h </w:instrText>
        </w:r>
        <w:r>
          <w:fldChar w:fldCharType="separate"/>
        </w:r>
        <w:r>
          <w:t>15</w:t>
        </w:r>
        <w:r>
          <w:fldChar w:fldCharType="end"/>
        </w:r>
      </w:hyperlink>
    </w:p>
    <w:p>
      <w:pPr>
        <w:pStyle w:val="TOC2"/>
        <w:tabs>
          <w:tab w:val="right" w:leader="dot" w:pos="8306"/>
        </w:tabs>
      </w:pPr>
      <w:hyperlink w:anchor="_Toc1999" w:history="1">
        <w:r>
          <w:rPr>
            <w:rFonts w:ascii="仿宋" w:eastAsia="仿宋" w:hAnsi="仿宋" w:cs="仿宋" w:hint="eastAsia"/>
            <w:lang w:eastAsia="zh-CN"/>
          </w:rPr>
          <w:t>(七)、管理风险分析</w:t>
        </w:r>
        <w:r>
          <w:tab/>
        </w:r>
        <w:r>
          <w:fldChar w:fldCharType="begin"/>
        </w:r>
        <w:r>
          <w:instrText xml:space="preserve"> PAGEREF _Toc1999 \h </w:instrText>
        </w:r>
        <w:r>
          <w:fldChar w:fldCharType="separate"/>
        </w:r>
        <w:r>
          <w:t>17</w:t>
        </w:r>
        <w:r>
          <w:fldChar w:fldCharType="end"/>
        </w:r>
      </w:hyperlink>
    </w:p>
    <w:p>
      <w:pPr>
        <w:pStyle w:val="TOC2"/>
        <w:tabs>
          <w:tab w:val="right" w:leader="dot" w:pos="8306"/>
        </w:tabs>
      </w:pPr>
      <w:hyperlink w:anchor="_Toc10932" w:history="1">
        <w:r>
          <w:rPr>
            <w:rFonts w:ascii="仿宋" w:eastAsia="仿宋" w:hAnsi="仿宋" w:cs="仿宋" w:hint="eastAsia"/>
            <w:lang w:eastAsia="zh-CN"/>
          </w:rPr>
          <w:t>(八)、其它风险分析</w:t>
        </w:r>
        <w:r>
          <w:tab/>
        </w:r>
        <w:r>
          <w:fldChar w:fldCharType="begin"/>
        </w:r>
        <w:r>
          <w:instrText xml:space="preserve"> PAGEREF _Toc10932 \h </w:instrText>
        </w:r>
        <w:r>
          <w:fldChar w:fldCharType="separate"/>
        </w:r>
        <w:r>
          <w:t>18</w:t>
        </w:r>
        <w:r>
          <w:fldChar w:fldCharType="end"/>
        </w:r>
      </w:hyperlink>
    </w:p>
    <w:p>
      <w:pPr>
        <w:pStyle w:val="TOC2"/>
        <w:tabs>
          <w:tab w:val="right" w:leader="dot" w:pos="8306"/>
        </w:tabs>
      </w:pPr>
      <w:hyperlink w:anchor="_Toc23257" w:history="1">
        <w:r>
          <w:rPr>
            <w:rFonts w:ascii="仿宋" w:eastAsia="仿宋" w:hAnsi="仿宋" w:cs="仿宋" w:hint="eastAsia"/>
            <w:lang w:eastAsia="zh-CN"/>
          </w:rPr>
          <w:t>(九)、社会影响评估</w:t>
        </w:r>
        <w:r>
          <w:tab/>
        </w:r>
        <w:r>
          <w:fldChar w:fldCharType="begin"/>
        </w:r>
        <w:r>
          <w:instrText xml:space="preserve"> PAGEREF _Toc23257 \h </w:instrText>
        </w:r>
        <w:r>
          <w:fldChar w:fldCharType="separate"/>
        </w:r>
        <w:r>
          <w:t>20</w:t>
        </w:r>
        <w:r>
          <w:fldChar w:fldCharType="end"/>
        </w:r>
      </w:hyperlink>
    </w:p>
    <w:p>
      <w:pPr>
        <w:pStyle w:val="TOC1"/>
        <w:tabs>
          <w:tab w:val="right" w:leader="dot" w:pos="8306"/>
        </w:tabs>
      </w:pPr>
      <w:hyperlink w:anchor="_Toc8415" w:history="1">
        <w:r>
          <w:rPr>
            <w:rFonts w:ascii="仿宋" w:eastAsia="仿宋" w:hAnsi="仿宋" w:cs="仿宋" w:hint="eastAsia"/>
            <w:lang w:eastAsia="zh-CN"/>
          </w:rPr>
          <w:t>四、环境和生态影响分析</w:t>
        </w:r>
        <w:r>
          <w:tab/>
        </w:r>
        <w:r>
          <w:fldChar w:fldCharType="begin"/>
        </w:r>
        <w:r>
          <w:instrText xml:space="preserve"> PAGEREF _Toc8415 \h </w:instrText>
        </w:r>
        <w:r>
          <w:fldChar w:fldCharType="separate"/>
        </w:r>
        <w:r>
          <w:t>22</w:t>
        </w:r>
        <w:r>
          <w:fldChar w:fldCharType="end"/>
        </w:r>
      </w:hyperlink>
    </w:p>
    <w:p>
      <w:pPr>
        <w:pStyle w:val="TOC2"/>
        <w:tabs>
          <w:tab w:val="right" w:leader="dot" w:pos="8306"/>
        </w:tabs>
      </w:pPr>
      <w:hyperlink w:anchor="_Toc10396" w:history="1">
        <w:r>
          <w:rPr>
            <w:rFonts w:ascii="仿宋" w:eastAsia="仿宋" w:hAnsi="仿宋" w:cs="仿宋" w:hint="eastAsia"/>
            <w:lang w:eastAsia="zh-CN"/>
          </w:rPr>
          <w:t>(一)、环境和生态现状</w:t>
        </w:r>
        <w:r>
          <w:tab/>
        </w:r>
        <w:r>
          <w:fldChar w:fldCharType="begin"/>
        </w:r>
        <w:r>
          <w:instrText xml:space="preserve"> PAGEREF _Toc10396 \h </w:instrText>
        </w:r>
        <w:r>
          <w:fldChar w:fldCharType="separate"/>
        </w:r>
        <w:r>
          <w:t>22</w:t>
        </w:r>
        <w:r>
          <w:fldChar w:fldCharType="end"/>
        </w:r>
      </w:hyperlink>
    </w:p>
    <w:p>
      <w:pPr>
        <w:pStyle w:val="TOC2"/>
        <w:tabs>
          <w:tab w:val="right" w:leader="dot" w:pos="8306"/>
        </w:tabs>
      </w:pPr>
      <w:hyperlink w:anchor="_Toc11367" w:history="1">
        <w:r>
          <w:rPr>
            <w:rFonts w:ascii="仿宋" w:eastAsia="仿宋" w:hAnsi="仿宋" w:cs="仿宋" w:hint="eastAsia"/>
            <w:lang w:eastAsia="zh-CN"/>
          </w:rPr>
          <w:t>(二)、生态环境影响分析</w:t>
        </w:r>
        <w:r>
          <w:tab/>
        </w:r>
        <w:r>
          <w:fldChar w:fldCharType="begin"/>
        </w:r>
        <w:r>
          <w:instrText xml:space="preserve"> PAGEREF _Toc11367 \h </w:instrText>
        </w:r>
        <w:r>
          <w:fldChar w:fldCharType="separate"/>
        </w:r>
        <w:r>
          <w:t>23</w:t>
        </w:r>
        <w:r>
          <w:fldChar w:fldCharType="end"/>
        </w:r>
      </w:hyperlink>
    </w:p>
    <w:p>
      <w:pPr>
        <w:pStyle w:val="TOC2"/>
        <w:tabs>
          <w:tab w:val="right" w:leader="dot" w:pos="8306"/>
        </w:tabs>
      </w:pPr>
      <w:hyperlink w:anchor="_Toc5809" w:history="1">
        <w:r>
          <w:rPr>
            <w:rFonts w:ascii="仿宋" w:eastAsia="仿宋" w:hAnsi="仿宋" w:cs="仿宋" w:hint="eastAsia"/>
            <w:lang w:eastAsia="zh-CN"/>
          </w:rPr>
          <w:t>(三)、生态环境保护措施</w:t>
        </w:r>
        <w:r>
          <w:tab/>
        </w:r>
        <w:r>
          <w:fldChar w:fldCharType="begin"/>
        </w:r>
        <w:r>
          <w:instrText xml:space="preserve"> PAGEREF _Toc5809 \h </w:instrText>
        </w:r>
        <w:r>
          <w:fldChar w:fldCharType="separate"/>
        </w:r>
        <w:r>
          <w:t>25</w:t>
        </w:r>
        <w:r>
          <w:fldChar w:fldCharType="end"/>
        </w:r>
      </w:hyperlink>
    </w:p>
    <w:p>
      <w:pPr>
        <w:pStyle w:val="TOC2"/>
        <w:tabs>
          <w:tab w:val="right" w:leader="dot" w:pos="8306"/>
        </w:tabs>
      </w:pPr>
      <w:hyperlink w:anchor="_Toc25283" w:history="1">
        <w:r>
          <w:rPr>
            <w:rFonts w:ascii="仿宋" w:eastAsia="仿宋" w:hAnsi="仿宋" w:cs="仿宋" w:hint="eastAsia"/>
            <w:lang w:eastAsia="zh-CN"/>
          </w:rPr>
          <w:t>(四)、地质灾害影响分析</w:t>
        </w:r>
        <w:r>
          <w:tab/>
        </w:r>
        <w:r>
          <w:fldChar w:fldCharType="begin"/>
        </w:r>
        <w:r>
          <w:instrText xml:space="preserve"> PAGEREF _Toc25283 \h </w:instrText>
        </w:r>
        <w:r>
          <w:fldChar w:fldCharType="separate"/>
        </w:r>
        <w:r>
          <w:t>26</w:t>
        </w:r>
        <w:r>
          <w:fldChar w:fldCharType="end"/>
        </w:r>
      </w:hyperlink>
    </w:p>
    <w:p>
      <w:pPr>
        <w:pStyle w:val="TOC2"/>
        <w:tabs>
          <w:tab w:val="right" w:leader="dot" w:pos="8306"/>
        </w:tabs>
      </w:pPr>
      <w:hyperlink w:anchor="_Toc23018" w:history="1">
        <w:r>
          <w:rPr>
            <w:rFonts w:ascii="仿宋" w:eastAsia="仿宋" w:hAnsi="仿宋" w:cs="仿宋" w:hint="eastAsia"/>
            <w:lang w:eastAsia="zh-CN"/>
          </w:rPr>
          <w:t>(五)、特殊环境影响</w:t>
        </w:r>
        <w:r>
          <w:tab/>
        </w:r>
        <w:r>
          <w:fldChar w:fldCharType="begin"/>
        </w:r>
        <w:r>
          <w:instrText xml:space="preserve"> PAGEREF _Toc23018 \h </w:instrText>
        </w:r>
        <w:r>
          <w:fldChar w:fldCharType="separate"/>
        </w:r>
        <w:r>
          <w:t>28</w:t>
        </w:r>
        <w:r>
          <w:fldChar w:fldCharType="end"/>
        </w:r>
      </w:hyperlink>
    </w:p>
    <w:p>
      <w:pPr>
        <w:pStyle w:val="TOC1"/>
        <w:tabs>
          <w:tab w:val="right" w:leader="dot" w:pos="8306"/>
        </w:tabs>
      </w:pPr>
      <w:hyperlink w:anchor="_Toc11728" w:history="1">
        <w:r>
          <w:rPr>
            <w:rFonts w:ascii="仿宋" w:eastAsia="仿宋" w:hAnsi="仿宋" w:cs="仿宋" w:hint="eastAsia"/>
            <w:lang w:eastAsia="zh-CN"/>
          </w:rPr>
          <w:t>五、资源开发及综合利用分析</w:t>
        </w:r>
        <w:r>
          <w:tab/>
        </w:r>
        <w:r>
          <w:fldChar w:fldCharType="begin"/>
        </w:r>
        <w:r>
          <w:instrText xml:space="preserve"> PAGEREF _Toc11728 \h </w:instrText>
        </w:r>
        <w:r>
          <w:fldChar w:fldCharType="separate"/>
        </w:r>
        <w:r>
          <w:t>29</w:t>
        </w:r>
        <w:r>
          <w:fldChar w:fldCharType="end"/>
        </w:r>
      </w:hyperlink>
    </w:p>
    <w:p>
      <w:pPr>
        <w:pStyle w:val="TOC2"/>
        <w:tabs>
          <w:tab w:val="right" w:leader="dot" w:pos="8306"/>
        </w:tabs>
      </w:pPr>
      <w:hyperlink w:anchor="_Toc25532" w:history="1">
        <w:r>
          <w:rPr>
            <w:rFonts w:ascii="仿宋" w:eastAsia="仿宋" w:hAnsi="仿宋" w:cs="仿宋" w:hint="eastAsia"/>
            <w:lang w:eastAsia="zh-CN"/>
          </w:rPr>
          <w:t>(一)、资源开发方案</w:t>
        </w:r>
        <w:r>
          <w:tab/>
        </w:r>
        <w:r>
          <w:fldChar w:fldCharType="begin"/>
        </w:r>
        <w:r>
          <w:instrText xml:space="preserve"> PAGEREF _Toc25532 \h </w:instrText>
        </w:r>
        <w:r>
          <w:fldChar w:fldCharType="separate"/>
        </w:r>
        <w:r>
          <w:t>29</w:t>
        </w:r>
        <w:r>
          <w:fldChar w:fldCharType="end"/>
        </w:r>
      </w:hyperlink>
    </w:p>
    <w:p>
      <w:pPr>
        <w:pStyle w:val="TOC2"/>
        <w:tabs>
          <w:tab w:val="right" w:leader="dot" w:pos="8306"/>
        </w:tabs>
      </w:pPr>
      <w:hyperlink w:anchor="_Toc21519" w:history="1">
        <w:r>
          <w:rPr>
            <w:rFonts w:ascii="仿宋" w:eastAsia="仿宋" w:hAnsi="仿宋" w:cs="仿宋" w:hint="eastAsia"/>
            <w:lang w:eastAsia="zh-CN"/>
          </w:rPr>
          <w:t>(二)、资源利用方案</w:t>
        </w:r>
        <w:r>
          <w:tab/>
        </w:r>
        <w:r>
          <w:fldChar w:fldCharType="begin"/>
        </w:r>
        <w:r>
          <w:instrText xml:space="preserve"> PAGEREF _Toc21519 \h </w:instrText>
        </w:r>
        <w:r>
          <w:fldChar w:fldCharType="separate"/>
        </w:r>
        <w:r>
          <w:t>30</w:t>
        </w:r>
        <w:r>
          <w:fldChar w:fldCharType="end"/>
        </w:r>
      </w:hyperlink>
    </w:p>
    <w:p>
      <w:pPr>
        <w:pStyle w:val="TOC2"/>
        <w:tabs>
          <w:tab w:val="right" w:leader="dot" w:pos="8306"/>
        </w:tabs>
      </w:pPr>
      <w:hyperlink w:anchor="_Toc6140" w:history="1">
        <w:r>
          <w:rPr>
            <w:rFonts w:ascii="仿宋" w:eastAsia="仿宋" w:hAnsi="仿宋" w:cs="仿宋" w:hint="eastAsia"/>
            <w:lang w:eastAsia="zh-CN"/>
          </w:rPr>
          <w:t>(三)、资源节约措施</w:t>
        </w:r>
        <w:r>
          <w:tab/>
        </w:r>
        <w:r>
          <w:fldChar w:fldCharType="begin"/>
        </w:r>
        <w:r>
          <w:instrText xml:space="preserve"> PAGEREF _Toc6140 \h </w:instrText>
        </w:r>
        <w:r>
          <w:fldChar w:fldCharType="separate"/>
        </w:r>
        <w:r>
          <w:t>31</w:t>
        </w:r>
        <w:r>
          <w:fldChar w:fldCharType="end"/>
        </w:r>
      </w:hyperlink>
    </w:p>
    <w:p>
      <w:pPr>
        <w:pStyle w:val="TOC1"/>
        <w:tabs>
          <w:tab w:val="right" w:leader="dot" w:pos="8306"/>
        </w:tabs>
      </w:pPr>
      <w:hyperlink w:anchor="_Toc27640" w:history="1">
        <w:r>
          <w:rPr>
            <w:rFonts w:ascii="仿宋" w:eastAsia="仿宋" w:hAnsi="仿宋" w:cs="仿宋" w:hint="eastAsia"/>
            <w:lang w:eastAsia="zh-CN"/>
          </w:rPr>
          <w:t>六、社会影响分析</w:t>
        </w:r>
        <w:r>
          <w:tab/>
        </w:r>
        <w:r>
          <w:fldChar w:fldCharType="begin"/>
        </w:r>
        <w:r>
          <w:instrText xml:space="preserve"> PAGEREF _Toc27640 \h </w:instrText>
        </w:r>
        <w:r>
          <w:fldChar w:fldCharType="separate"/>
        </w:r>
        <w:r>
          <w:t>32</w:t>
        </w:r>
        <w:r>
          <w:fldChar w:fldCharType="end"/>
        </w:r>
      </w:hyperlink>
    </w:p>
    <w:p>
      <w:pPr>
        <w:pStyle w:val="TOC2"/>
        <w:tabs>
          <w:tab w:val="right" w:leader="dot" w:pos="8306"/>
        </w:tabs>
      </w:pPr>
      <w:hyperlink w:anchor="_Toc13678" w:history="1">
        <w:r>
          <w:rPr>
            <w:rFonts w:ascii="仿宋" w:eastAsia="仿宋" w:hAnsi="仿宋" w:cs="仿宋" w:hint="eastAsia"/>
            <w:lang w:eastAsia="zh-CN"/>
          </w:rPr>
          <w:t>(一)、社会影响效果分析</w:t>
        </w:r>
        <w:r>
          <w:tab/>
        </w:r>
        <w:r>
          <w:fldChar w:fldCharType="begin"/>
        </w:r>
        <w:r>
          <w:instrText xml:space="preserve"> PAGEREF _Toc13678 \h </w:instrText>
        </w:r>
        <w:r>
          <w:fldChar w:fldCharType="separate"/>
        </w:r>
        <w:r>
          <w:t>32</w:t>
        </w:r>
        <w:r>
          <w:fldChar w:fldCharType="end"/>
        </w:r>
      </w:hyperlink>
    </w:p>
    <w:p>
      <w:pPr>
        <w:pStyle w:val="TOC2"/>
        <w:tabs>
          <w:tab w:val="right" w:leader="dot" w:pos="8306"/>
        </w:tabs>
      </w:pPr>
      <w:hyperlink w:anchor="_Toc23225" w:history="1">
        <w:r>
          <w:rPr>
            <w:rFonts w:ascii="仿宋" w:eastAsia="仿宋" w:hAnsi="仿宋" w:cs="仿宋" w:hint="eastAsia"/>
            <w:lang w:eastAsia="zh-CN"/>
          </w:rPr>
          <w:t>(二)、社会适应性分析</w:t>
        </w:r>
        <w:r>
          <w:tab/>
        </w:r>
        <w:r>
          <w:fldChar w:fldCharType="begin"/>
        </w:r>
        <w:r>
          <w:instrText xml:space="preserve"> PAGEREF _Toc23225 \h </w:instrText>
        </w:r>
        <w:r>
          <w:fldChar w:fldCharType="separate"/>
        </w:r>
        <w:r>
          <w:t>35</w:t>
        </w:r>
        <w:r>
          <w:fldChar w:fldCharType="end"/>
        </w:r>
      </w:hyperlink>
    </w:p>
    <w:p>
      <w:pPr>
        <w:pStyle w:val="TOC2"/>
        <w:tabs>
          <w:tab w:val="right" w:leader="dot" w:pos="8306"/>
        </w:tabs>
      </w:pPr>
      <w:hyperlink w:anchor="_Toc12291" w:history="1">
        <w:r>
          <w:rPr>
            <w:rFonts w:ascii="仿宋" w:eastAsia="仿宋" w:hAnsi="仿宋" w:cs="仿宋" w:hint="eastAsia"/>
            <w:lang w:eastAsia="zh-CN"/>
          </w:rPr>
          <w:t>(三)、社会风险及对策分析</w:t>
        </w:r>
        <w:r>
          <w:tab/>
        </w:r>
        <w:r>
          <w:fldChar w:fldCharType="begin"/>
        </w:r>
        <w:r>
          <w:instrText xml:space="preserve"> PAGEREF _Toc12291 \h </w:instrText>
        </w:r>
        <w:r>
          <w:fldChar w:fldCharType="separate"/>
        </w:r>
        <w:r>
          <w:t>36</w:t>
        </w:r>
        <w:r>
          <w:fldChar w:fldCharType="end"/>
        </w:r>
      </w:hyperlink>
    </w:p>
    <w:p>
      <w:pPr>
        <w:pStyle w:val="TOC1"/>
        <w:tabs>
          <w:tab w:val="right" w:leader="dot" w:pos="8306"/>
        </w:tabs>
      </w:pPr>
      <w:hyperlink w:anchor="_Toc16921" w:history="1">
        <w:r>
          <w:rPr>
            <w:rFonts w:ascii="仿宋" w:eastAsia="仿宋" w:hAnsi="仿宋" w:cs="仿宋" w:hint="eastAsia"/>
            <w:lang w:eastAsia="zh-CN"/>
          </w:rPr>
          <w:t>七、项目进度计划</w:t>
        </w:r>
        <w:r>
          <w:tab/>
        </w:r>
        <w:r>
          <w:fldChar w:fldCharType="begin"/>
        </w:r>
        <w:r>
          <w:instrText xml:space="preserve"> PAGEREF _Toc16921 \h </w:instrText>
        </w:r>
        <w:r>
          <w:fldChar w:fldCharType="separate"/>
        </w:r>
        <w:r>
          <w:t>40</w:t>
        </w:r>
        <w:r>
          <w:fldChar w:fldCharType="end"/>
        </w:r>
      </w:hyperlink>
    </w:p>
    <w:p>
      <w:pPr>
        <w:pStyle w:val="TOC2"/>
        <w:tabs>
          <w:tab w:val="right" w:leader="dot" w:pos="8306"/>
        </w:tabs>
      </w:pPr>
      <w:hyperlink w:anchor="_Toc29101" w:history="1">
        <w:r>
          <w:rPr>
            <w:rFonts w:ascii="仿宋" w:eastAsia="仿宋" w:hAnsi="仿宋" w:cs="仿宋" w:hint="eastAsia"/>
            <w:lang w:eastAsia="zh-CN"/>
          </w:rPr>
          <w:t>(一)、建设周期</w:t>
        </w:r>
        <w:r>
          <w:tab/>
        </w:r>
        <w:r>
          <w:fldChar w:fldCharType="begin"/>
        </w:r>
        <w:r>
          <w:instrText xml:space="preserve"> PAGEREF _Toc29101 \h </w:instrText>
        </w:r>
        <w:r>
          <w:fldChar w:fldCharType="separate"/>
        </w:r>
        <w:r>
          <w:t>40</w:t>
        </w:r>
        <w:r>
          <w:fldChar w:fldCharType="end"/>
        </w:r>
      </w:hyperlink>
    </w:p>
    <w:p>
      <w:pPr>
        <w:pStyle w:val="TOC2"/>
        <w:tabs>
          <w:tab w:val="right" w:leader="dot" w:pos="8306"/>
        </w:tabs>
      </w:pPr>
      <w:hyperlink w:anchor="_Toc7773" w:history="1">
        <w:r>
          <w:rPr>
            <w:rFonts w:ascii="仿宋" w:eastAsia="仿宋" w:hAnsi="仿宋" w:cs="仿宋" w:hint="eastAsia"/>
            <w:lang w:eastAsia="zh-CN"/>
          </w:rPr>
          <w:t>(二)、建设进度</w:t>
        </w:r>
        <w:r>
          <w:tab/>
        </w:r>
        <w:r>
          <w:fldChar w:fldCharType="begin"/>
        </w:r>
        <w:r>
          <w:instrText xml:space="preserve"> PAGEREF _Toc7773 \h </w:instrText>
        </w:r>
        <w:r>
          <w:fldChar w:fldCharType="separate"/>
        </w:r>
        <w:r>
          <w:t>40</w:t>
        </w:r>
        <w:r>
          <w:fldChar w:fldCharType="end"/>
        </w:r>
      </w:hyperlink>
    </w:p>
    <w:p>
      <w:pPr>
        <w:pStyle w:val="TOC2"/>
        <w:tabs>
          <w:tab w:val="right" w:leader="dot" w:pos="8306"/>
        </w:tabs>
      </w:pPr>
      <w:hyperlink w:anchor="_Toc24374" w:history="1">
        <w:r>
          <w:rPr>
            <w:rFonts w:ascii="仿宋" w:eastAsia="仿宋" w:hAnsi="仿宋" w:cs="仿宋" w:hint="eastAsia"/>
            <w:lang w:eastAsia="zh-CN"/>
          </w:rPr>
          <w:t>(三)、进度安排注意事项</w:t>
        </w:r>
        <w:r>
          <w:tab/>
        </w:r>
        <w:r>
          <w:fldChar w:fldCharType="begin"/>
        </w:r>
        <w:r>
          <w:instrText xml:space="preserve"> PAGEREF _Toc24374 \h </w:instrText>
        </w:r>
        <w:r>
          <w:fldChar w:fldCharType="separate"/>
        </w:r>
        <w:r>
          <w:t>41</w:t>
        </w:r>
        <w:r>
          <w:fldChar w:fldCharType="end"/>
        </w:r>
      </w:hyperlink>
    </w:p>
    <w:p>
      <w:pPr>
        <w:pStyle w:val="TOC2"/>
        <w:tabs>
          <w:tab w:val="right" w:leader="dot" w:pos="8306"/>
        </w:tabs>
      </w:pPr>
      <w:hyperlink w:anchor="_Toc7261" w:history="1">
        <w:r>
          <w:rPr>
            <w:rFonts w:ascii="仿宋" w:eastAsia="仿宋" w:hAnsi="仿宋" w:cs="仿宋" w:hint="eastAsia"/>
            <w:lang w:eastAsia="zh-CN"/>
          </w:rPr>
          <w:t>(四)、人力资源配置</w:t>
        </w:r>
        <w:r>
          <w:tab/>
        </w:r>
        <w:r>
          <w:fldChar w:fldCharType="begin"/>
        </w:r>
        <w:r>
          <w:instrText xml:space="preserve"> PAGEREF _Toc7261 \h </w:instrText>
        </w:r>
        <w:r>
          <w:fldChar w:fldCharType="separate"/>
        </w:r>
        <w:r>
          <w:t>42</w:t>
        </w:r>
        <w:r>
          <w:fldChar w:fldCharType="end"/>
        </w:r>
      </w:hyperlink>
    </w:p>
    <w:p>
      <w:pPr>
        <w:pStyle w:val="TOC2"/>
        <w:tabs>
          <w:tab w:val="right" w:leader="dot" w:pos="8306"/>
        </w:tabs>
      </w:pPr>
      <w:hyperlink w:anchor="_Toc10372" w:history="1">
        <w:r>
          <w:rPr>
            <w:rFonts w:ascii="仿宋" w:eastAsia="仿宋" w:hAnsi="仿宋" w:cs="仿宋" w:hint="eastAsia"/>
            <w:lang w:eastAsia="zh-CN"/>
          </w:rPr>
          <w:t>(五)、员工培训</w:t>
        </w:r>
        <w:r>
          <w:tab/>
        </w:r>
        <w:r>
          <w:fldChar w:fldCharType="begin"/>
        </w:r>
        <w:r>
          <w:instrText xml:space="preserve"> PAGEREF _Toc10372 \h </w:instrText>
        </w:r>
        <w:r>
          <w:fldChar w:fldCharType="separate"/>
        </w:r>
        <w:r>
          <w:t>44</w:t>
        </w:r>
        <w:r>
          <w:fldChar w:fldCharType="end"/>
        </w:r>
      </w:hyperlink>
    </w:p>
    <w:p>
      <w:pPr>
        <w:pStyle w:val="TOC2"/>
        <w:tabs>
          <w:tab w:val="right" w:leader="dot" w:pos="8306"/>
        </w:tabs>
      </w:pPr>
      <w:hyperlink w:anchor="_Toc12584" w:history="1">
        <w:r>
          <w:rPr>
            <w:rFonts w:ascii="仿宋" w:eastAsia="仿宋" w:hAnsi="仿宋" w:cs="仿宋" w:hint="eastAsia"/>
            <w:lang w:eastAsia="zh-CN"/>
          </w:rPr>
          <w:t>(六)、项目实施保障</w:t>
        </w:r>
        <w:r>
          <w:tab/>
        </w:r>
        <w:r>
          <w:fldChar w:fldCharType="begin"/>
        </w:r>
        <w:r>
          <w:instrText xml:space="preserve"> PAGEREF _Toc12584 \h </w:instrText>
        </w:r>
        <w:r>
          <w:fldChar w:fldCharType="separate"/>
        </w:r>
        <w:r>
          <w:t>45</w:t>
        </w:r>
        <w:r>
          <w:fldChar w:fldCharType="end"/>
        </w:r>
      </w:hyperlink>
    </w:p>
    <w:p>
      <w:pPr>
        <w:pStyle w:val="TOC2"/>
        <w:tabs>
          <w:tab w:val="right" w:leader="dot" w:pos="8306"/>
        </w:tabs>
      </w:pPr>
      <w:hyperlink w:anchor="_Toc26660" w:history="1">
        <w:r>
          <w:rPr>
            <w:rFonts w:ascii="仿宋" w:eastAsia="仿宋" w:hAnsi="仿宋" w:cs="仿宋" w:hint="eastAsia"/>
            <w:lang w:eastAsia="zh-CN"/>
          </w:rPr>
          <w:t>(七)、安全规范管理</w:t>
        </w:r>
        <w:r>
          <w:tab/>
        </w:r>
        <w:r>
          <w:fldChar w:fldCharType="begin"/>
        </w:r>
        <w:r>
          <w:instrText xml:space="preserve"> PAGEREF _Toc26660 \h </w:instrText>
        </w:r>
        <w:r>
          <w:fldChar w:fldCharType="separate"/>
        </w:r>
        <w:r>
          <w:t>46</w:t>
        </w:r>
        <w:r>
          <w:fldChar w:fldCharType="end"/>
        </w:r>
      </w:hyperlink>
    </w:p>
    <w:p>
      <w:pPr>
        <w:pStyle w:val="TOC1"/>
        <w:tabs>
          <w:tab w:val="right" w:leader="dot" w:pos="8306"/>
        </w:tabs>
      </w:pPr>
      <w:hyperlink w:anchor="_Toc2025" w:history="1">
        <w:r>
          <w:rPr>
            <w:rFonts w:ascii="仿宋" w:eastAsia="仿宋" w:hAnsi="仿宋" w:cs="仿宋" w:hint="eastAsia"/>
            <w:lang w:eastAsia="zh-CN"/>
          </w:rPr>
          <w:t>八、项目变更管理</w:t>
        </w:r>
        <w:r>
          <w:tab/>
        </w:r>
        <w:r>
          <w:fldChar w:fldCharType="begin"/>
        </w:r>
        <w:r>
          <w:instrText xml:space="preserve"> PAGEREF _Toc2025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723" w:history="1">
        <w:r>
          <w:rPr>
            <w:rFonts w:ascii="仿宋" w:eastAsia="仿宋" w:hAnsi="仿宋" w:cs="仿宋" w:hint="eastAsia"/>
            <w:lang w:eastAsia="zh-CN"/>
          </w:rPr>
          <w:t>(一)、变更控制流程</w:t>
        </w:r>
        <w:r>
          <w:tab/>
        </w:r>
        <w:r>
          <w:fldChar w:fldCharType="begin"/>
        </w:r>
        <w:r>
          <w:instrText xml:space="preserve"> PAGEREF _Toc29723 \h </w:instrText>
        </w:r>
        <w:r>
          <w:fldChar w:fldCharType="separate"/>
        </w:r>
        <w:r>
          <w:t>47</w:t>
        </w:r>
        <w:r>
          <w:fldChar w:fldCharType="end"/>
        </w:r>
      </w:hyperlink>
    </w:p>
    <w:p>
      <w:pPr>
        <w:pStyle w:val="TOC2"/>
        <w:tabs>
          <w:tab w:val="right" w:leader="dot" w:pos="8306"/>
        </w:tabs>
      </w:pPr>
      <w:hyperlink w:anchor="_Toc16372" w:history="1">
        <w:r>
          <w:rPr>
            <w:rFonts w:ascii="仿宋" w:eastAsia="仿宋" w:hAnsi="仿宋" w:cs="仿宋" w:hint="eastAsia"/>
            <w:lang w:eastAsia="zh-CN"/>
          </w:rPr>
          <w:t>(二)、影响评估与处理</w:t>
        </w:r>
        <w:r>
          <w:tab/>
        </w:r>
        <w:r>
          <w:fldChar w:fldCharType="begin"/>
        </w:r>
        <w:r>
          <w:instrText xml:space="preserve"> PAGEREF _Toc16372 \h </w:instrText>
        </w:r>
        <w:r>
          <w:fldChar w:fldCharType="separate"/>
        </w:r>
        <w:r>
          <w:t>48</w:t>
        </w:r>
        <w:r>
          <w:fldChar w:fldCharType="end"/>
        </w:r>
      </w:hyperlink>
    </w:p>
    <w:p>
      <w:pPr>
        <w:pStyle w:val="TOC2"/>
        <w:tabs>
          <w:tab w:val="right" w:leader="dot" w:pos="8306"/>
        </w:tabs>
      </w:pPr>
      <w:hyperlink w:anchor="_Toc4681" w:history="1">
        <w:r>
          <w:rPr>
            <w:rFonts w:ascii="仿宋" w:eastAsia="仿宋" w:hAnsi="仿宋" w:cs="仿宋" w:hint="eastAsia"/>
            <w:lang w:eastAsia="zh-CN"/>
          </w:rPr>
          <w:t>(三)、变更记录与追踪</w:t>
        </w:r>
        <w:r>
          <w:tab/>
        </w:r>
        <w:r>
          <w:fldChar w:fldCharType="begin"/>
        </w:r>
        <w:r>
          <w:instrText xml:space="preserve"> PAGEREF _Toc4681 \h </w:instrText>
        </w:r>
        <w:r>
          <w:fldChar w:fldCharType="separate"/>
        </w:r>
        <w:r>
          <w:t>50</w:t>
        </w:r>
        <w:r>
          <w:fldChar w:fldCharType="end"/>
        </w:r>
      </w:hyperlink>
    </w:p>
    <w:p>
      <w:pPr>
        <w:pStyle w:val="TOC2"/>
        <w:tabs>
          <w:tab w:val="right" w:leader="dot" w:pos="8306"/>
        </w:tabs>
      </w:pPr>
      <w:hyperlink w:anchor="_Toc1050" w:history="1">
        <w:r>
          <w:rPr>
            <w:rFonts w:ascii="仿宋" w:eastAsia="仿宋" w:hAnsi="仿宋" w:cs="仿宋" w:hint="eastAsia"/>
            <w:lang w:eastAsia="zh-CN"/>
          </w:rPr>
          <w:t>(四)、变更管理策略</w:t>
        </w:r>
        <w:r>
          <w:tab/>
        </w:r>
        <w:r>
          <w:fldChar w:fldCharType="begin"/>
        </w:r>
        <w:r>
          <w:instrText xml:space="preserve"> PAGEREF _Toc1050 \h </w:instrText>
        </w:r>
        <w:r>
          <w:fldChar w:fldCharType="separate"/>
        </w:r>
        <w:r>
          <w:t>51</w:t>
        </w:r>
        <w:r>
          <w:fldChar w:fldCharType="end"/>
        </w:r>
      </w:hyperlink>
    </w:p>
    <w:p>
      <w:pPr>
        <w:pStyle w:val="TOC1"/>
        <w:tabs>
          <w:tab w:val="right" w:leader="dot" w:pos="8306"/>
        </w:tabs>
      </w:pPr>
      <w:hyperlink w:anchor="_Toc5351" w:history="1">
        <w:r>
          <w:rPr>
            <w:rFonts w:ascii="仿宋" w:eastAsia="仿宋" w:hAnsi="仿宋" w:cs="仿宋" w:hint="eastAsia"/>
            <w:lang w:eastAsia="zh-CN"/>
          </w:rPr>
          <w:t>九、环境保护与治理方案</w:t>
        </w:r>
        <w:r>
          <w:tab/>
        </w:r>
        <w:r>
          <w:fldChar w:fldCharType="begin"/>
        </w:r>
        <w:r>
          <w:instrText xml:space="preserve"> PAGEREF _Toc5351 \h </w:instrText>
        </w:r>
        <w:r>
          <w:fldChar w:fldCharType="separate"/>
        </w:r>
        <w:r>
          <w:t>53</w:t>
        </w:r>
        <w:r>
          <w:fldChar w:fldCharType="end"/>
        </w:r>
      </w:hyperlink>
    </w:p>
    <w:p>
      <w:pPr>
        <w:pStyle w:val="TOC2"/>
        <w:tabs>
          <w:tab w:val="right" w:leader="dot" w:pos="8306"/>
        </w:tabs>
      </w:pPr>
      <w:hyperlink w:anchor="_Toc3508" w:history="1">
        <w:r>
          <w:rPr>
            <w:rFonts w:ascii="仿宋" w:eastAsia="仿宋" w:hAnsi="仿宋" w:cs="仿宋" w:hint="eastAsia"/>
            <w:lang w:eastAsia="zh-CN"/>
          </w:rPr>
          <w:t>(一)、项目环境影响评估</w:t>
        </w:r>
        <w:r>
          <w:tab/>
        </w:r>
        <w:r>
          <w:fldChar w:fldCharType="begin"/>
        </w:r>
        <w:r>
          <w:instrText xml:space="preserve"> PAGEREF _Toc3508 \h </w:instrText>
        </w:r>
        <w:r>
          <w:fldChar w:fldCharType="separate"/>
        </w:r>
        <w:r>
          <w:t>53</w:t>
        </w:r>
        <w:r>
          <w:fldChar w:fldCharType="end"/>
        </w:r>
      </w:hyperlink>
    </w:p>
    <w:p>
      <w:pPr>
        <w:pStyle w:val="TOC2"/>
        <w:tabs>
          <w:tab w:val="right" w:leader="dot" w:pos="8306"/>
        </w:tabs>
      </w:pPr>
      <w:hyperlink w:anchor="_Toc18400" w:history="1">
        <w:r>
          <w:rPr>
            <w:rFonts w:ascii="仿宋" w:eastAsia="仿宋" w:hAnsi="仿宋" w:cs="仿宋" w:hint="eastAsia"/>
            <w:lang w:eastAsia="zh-CN"/>
          </w:rPr>
          <w:t>(二)、环境保护措施与治理方案</w:t>
        </w:r>
        <w:r>
          <w:tab/>
        </w:r>
        <w:r>
          <w:fldChar w:fldCharType="begin"/>
        </w:r>
        <w:r>
          <w:instrText xml:space="preserve"> PAGEREF _Toc18400 \h </w:instrText>
        </w:r>
        <w:r>
          <w:fldChar w:fldCharType="separate"/>
        </w:r>
        <w:r>
          <w:t>53</w:t>
        </w:r>
        <w:r>
          <w:fldChar w:fldCharType="end"/>
        </w:r>
      </w:hyperlink>
    </w:p>
    <w:p>
      <w:pPr>
        <w:pStyle w:val="TOC1"/>
        <w:tabs>
          <w:tab w:val="right" w:leader="dot" w:pos="8306"/>
        </w:tabs>
      </w:pPr>
      <w:hyperlink w:anchor="_Toc30990" w:history="1">
        <w:r>
          <w:rPr>
            <w:rFonts w:ascii="仿宋" w:eastAsia="仿宋" w:hAnsi="仿宋" w:cs="仿宋" w:hint="eastAsia"/>
            <w:lang w:eastAsia="zh-CN"/>
          </w:rPr>
          <w:t>十、客户关系管理与市场拓展</w:t>
        </w:r>
        <w:r>
          <w:tab/>
        </w:r>
        <w:r>
          <w:fldChar w:fldCharType="begin"/>
        </w:r>
        <w:r>
          <w:instrText xml:space="preserve"> PAGEREF _Toc30990 \h </w:instrText>
        </w:r>
        <w:r>
          <w:fldChar w:fldCharType="separate"/>
        </w:r>
        <w:r>
          <w:t>54</w:t>
        </w:r>
        <w:r>
          <w:fldChar w:fldCharType="end"/>
        </w:r>
      </w:hyperlink>
    </w:p>
    <w:p>
      <w:pPr>
        <w:pStyle w:val="TOC2"/>
        <w:tabs>
          <w:tab w:val="right" w:leader="dot" w:pos="8306"/>
        </w:tabs>
      </w:pPr>
      <w:hyperlink w:anchor="_Toc7710" w:history="1">
        <w:r>
          <w:rPr>
            <w:rFonts w:ascii="仿宋" w:eastAsia="仿宋" w:hAnsi="仿宋" w:cs="仿宋" w:hint="eastAsia"/>
            <w:lang w:eastAsia="zh-CN"/>
          </w:rPr>
          <w:t>(一)、客户关系管理策略</w:t>
        </w:r>
        <w:r>
          <w:tab/>
        </w:r>
        <w:r>
          <w:fldChar w:fldCharType="begin"/>
        </w:r>
        <w:r>
          <w:instrText xml:space="preserve"> PAGEREF _Toc7710 \h </w:instrText>
        </w:r>
        <w:r>
          <w:fldChar w:fldCharType="separate"/>
        </w:r>
        <w:r>
          <w:t>54</w:t>
        </w:r>
        <w:r>
          <w:fldChar w:fldCharType="end"/>
        </w:r>
      </w:hyperlink>
    </w:p>
    <w:p>
      <w:pPr>
        <w:pStyle w:val="TOC2"/>
        <w:tabs>
          <w:tab w:val="right" w:leader="dot" w:pos="8306"/>
        </w:tabs>
      </w:pPr>
      <w:hyperlink w:anchor="_Toc15891" w:history="1">
        <w:r>
          <w:rPr>
            <w:rFonts w:ascii="仿宋" w:eastAsia="仿宋" w:hAnsi="仿宋" w:cs="仿宋" w:hint="eastAsia"/>
            <w:lang w:eastAsia="zh-CN"/>
          </w:rPr>
          <w:t>(二)、市场拓展方案</w:t>
        </w:r>
        <w:r>
          <w:tab/>
        </w:r>
        <w:r>
          <w:fldChar w:fldCharType="begin"/>
        </w:r>
        <w:r>
          <w:instrText xml:space="preserve"> PAGEREF _Toc15891 \h </w:instrText>
        </w:r>
        <w:r>
          <w:fldChar w:fldCharType="separate"/>
        </w:r>
        <w:r>
          <w:t>55</w:t>
        </w:r>
        <w:r>
          <w:fldChar w:fldCharType="end"/>
        </w:r>
      </w:hyperlink>
    </w:p>
    <w:p>
      <w:pPr>
        <w:pStyle w:val="TOC1"/>
        <w:tabs>
          <w:tab w:val="right" w:leader="dot" w:pos="8306"/>
        </w:tabs>
      </w:pPr>
      <w:hyperlink w:anchor="_Toc17913" w:history="1">
        <w:r>
          <w:rPr>
            <w:rFonts w:ascii="仿宋" w:eastAsia="仿宋" w:hAnsi="仿宋" w:cs="仿宋" w:hint="eastAsia"/>
            <w:lang w:eastAsia="zh-CN"/>
          </w:rPr>
          <w:t>十一、环境保护与绿色发展</w:t>
        </w:r>
        <w:r>
          <w:tab/>
        </w:r>
        <w:r>
          <w:fldChar w:fldCharType="begin"/>
        </w:r>
        <w:r>
          <w:instrText xml:space="preserve"> PAGEREF _Toc17913 \h </w:instrText>
        </w:r>
        <w:r>
          <w:fldChar w:fldCharType="separate"/>
        </w:r>
        <w:r>
          <w:t>57</w:t>
        </w:r>
        <w:r>
          <w:fldChar w:fldCharType="end"/>
        </w:r>
      </w:hyperlink>
    </w:p>
    <w:p>
      <w:pPr>
        <w:pStyle w:val="TOC2"/>
        <w:tabs>
          <w:tab w:val="right" w:leader="dot" w:pos="8306"/>
        </w:tabs>
      </w:pPr>
      <w:hyperlink w:anchor="_Toc30567" w:history="1">
        <w:r>
          <w:rPr>
            <w:rFonts w:ascii="仿宋" w:eastAsia="仿宋" w:hAnsi="仿宋" w:cs="仿宋" w:hint="eastAsia"/>
            <w:lang w:eastAsia="zh-CN"/>
          </w:rPr>
          <w:t>(一)、环境保护措施</w:t>
        </w:r>
        <w:r>
          <w:tab/>
        </w:r>
        <w:r>
          <w:fldChar w:fldCharType="begin"/>
        </w:r>
        <w:r>
          <w:instrText xml:space="preserve"> PAGEREF _Toc30567 \h </w:instrText>
        </w:r>
        <w:r>
          <w:fldChar w:fldCharType="separate"/>
        </w:r>
        <w:r>
          <w:t>57</w:t>
        </w:r>
        <w:r>
          <w:fldChar w:fldCharType="end"/>
        </w:r>
      </w:hyperlink>
    </w:p>
    <w:p>
      <w:pPr>
        <w:pStyle w:val="TOC2"/>
        <w:tabs>
          <w:tab w:val="right" w:leader="dot" w:pos="8306"/>
        </w:tabs>
      </w:pPr>
      <w:hyperlink w:anchor="_Toc18030" w:history="1">
        <w:r>
          <w:rPr>
            <w:rFonts w:ascii="仿宋" w:eastAsia="仿宋" w:hAnsi="仿宋" w:cs="仿宋" w:hint="eastAsia"/>
            <w:lang w:eastAsia="zh-CN"/>
          </w:rPr>
          <w:t>(二)、绿色发展与可持续发展策略</w:t>
        </w:r>
        <w:r>
          <w:tab/>
        </w:r>
        <w:r>
          <w:fldChar w:fldCharType="begin"/>
        </w:r>
        <w:r>
          <w:instrText xml:space="preserve"> PAGEREF _Toc18030 \h </w:instrText>
        </w:r>
        <w:r>
          <w:fldChar w:fldCharType="separate"/>
        </w:r>
        <w:r>
          <w:t>58</w:t>
        </w:r>
        <w:r>
          <w:fldChar w:fldCharType="end"/>
        </w:r>
      </w:hyperlink>
    </w:p>
    <w:p>
      <w:pPr>
        <w:pStyle w:val="TOC1"/>
        <w:tabs>
          <w:tab w:val="right" w:leader="dot" w:pos="8306"/>
        </w:tabs>
      </w:pPr>
      <w:hyperlink w:anchor="_Toc13144" w:history="1">
        <w:r>
          <w:rPr>
            <w:rFonts w:ascii="仿宋" w:eastAsia="仿宋" w:hAnsi="仿宋" w:cs="仿宋" w:hint="eastAsia"/>
            <w:lang w:eastAsia="zh-CN"/>
          </w:rPr>
          <w:t>十二、安全与应急管理</w:t>
        </w:r>
        <w:r>
          <w:tab/>
        </w:r>
        <w:r>
          <w:fldChar w:fldCharType="begin"/>
        </w:r>
        <w:r>
          <w:instrText xml:space="preserve"> PAGEREF _Toc13144 \h </w:instrText>
        </w:r>
        <w:r>
          <w:fldChar w:fldCharType="separate"/>
        </w:r>
        <w:r>
          <w:t>60</w:t>
        </w:r>
        <w:r>
          <w:fldChar w:fldCharType="end"/>
        </w:r>
      </w:hyperlink>
    </w:p>
    <w:p>
      <w:pPr>
        <w:pStyle w:val="TOC2"/>
        <w:tabs>
          <w:tab w:val="right" w:leader="dot" w:pos="8306"/>
        </w:tabs>
      </w:pPr>
      <w:hyperlink w:anchor="_Toc4811" w:history="1">
        <w:r>
          <w:rPr>
            <w:rFonts w:ascii="仿宋" w:eastAsia="仿宋" w:hAnsi="仿宋" w:cs="仿宋" w:hint="eastAsia"/>
            <w:lang w:eastAsia="zh-CN"/>
          </w:rPr>
          <w:t>(一)、安全生产管理</w:t>
        </w:r>
        <w:r>
          <w:tab/>
        </w:r>
        <w:r>
          <w:fldChar w:fldCharType="begin"/>
        </w:r>
        <w:r>
          <w:instrText xml:space="preserve"> PAGEREF _Toc4811 \h </w:instrText>
        </w:r>
        <w:r>
          <w:fldChar w:fldCharType="separate"/>
        </w:r>
        <w:r>
          <w:t>60</w:t>
        </w:r>
        <w:r>
          <w:fldChar w:fldCharType="end"/>
        </w:r>
      </w:hyperlink>
    </w:p>
    <w:p>
      <w:pPr>
        <w:pStyle w:val="TOC2"/>
        <w:tabs>
          <w:tab w:val="right" w:leader="dot" w:pos="8306"/>
        </w:tabs>
      </w:pPr>
      <w:hyperlink w:anchor="_Toc9547" w:history="1">
        <w:r>
          <w:rPr>
            <w:rFonts w:ascii="仿宋" w:eastAsia="仿宋" w:hAnsi="仿宋" w:cs="仿宋" w:hint="eastAsia"/>
            <w:lang w:eastAsia="zh-CN"/>
          </w:rPr>
          <w:t>(二)、应急预案与响应</w:t>
        </w:r>
        <w:r>
          <w:tab/>
        </w:r>
        <w:r>
          <w:fldChar w:fldCharType="begin"/>
        </w:r>
        <w:r>
          <w:instrText xml:space="preserve"> PAGEREF _Toc9547 \h </w:instrText>
        </w:r>
        <w:r>
          <w:fldChar w:fldCharType="separate"/>
        </w:r>
        <w:r>
          <w:t>61</w:t>
        </w:r>
        <w:r>
          <w:fldChar w:fldCharType="end"/>
        </w:r>
      </w:hyperlink>
    </w:p>
    <w:p>
      <w:pPr>
        <w:pStyle w:val="TOC1"/>
        <w:tabs>
          <w:tab w:val="right" w:leader="dot" w:pos="8306"/>
        </w:tabs>
      </w:pPr>
      <w:hyperlink w:anchor="_Toc12526" w:history="1">
        <w:r>
          <w:rPr>
            <w:rFonts w:ascii="仿宋" w:eastAsia="仿宋" w:hAnsi="仿宋" w:cs="仿宋" w:hint="eastAsia"/>
            <w:lang w:eastAsia="zh-CN"/>
          </w:rPr>
          <w:t>十三、法律法规与政策遵循</w:t>
        </w:r>
        <w:r>
          <w:tab/>
        </w:r>
        <w:r>
          <w:fldChar w:fldCharType="begin"/>
        </w:r>
        <w:r>
          <w:instrText xml:space="preserve"> PAGEREF _Toc12526 \h </w:instrText>
        </w:r>
        <w:r>
          <w:fldChar w:fldCharType="separate"/>
        </w:r>
        <w:r>
          <w:t>63</w:t>
        </w:r>
        <w:r>
          <w:fldChar w:fldCharType="end"/>
        </w:r>
      </w:hyperlink>
    </w:p>
    <w:p>
      <w:pPr>
        <w:pStyle w:val="TOC2"/>
        <w:tabs>
          <w:tab w:val="right" w:leader="dot" w:pos="8306"/>
        </w:tabs>
      </w:pPr>
      <w:hyperlink w:anchor="_Toc909" w:history="1">
        <w:r>
          <w:rPr>
            <w:rFonts w:ascii="仿宋" w:eastAsia="仿宋" w:hAnsi="仿宋" w:cs="仿宋" w:hint="eastAsia"/>
            <w:lang w:eastAsia="zh-CN"/>
          </w:rPr>
          <w:t>(一)、法律法规遵守</w:t>
        </w:r>
        <w:r>
          <w:tab/>
        </w:r>
        <w:r>
          <w:fldChar w:fldCharType="begin"/>
        </w:r>
        <w:r>
          <w:instrText xml:space="preserve"> PAGEREF _Toc909 \h </w:instrText>
        </w:r>
        <w:r>
          <w:fldChar w:fldCharType="separate"/>
        </w:r>
        <w:r>
          <w:t>63</w:t>
        </w:r>
        <w:r>
          <w:fldChar w:fldCharType="end"/>
        </w:r>
      </w:hyperlink>
    </w:p>
    <w:p>
      <w:pPr>
        <w:pStyle w:val="TOC2"/>
        <w:tabs>
          <w:tab w:val="right" w:leader="dot" w:pos="8306"/>
        </w:tabs>
      </w:pPr>
      <w:hyperlink w:anchor="_Toc11851" w:history="1">
        <w:r>
          <w:rPr>
            <w:rFonts w:ascii="仿宋" w:eastAsia="仿宋" w:hAnsi="仿宋" w:cs="仿宋" w:hint="eastAsia"/>
            <w:lang w:eastAsia="zh-CN"/>
          </w:rPr>
          <w:t>(二)、政策导向与利用</w:t>
        </w:r>
        <w:r>
          <w:tab/>
        </w:r>
        <w:r>
          <w:fldChar w:fldCharType="begin"/>
        </w:r>
        <w:r>
          <w:instrText xml:space="preserve"> PAGEREF _Toc11851 \h </w:instrText>
        </w:r>
        <w:r>
          <w:fldChar w:fldCharType="separate"/>
        </w:r>
        <w:r>
          <w:t>64</w:t>
        </w:r>
        <w:r>
          <w:fldChar w:fldCharType="end"/>
        </w:r>
      </w:hyperlink>
    </w:p>
    <w:p>
      <w:pPr>
        <w:pStyle w:val="TOC1"/>
        <w:tabs>
          <w:tab w:val="right" w:leader="dot" w:pos="8306"/>
        </w:tabs>
      </w:pPr>
      <w:hyperlink w:anchor="_Toc31919" w:history="1">
        <w:r>
          <w:rPr>
            <w:rFonts w:ascii="仿宋" w:eastAsia="仿宋" w:hAnsi="仿宋" w:cs="仿宋" w:hint="eastAsia"/>
            <w:lang w:eastAsia="zh-CN"/>
          </w:rPr>
          <w:t>十四、质量管理与控制</w:t>
        </w:r>
        <w:r>
          <w:tab/>
        </w:r>
        <w:r>
          <w:fldChar w:fldCharType="begin"/>
        </w:r>
        <w:r>
          <w:instrText xml:space="preserve"> PAGEREF _Toc31919 \h </w:instrText>
        </w:r>
        <w:r>
          <w:fldChar w:fldCharType="separate"/>
        </w:r>
        <w:r>
          <w:t>65</w:t>
        </w:r>
        <w:r>
          <w:fldChar w:fldCharType="end"/>
        </w:r>
      </w:hyperlink>
    </w:p>
    <w:p>
      <w:pPr>
        <w:pStyle w:val="TOC2"/>
        <w:tabs>
          <w:tab w:val="right" w:leader="dot" w:pos="8306"/>
        </w:tabs>
      </w:pPr>
      <w:hyperlink w:anchor="_Toc16981" w:history="1">
        <w:r>
          <w:rPr>
            <w:rFonts w:ascii="仿宋" w:eastAsia="仿宋" w:hAnsi="仿宋" w:cs="仿宋" w:hint="eastAsia"/>
            <w:lang w:eastAsia="zh-CN"/>
          </w:rPr>
          <w:t>(一)、质量管理体系建设</w:t>
        </w:r>
        <w:r>
          <w:tab/>
        </w:r>
        <w:r>
          <w:fldChar w:fldCharType="begin"/>
        </w:r>
        <w:r>
          <w:instrText xml:space="preserve"> PAGEREF _Toc16981 \h </w:instrText>
        </w:r>
        <w:r>
          <w:fldChar w:fldCharType="separate"/>
        </w:r>
        <w:r>
          <w:t>65</w:t>
        </w:r>
        <w:r>
          <w:fldChar w:fldCharType="end"/>
        </w:r>
      </w:hyperlink>
    </w:p>
    <w:p>
      <w:pPr>
        <w:pStyle w:val="TOC2"/>
        <w:tabs>
          <w:tab w:val="right" w:leader="dot" w:pos="8306"/>
        </w:tabs>
      </w:pPr>
      <w:hyperlink w:anchor="_Toc18656" w:history="1">
        <w:r>
          <w:rPr>
            <w:rFonts w:ascii="仿宋" w:eastAsia="仿宋" w:hAnsi="仿宋" w:cs="仿宋" w:hint="eastAsia"/>
            <w:lang w:eastAsia="zh-CN"/>
          </w:rPr>
          <w:t>(二)、质量控制措施</w:t>
        </w:r>
        <w:r>
          <w:tab/>
        </w:r>
        <w:r>
          <w:fldChar w:fldCharType="begin"/>
        </w:r>
        <w:r>
          <w:instrText xml:space="preserve"> PAGEREF _Toc18656 \h </w:instrText>
        </w:r>
        <w:r>
          <w:fldChar w:fldCharType="separate"/>
        </w:r>
        <w:r>
          <w:t>66</w:t>
        </w:r>
        <w:r>
          <w:fldChar w:fldCharType="end"/>
        </w:r>
      </w:hyperlink>
    </w:p>
    <w:p>
      <w:pPr>
        <w:pStyle w:val="TOC1"/>
        <w:tabs>
          <w:tab w:val="right" w:leader="dot" w:pos="8306"/>
        </w:tabs>
      </w:pPr>
      <w:hyperlink w:anchor="_Toc12542" w:history="1">
        <w:r>
          <w:rPr>
            <w:rFonts w:ascii="仿宋" w:eastAsia="仿宋" w:hAnsi="仿宋" w:cs="仿宋" w:hint="eastAsia"/>
            <w:lang w:eastAsia="zh-CN"/>
          </w:rPr>
          <w:t>十五、人力资源管理与开发</w:t>
        </w:r>
        <w:r>
          <w:tab/>
        </w:r>
        <w:r>
          <w:fldChar w:fldCharType="begin"/>
        </w:r>
        <w:r>
          <w:instrText xml:space="preserve"> PAGEREF _Toc12542 \h </w:instrText>
        </w:r>
        <w:r>
          <w:fldChar w:fldCharType="separate"/>
        </w:r>
        <w:r>
          <w:t>68</w:t>
        </w:r>
        <w:r>
          <w:fldChar w:fldCharType="end"/>
        </w:r>
      </w:hyperlink>
    </w:p>
    <w:p>
      <w:pPr>
        <w:pStyle w:val="TOC2"/>
        <w:tabs>
          <w:tab w:val="right" w:leader="dot" w:pos="8306"/>
        </w:tabs>
      </w:pPr>
      <w:hyperlink w:anchor="_Toc16086" w:history="1">
        <w:r>
          <w:rPr>
            <w:rFonts w:ascii="仿宋" w:eastAsia="仿宋" w:hAnsi="仿宋" w:cs="仿宋" w:hint="eastAsia"/>
            <w:lang w:eastAsia="zh-CN"/>
          </w:rPr>
          <w:t>(一)、人力资源规划</w:t>
        </w:r>
        <w:r>
          <w:tab/>
        </w:r>
        <w:r>
          <w:fldChar w:fldCharType="begin"/>
        </w:r>
        <w:r>
          <w:instrText xml:space="preserve"> PAGEREF _Toc16086 \h </w:instrText>
        </w:r>
        <w:r>
          <w:fldChar w:fldCharType="separate"/>
        </w:r>
        <w:r>
          <w:t>68</w:t>
        </w:r>
        <w:r>
          <w:fldChar w:fldCharType="end"/>
        </w:r>
      </w:hyperlink>
    </w:p>
    <w:p>
      <w:pPr>
        <w:pStyle w:val="TOC2"/>
        <w:tabs>
          <w:tab w:val="right" w:leader="dot" w:pos="8306"/>
        </w:tabs>
      </w:pPr>
      <w:hyperlink w:anchor="_Toc22122" w:history="1">
        <w:r>
          <w:rPr>
            <w:rFonts w:ascii="仿宋" w:eastAsia="仿宋" w:hAnsi="仿宋" w:cs="仿宋" w:hint="eastAsia"/>
            <w:lang w:eastAsia="zh-CN"/>
          </w:rPr>
          <w:t>(二)、人力资源开发与培训</w:t>
        </w:r>
        <w:r>
          <w:tab/>
        </w:r>
        <w:r>
          <w:fldChar w:fldCharType="begin"/>
        </w:r>
        <w:r>
          <w:instrText xml:space="preserve"> PAGEREF _Toc22122 \h </w:instrText>
        </w:r>
        <w:r>
          <w:fldChar w:fldCharType="separate"/>
        </w:r>
        <w:r>
          <w:t>69</w:t>
        </w:r>
        <w:r>
          <w:fldChar w:fldCharType="end"/>
        </w:r>
      </w:hyperlink>
    </w:p>
    <w:p>
      <w:pPr>
        <w:pStyle w:val="TOC1"/>
        <w:tabs>
          <w:tab w:val="right" w:leader="dot" w:pos="8306"/>
        </w:tabs>
      </w:pPr>
      <w:hyperlink w:anchor="_Toc20809" w:history="1">
        <w:r>
          <w:rPr>
            <w:rFonts w:ascii="仿宋" w:eastAsia="仿宋" w:hAnsi="仿宋" w:cs="仿宋" w:hint="eastAsia"/>
            <w:lang w:eastAsia="zh-CN"/>
          </w:rPr>
          <w:t>十六、知识产权管理与保护</w:t>
        </w:r>
        <w:r>
          <w:tab/>
        </w:r>
        <w:r>
          <w:fldChar w:fldCharType="begin"/>
        </w:r>
        <w:r>
          <w:instrText xml:space="preserve"> PAGEREF _Toc20809 \h </w:instrText>
        </w:r>
        <w:r>
          <w:fldChar w:fldCharType="separate"/>
        </w:r>
        <w:r>
          <w:t>72</w:t>
        </w:r>
        <w:r>
          <w:fldChar w:fldCharType="end"/>
        </w:r>
      </w:hyperlink>
    </w:p>
    <w:p>
      <w:pPr>
        <w:pStyle w:val="TOC2"/>
        <w:tabs>
          <w:tab w:val="right" w:leader="dot" w:pos="8306"/>
        </w:tabs>
      </w:pPr>
      <w:hyperlink w:anchor="_Toc19723" w:history="1">
        <w:r>
          <w:rPr>
            <w:rFonts w:ascii="仿宋" w:eastAsia="仿宋" w:hAnsi="仿宋" w:cs="仿宋" w:hint="eastAsia"/>
            <w:lang w:eastAsia="zh-CN"/>
          </w:rPr>
          <w:t>(一)、知识产权管理体系建设</w:t>
        </w:r>
        <w:r>
          <w:tab/>
        </w:r>
        <w:r>
          <w:fldChar w:fldCharType="begin"/>
        </w:r>
        <w:r>
          <w:instrText xml:space="preserve"> PAGEREF _Toc19723 \h </w:instrText>
        </w:r>
        <w:r>
          <w:fldChar w:fldCharType="separate"/>
        </w:r>
        <w:r>
          <w:t>72</w:t>
        </w:r>
        <w:r>
          <w:fldChar w:fldCharType="end"/>
        </w:r>
      </w:hyperlink>
    </w:p>
    <w:p>
      <w:pPr>
        <w:pStyle w:val="TOC2"/>
        <w:tabs>
          <w:tab w:val="right" w:leader="dot" w:pos="8306"/>
        </w:tabs>
      </w:pPr>
      <w:hyperlink w:anchor="_Toc16660" w:history="1">
        <w:r>
          <w:rPr>
            <w:rFonts w:ascii="仿宋" w:eastAsia="仿宋" w:hAnsi="仿宋" w:cs="仿宋" w:hint="eastAsia"/>
            <w:lang w:eastAsia="zh-CN"/>
          </w:rPr>
          <w:t>(二)、知识产权保护措施</w:t>
        </w:r>
        <w:r>
          <w:tab/>
        </w:r>
        <w:r>
          <w:fldChar w:fldCharType="begin"/>
        </w:r>
        <w:r>
          <w:instrText xml:space="preserve"> PAGEREF _Toc16660 \h </w:instrText>
        </w:r>
        <w:r>
          <w:fldChar w:fldCharType="separate"/>
        </w:r>
        <w:r>
          <w:t>73</w:t>
        </w:r>
        <w:r>
          <w:fldChar w:fldCharType="end"/>
        </w:r>
      </w:hyperlink>
    </w:p>
    <w:p>
      <w:pPr>
        <w:pStyle w:val="TOC1"/>
        <w:tabs>
          <w:tab w:val="right" w:leader="dot" w:pos="8306"/>
        </w:tabs>
      </w:pPr>
      <w:hyperlink w:anchor="_Toc27067" w:history="1">
        <w:r>
          <w:rPr>
            <w:rFonts w:ascii="仿宋" w:eastAsia="仿宋" w:hAnsi="仿宋" w:cs="仿宋" w:hint="eastAsia"/>
            <w:lang w:eastAsia="zh-CN"/>
          </w:rPr>
          <w:t>十七、合作与交流机制建立</w:t>
        </w:r>
        <w:r>
          <w:tab/>
        </w:r>
        <w:r>
          <w:fldChar w:fldCharType="begin"/>
        </w:r>
        <w:r>
          <w:instrText xml:space="preserve"> PAGEREF _Toc27067 \h </w:instrText>
        </w:r>
        <w:r>
          <w:fldChar w:fldCharType="separate"/>
        </w:r>
        <w:r>
          <w:t>74</w:t>
        </w:r>
        <w:r>
          <w:fldChar w:fldCharType="end"/>
        </w:r>
      </w:hyperlink>
    </w:p>
    <w:p>
      <w:pPr>
        <w:pStyle w:val="TOC2"/>
        <w:tabs>
          <w:tab w:val="right" w:leader="dot" w:pos="8306"/>
        </w:tabs>
      </w:pPr>
      <w:hyperlink w:anchor="_Toc29037" w:history="1">
        <w:r>
          <w:rPr>
            <w:rFonts w:ascii="仿宋" w:eastAsia="仿宋" w:hAnsi="仿宋" w:cs="仿宋" w:hint="eastAsia"/>
            <w:lang w:eastAsia="zh-CN"/>
          </w:rPr>
          <w:t>(一)、合作伙伴选择与合作方式</w:t>
        </w:r>
        <w:r>
          <w:tab/>
        </w:r>
        <w:r>
          <w:fldChar w:fldCharType="begin"/>
        </w:r>
        <w:r>
          <w:instrText xml:space="preserve"> PAGEREF _Toc29037 \h </w:instrText>
        </w:r>
        <w:r>
          <w:fldChar w:fldCharType="separate"/>
        </w:r>
        <w:r>
          <w:t>74</w:t>
        </w:r>
        <w:r>
          <w:fldChar w:fldCharType="end"/>
        </w:r>
      </w:hyperlink>
    </w:p>
    <w:p>
      <w:pPr>
        <w:pStyle w:val="TOC2"/>
        <w:tabs>
          <w:tab w:val="right" w:leader="dot" w:pos="8306"/>
        </w:tabs>
      </w:pPr>
      <w:hyperlink w:anchor="_Toc26004" w:history="1">
        <w:r>
          <w:rPr>
            <w:rFonts w:ascii="仿宋" w:eastAsia="仿宋" w:hAnsi="仿宋" w:cs="仿宋" w:hint="eastAsia"/>
            <w:lang w:eastAsia="zh-CN"/>
          </w:rPr>
          <w:t>(二)、交流与合作平台搭建</w:t>
        </w:r>
        <w:r>
          <w:tab/>
        </w:r>
        <w:r>
          <w:fldChar w:fldCharType="begin"/>
        </w:r>
        <w:r>
          <w:instrText xml:space="preserve"> PAGEREF _Toc26004 \h </w:instrText>
        </w:r>
        <w:r>
          <w:fldChar w:fldCharType="separate"/>
        </w:r>
        <w:r>
          <w:t>76</w:t>
        </w:r>
        <w:r>
          <w:fldChar w:fldCharType="end"/>
        </w:r>
      </w:hyperlink>
    </w:p>
    <w:p>
      <w:pPr>
        <w:pStyle w:val="TOC1"/>
        <w:tabs>
          <w:tab w:val="right" w:leader="dot" w:pos="8306"/>
        </w:tabs>
      </w:pPr>
      <w:hyperlink w:anchor="_Toc30424" w:history="1">
        <w:r>
          <w:rPr>
            <w:rFonts w:ascii="仿宋" w:eastAsia="仿宋" w:hAnsi="仿宋" w:cs="仿宋" w:hint="eastAsia"/>
            <w:lang w:eastAsia="zh-CN"/>
          </w:rPr>
          <w:t>十八、项目施工方案</w:t>
        </w:r>
        <w:r>
          <w:tab/>
        </w:r>
        <w:r>
          <w:fldChar w:fldCharType="begin"/>
        </w:r>
        <w:r>
          <w:instrText xml:space="preserve"> PAGEREF _Toc30424 \h </w:instrText>
        </w:r>
        <w:r>
          <w:fldChar w:fldCharType="separate"/>
        </w:r>
        <w:r>
          <w:t>77</w:t>
        </w:r>
        <w:r>
          <w:fldChar w:fldCharType="end"/>
        </w:r>
      </w:hyperlink>
    </w:p>
    <w:p>
      <w:pPr>
        <w:pStyle w:val="TOC2"/>
        <w:tabs>
          <w:tab w:val="right" w:leader="dot" w:pos="8306"/>
        </w:tabs>
      </w:pPr>
      <w:hyperlink w:anchor="_Toc2962" w:history="1">
        <w:r>
          <w:rPr>
            <w:rFonts w:ascii="仿宋" w:eastAsia="仿宋" w:hAnsi="仿宋" w:cs="仿宋" w:hint="eastAsia"/>
            <w:lang w:eastAsia="zh-CN"/>
          </w:rPr>
          <w:t>(一)、施工组织设计</w:t>
        </w:r>
        <w:r>
          <w:tab/>
        </w:r>
        <w:r>
          <w:fldChar w:fldCharType="begin"/>
        </w:r>
        <w:r>
          <w:instrText xml:space="preserve"> PAGEREF _Toc2962 \h </w:instrText>
        </w:r>
        <w:r>
          <w:fldChar w:fldCharType="separate"/>
        </w:r>
        <w:r>
          <w:t>77</w:t>
        </w:r>
        <w:r>
          <w:fldChar w:fldCharType="end"/>
        </w:r>
      </w:hyperlink>
    </w:p>
    <w:p>
      <w:pPr>
        <w:pStyle w:val="TOC2"/>
        <w:tabs>
          <w:tab w:val="right" w:leader="dot" w:pos="8306"/>
        </w:tabs>
      </w:pPr>
      <w:hyperlink w:anchor="_Toc32451" w:history="1">
        <w:r>
          <w:rPr>
            <w:rFonts w:ascii="仿宋" w:eastAsia="仿宋" w:hAnsi="仿宋" w:cs="仿宋" w:hint="eastAsia"/>
            <w:lang w:eastAsia="zh-CN"/>
          </w:rPr>
          <w:t>(二)、施工工艺与技术路线</w:t>
        </w:r>
        <w:r>
          <w:tab/>
        </w:r>
        <w:r>
          <w:fldChar w:fldCharType="begin"/>
        </w:r>
        <w:r>
          <w:instrText xml:space="preserve"> PAGEREF _Toc32451 \h </w:instrText>
        </w:r>
        <w:r>
          <w:fldChar w:fldCharType="separate"/>
        </w:r>
        <w:r>
          <w:t>79</w:t>
        </w:r>
        <w:r>
          <w:fldChar w:fldCharType="end"/>
        </w:r>
      </w:hyperlink>
    </w:p>
    <w:p>
      <w:pPr>
        <w:pStyle w:val="TOC2"/>
        <w:tabs>
          <w:tab w:val="right" w:leader="dot" w:pos="8306"/>
        </w:tabs>
      </w:pPr>
      <w:hyperlink w:anchor="_Toc12358" w:history="1">
        <w:r>
          <w:rPr>
            <w:rFonts w:ascii="仿宋" w:eastAsia="仿宋" w:hAnsi="仿宋" w:cs="仿宋" w:hint="eastAsia"/>
            <w:lang w:eastAsia="zh-CN"/>
          </w:rPr>
          <w:t>(三)、关键节点施工计划</w:t>
        </w:r>
        <w:r>
          <w:tab/>
        </w:r>
        <w:r>
          <w:fldChar w:fldCharType="begin"/>
        </w:r>
        <w:r>
          <w:instrText xml:space="preserve"> PAGEREF _Toc12358 \h </w:instrText>
        </w:r>
        <w:r>
          <w:fldChar w:fldCharType="separate"/>
        </w:r>
        <w:r>
          <w:t>80</w:t>
        </w:r>
        <w:r>
          <w:fldChar w:fldCharType="end"/>
        </w:r>
      </w:hyperlink>
    </w:p>
    <w:p>
      <w:pPr>
        <w:pStyle w:val="TOC2"/>
        <w:tabs>
          <w:tab w:val="right" w:leader="dot" w:pos="8306"/>
        </w:tabs>
      </w:pPr>
      <w:hyperlink w:anchor="_Toc23786" w:history="1">
        <w:r>
          <w:rPr>
            <w:rFonts w:ascii="仿宋" w:eastAsia="仿宋" w:hAnsi="仿宋" w:cs="仿宋" w:hint="eastAsia"/>
            <w:lang w:eastAsia="zh-CN"/>
          </w:rPr>
          <w:t>(四)、施工现场管理</w:t>
        </w:r>
        <w:r>
          <w:tab/>
        </w:r>
        <w:r>
          <w:fldChar w:fldCharType="begin"/>
        </w:r>
        <w:r>
          <w:instrText xml:space="preserve"> PAGEREF _Toc23786 \h </w:instrText>
        </w:r>
        <w:r>
          <w:fldChar w:fldCharType="separate"/>
        </w:r>
        <w:r>
          <w:t>82</w:t>
        </w:r>
        <w:r>
          <w:fldChar w:fldCharType="end"/>
        </w:r>
      </w:hyperlink>
    </w:p>
    <w:p>
      <w:pPr>
        <w:pStyle w:val="TOC1"/>
        <w:tabs>
          <w:tab w:val="right" w:leader="dot" w:pos="8306"/>
        </w:tabs>
      </w:pPr>
      <w:hyperlink w:anchor="_Toc11301" w:history="1">
        <w:r>
          <w:rPr>
            <w:rFonts w:ascii="仿宋" w:eastAsia="仿宋" w:hAnsi="仿宋" w:cs="仿宋" w:hint="eastAsia"/>
            <w:lang w:eastAsia="zh-CN"/>
          </w:rPr>
          <w:t>十九、企业合规与伦理</w:t>
        </w:r>
        <w:r>
          <w:tab/>
        </w:r>
        <w:r>
          <w:fldChar w:fldCharType="begin"/>
        </w:r>
        <w:r>
          <w:instrText xml:space="preserve"> PAGEREF _Toc11301 \h </w:instrText>
        </w:r>
        <w:r>
          <w:fldChar w:fldCharType="separate"/>
        </w:r>
        <w:r>
          <w:t>84</w:t>
        </w:r>
        <w:r>
          <w:fldChar w:fldCharType="end"/>
        </w:r>
      </w:hyperlink>
    </w:p>
    <w:p>
      <w:pPr>
        <w:pStyle w:val="TOC2"/>
        <w:tabs>
          <w:tab w:val="right" w:leader="dot" w:pos="8306"/>
        </w:tabs>
      </w:pPr>
      <w:hyperlink w:anchor="_Toc13557" w:history="1">
        <w:r>
          <w:rPr>
            <w:rFonts w:ascii="仿宋" w:eastAsia="仿宋" w:hAnsi="仿宋" w:cs="仿宋" w:hint="eastAsia"/>
            <w:lang w:eastAsia="zh-CN"/>
          </w:rPr>
          <w:t>(一)、合规政策与程序</w:t>
        </w:r>
        <w:r>
          <w:tab/>
        </w:r>
        <w:r>
          <w:fldChar w:fldCharType="begin"/>
        </w:r>
        <w:r>
          <w:instrText xml:space="preserve"> PAGEREF _Toc13557 \h </w:instrText>
        </w:r>
        <w:r>
          <w:fldChar w:fldCharType="separate"/>
        </w:r>
        <w:r>
          <w:t>84</w:t>
        </w:r>
        <w:r>
          <w:fldChar w:fldCharType="end"/>
        </w:r>
      </w:hyperlink>
    </w:p>
    <w:p>
      <w:pPr>
        <w:pStyle w:val="TOC2"/>
        <w:tabs>
          <w:tab w:val="right" w:leader="dot" w:pos="8306"/>
        </w:tabs>
      </w:pPr>
      <w:hyperlink w:anchor="_Toc5423" w:history="1">
        <w:r>
          <w:rPr>
            <w:rFonts w:ascii="仿宋" w:eastAsia="仿宋" w:hAnsi="仿宋" w:cs="仿宋" w:hint="eastAsia"/>
            <w:lang w:eastAsia="zh-CN"/>
          </w:rPr>
          <w:t>(二)、伦理规范与培训</w:t>
        </w:r>
        <w:r>
          <w:tab/>
        </w:r>
        <w:r>
          <w:fldChar w:fldCharType="begin"/>
        </w:r>
        <w:r>
          <w:instrText xml:space="preserve"> PAGEREF _Toc5423 \h </w:instrText>
        </w:r>
        <w:r>
          <w:fldChar w:fldCharType="separate"/>
        </w:r>
        <w:r>
          <w:t>85</w:t>
        </w:r>
        <w:r>
          <w:fldChar w:fldCharType="end"/>
        </w:r>
      </w:hyperlink>
    </w:p>
    <w:p>
      <w:pPr>
        <w:pStyle w:val="TOC2"/>
        <w:tabs>
          <w:tab w:val="right" w:leader="dot" w:pos="8306"/>
        </w:tabs>
      </w:pPr>
      <w:hyperlink w:anchor="_Toc10736" w:history="1">
        <w:r>
          <w:rPr>
            <w:rFonts w:ascii="仿宋" w:eastAsia="仿宋" w:hAnsi="仿宋" w:cs="仿宋" w:hint="eastAsia"/>
            <w:lang w:eastAsia="zh-CN"/>
          </w:rPr>
          <w:t>(三)、合规风险评估</w:t>
        </w:r>
        <w:r>
          <w:tab/>
        </w:r>
        <w:r>
          <w:fldChar w:fldCharType="begin"/>
        </w:r>
        <w:r>
          <w:instrText xml:space="preserve"> PAGEREF _Toc10736 \h </w:instrText>
        </w:r>
        <w:r>
          <w:fldChar w:fldCharType="separate"/>
        </w:r>
        <w:r>
          <w:t>86</w:t>
        </w:r>
        <w:r>
          <w:fldChar w:fldCharType="end"/>
        </w:r>
      </w:hyperlink>
    </w:p>
    <w:p>
      <w:pPr>
        <w:pStyle w:val="TOC2"/>
        <w:tabs>
          <w:tab w:val="right" w:leader="dot" w:pos="8306"/>
        </w:tabs>
      </w:pPr>
      <w:hyperlink w:anchor="_Toc6925" w:history="1">
        <w:r>
          <w:rPr>
            <w:rFonts w:ascii="仿宋" w:eastAsia="仿宋" w:hAnsi="仿宋" w:cs="仿宋" w:hint="eastAsia"/>
            <w:lang w:eastAsia="zh-CN"/>
          </w:rPr>
          <w:t>(四)、合规监督与执行</w:t>
        </w:r>
        <w:r>
          <w:tab/>
        </w:r>
        <w:r>
          <w:fldChar w:fldCharType="begin"/>
        </w:r>
        <w:r>
          <w:instrText xml:space="preserve"> PAGEREF _Toc6925 \h </w:instrText>
        </w:r>
        <w:r>
          <w:fldChar w:fldCharType="separate"/>
        </w:r>
        <w:r>
          <w:t>87</w:t>
        </w:r>
        <w:r>
          <w:fldChar w:fldCharType="end"/>
        </w:r>
      </w:hyperlink>
    </w:p>
    <w:p>
      <w:pPr>
        <w:pStyle w:val="TOC1"/>
        <w:tabs>
          <w:tab w:val="right" w:leader="dot" w:pos="8306"/>
        </w:tabs>
      </w:pPr>
      <w:hyperlink w:anchor="_Toc2697" w:history="1">
        <w:r>
          <w:rPr>
            <w:rFonts w:ascii="仿宋" w:eastAsia="仿宋" w:hAnsi="仿宋" w:cs="仿宋" w:hint="eastAsia"/>
            <w:lang w:eastAsia="zh-CN"/>
          </w:rPr>
          <w:t>二十、创新驱动与持续发展</w:t>
        </w:r>
        <w:r>
          <w:tab/>
        </w:r>
        <w:r>
          <w:fldChar w:fldCharType="begin"/>
        </w:r>
        <w:r>
          <w:instrText xml:space="preserve"> PAGEREF _Toc2697 \h </w:instrText>
        </w:r>
        <w:r>
          <w:fldChar w:fldCharType="separate"/>
        </w:r>
        <w:r>
          <w:t>88</w:t>
        </w:r>
        <w:r>
          <w:fldChar w:fldCharType="end"/>
        </w:r>
      </w:hyperlink>
    </w:p>
    <w:p>
      <w:pPr>
        <w:pStyle w:val="TOC2"/>
        <w:tabs>
          <w:tab w:val="right" w:leader="dot" w:pos="8306"/>
        </w:tabs>
      </w:pPr>
      <w:hyperlink w:anchor="_Toc16592" w:history="1">
        <w:r>
          <w:rPr>
            <w:rFonts w:ascii="仿宋" w:eastAsia="仿宋" w:hAnsi="仿宋" w:cs="仿宋" w:hint="eastAsia"/>
            <w:lang w:eastAsia="zh-CN"/>
          </w:rPr>
          <w:t>(一)、创新驱动战略实施</w:t>
        </w:r>
        <w:r>
          <w:tab/>
        </w:r>
        <w:r>
          <w:fldChar w:fldCharType="begin"/>
        </w:r>
        <w:r>
          <w:instrText xml:space="preserve"> PAGEREF _Toc16592 \h </w:instrText>
        </w:r>
        <w:r>
          <w:fldChar w:fldCharType="separate"/>
        </w:r>
        <w:r>
          <w:t>88</w:t>
        </w:r>
        <w:r>
          <w:fldChar w:fldCharType="end"/>
        </w:r>
      </w:hyperlink>
    </w:p>
    <w:p>
      <w:pPr>
        <w:pStyle w:val="TOC2"/>
        <w:tabs>
          <w:tab w:val="right" w:leader="dot" w:pos="8306"/>
        </w:tabs>
      </w:pPr>
      <w:hyperlink w:anchor="_Toc26679" w:history="1">
        <w:r>
          <w:rPr>
            <w:rFonts w:ascii="仿宋" w:eastAsia="仿宋" w:hAnsi="仿宋" w:cs="仿宋" w:hint="eastAsia"/>
            <w:lang w:eastAsia="zh-CN"/>
          </w:rPr>
          <w:t>(二)、持续发展路径探索</w:t>
        </w:r>
        <w:r>
          <w:tab/>
        </w:r>
        <w:r>
          <w:fldChar w:fldCharType="begin"/>
        </w:r>
        <w:r>
          <w:instrText xml:space="preserve"> PAGEREF _Toc26679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2326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590"/>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7807"/>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中高端衡器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中高端衡器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高端衡器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中高端衡器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5943"/>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中高端衡器项目的必要性在当前经济和社会背景下表现得尤为重要，其对市场需求的满足、技术创新的推动、社会经济发展的促进以及环境可持续性的提高，共同构成了项目建设的核心价值和必要性。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中高端衡器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中高端衡器项目在其专注的领域内，特别是在人工智能和数据科学方面，有望推动显著的技术革新。项目的研发活动不仅有望孕育出改变行业运作方式的新技术，还可能在长远中影响整个技术生态系统。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中高端衡器项目还致力于提升当地居民的技能和就业能力，通过与当地教育机构合作提供培训和教育机会，从而提高社区整体的生活水平和社会福祉。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中高端衡器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32562"/>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中高端衡器项目的建设和发展得益于一系列有利条件，这些条件涵盖了技术优势、市场潜力、政策支持、人力资源、基础设施以及投资和合作伙伴的支持，共同构成了项目成功的坚实基础。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中高端衡器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中高端衡器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512"/>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30033"/>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中高端衡器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5528"/>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375"/>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28853"/>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1" w:name="_Toc14645"/>
      <w:r>
        <w:rPr>
          <w:rFonts w:ascii="仿宋" w:eastAsia="仿宋" w:hAnsi="仿宋" w:cs="仿宋" w:hint="eastAsia"/>
          <w:sz w:val="28"/>
          <w:lang w:eastAsia="zh-CN"/>
        </w:rPr>
        <w:t>(二)、社会风险分析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https://d.book118.com/225242020003011130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中高端衡器项目建设总纲及方案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中高端衡器项目建设总纲及方案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中高端衡器项目建设总纲及方案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中高端衡器项目建设总纲及方案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中高端衡器项目建设总纲及方案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中高端衡器项目建设总纲及方案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中高端衡器项目建设总纲及方案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中高端衡器项目建设总纲及方案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中高端衡器项目建设总纲及方案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中高端衡器项目建设总纲及方案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中高端衡器项目建设总纲及方案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中高端衡器项目建设总纲及方案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FD7DC6"/>
    <w:rsid w:val="1AFD7DC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25242020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2024-03-13T09:56:00Z</dcterms:created>
  <dcterms:modified xsi:type="dcterms:W3CDTF">2024-03-13T09:56:58Z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A84F06C82456414BB7FDDBC86233A935_11</vt:lpwstr>
  </property>
  <property fmtid="{D5CDD505-2E9C-101B-9397-08002B2CF9AE}" pid="3" name="KSOProductBuildVer">
    <vt:lpwstr>2052-12.1.0.16250</vt:lpwstr>
  </property>
</Properties>
</file>