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游学培训项目建设总纲及方案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72" w:history="1">
        <w:r>
          <w:rPr>
            <w:rFonts w:ascii="仿宋" w:eastAsia="仿宋" w:hAnsi="仿宋" w:cs="仿宋" w:hint="eastAsia"/>
            <w:lang w:eastAsia="zh-CN"/>
          </w:rPr>
          <w:t>序言</w:t>
        </w:r>
        <w:r>
          <w:tab/>
        </w:r>
        <w:r>
          <w:fldChar w:fldCharType="begin"/>
        </w:r>
        <w:r>
          <w:instrText xml:space="preserve"> PAGEREF _Toc8672 \h </w:instrText>
        </w:r>
        <w:r>
          <w:fldChar w:fldCharType="separate"/>
        </w:r>
        <w:r>
          <w:t>3</w:t>
        </w:r>
        <w:r>
          <w:fldChar w:fldCharType="end"/>
        </w:r>
      </w:hyperlink>
    </w:p>
    <w:p>
      <w:pPr>
        <w:pStyle w:val="TOC1"/>
        <w:tabs>
          <w:tab w:val="right" w:leader="dot" w:pos="8306"/>
        </w:tabs>
      </w:pPr>
      <w:hyperlink w:anchor="_Toc3661" w:history="1">
        <w:r>
          <w:rPr>
            <w:rFonts w:ascii="仿宋" w:eastAsia="仿宋" w:hAnsi="仿宋" w:cs="仿宋" w:hint="eastAsia"/>
            <w:lang w:eastAsia="zh-CN"/>
          </w:rPr>
          <w:t>一、财务管理与成本控制</w:t>
        </w:r>
        <w:r>
          <w:tab/>
        </w:r>
        <w:r>
          <w:fldChar w:fldCharType="begin"/>
        </w:r>
        <w:r>
          <w:instrText xml:space="preserve"> PAGEREF _Toc3661 \h </w:instrText>
        </w:r>
        <w:r>
          <w:fldChar w:fldCharType="separate"/>
        </w:r>
        <w:r>
          <w:t>3</w:t>
        </w:r>
        <w:r>
          <w:fldChar w:fldCharType="end"/>
        </w:r>
      </w:hyperlink>
    </w:p>
    <w:p>
      <w:pPr>
        <w:pStyle w:val="TOC2"/>
        <w:tabs>
          <w:tab w:val="right" w:leader="dot" w:pos="8306"/>
        </w:tabs>
      </w:pPr>
      <w:hyperlink w:anchor="_Toc22431" w:history="1">
        <w:r>
          <w:rPr>
            <w:rFonts w:ascii="仿宋" w:eastAsia="仿宋" w:hAnsi="仿宋" w:cs="仿宋" w:hint="eastAsia"/>
            <w:lang w:eastAsia="zh-CN"/>
          </w:rPr>
          <w:t>(一)、财务管理体系建设</w:t>
        </w:r>
        <w:r>
          <w:tab/>
        </w:r>
        <w:r>
          <w:fldChar w:fldCharType="begin"/>
        </w:r>
        <w:r>
          <w:instrText xml:space="preserve"> PAGEREF _Toc22431 \h </w:instrText>
        </w:r>
        <w:r>
          <w:fldChar w:fldCharType="separate"/>
        </w:r>
        <w:r>
          <w:t>3</w:t>
        </w:r>
        <w:r>
          <w:fldChar w:fldCharType="end"/>
        </w:r>
      </w:hyperlink>
    </w:p>
    <w:p>
      <w:pPr>
        <w:pStyle w:val="TOC2"/>
        <w:tabs>
          <w:tab w:val="right" w:leader="dot" w:pos="8306"/>
        </w:tabs>
      </w:pPr>
      <w:hyperlink w:anchor="_Toc15626" w:history="1">
        <w:r>
          <w:rPr>
            <w:rFonts w:ascii="仿宋" w:eastAsia="仿宋" w:hAnsi="仿宋" w:cs="仿宋" w:hint="eastAsia"/>
            <w:lang w:eastAsia="zh-CN"/>
          </w:rPr>
          <w:t>(二)、成本控制措施</w:t>
        </w:r>
        <w:r>
          <w:tab/>
        </w:r>
        <w:r>
          <w:fldChar w:fldCharType="begin"/>
        </w:r>
        <w:r>
          <w:instrText xml:space="preserve"> PAGEREF _Toc15626 \h </w:instrText>
        </w:r>
        <w:r>
          <w:fldChar w:fldCharType="separate"/>
        </w:r>
        <w:r>
          <w:t>4</w:t>
        </w:r>
        <w:r>
          <w:fldChar w:fldCharType="end"/>
        </w:r>
      </w:hyperlink>
    </w:p>
    <w:p>
      <w:pPr>
        <w:pStyle w:val="TOC1"/>
        <w:tabs>
          <w:tab w:val="right" w:leader="dot" w:pos="8306"/>
        </w:tabs>
      </w:pPr>
      <w:hyperlink w:anchor="_Toc16656" w:history="1">
        <w:r>
          <w:rPr>
            <w:rFonts w:ascii="仿宋" w:eastAsia="仿宋" w:hAnsi="仿宋" w:cs="仿宋" w:hint="eastAsia"/>
            <w:lang w:eastAsia="zh-CN"/>
          </w:rPr>
          <w:t>二、项目选址研究</w:t>
        </w:r>
        <w:r>
          <w:tab/>
        </w:r>
        <w:r>
          <w:fldChar w:fldCharType="begin"/>
        </w:r>
        <w:r>
          <w:instrText xml:space="preserve"> PAGEREF _Toc16656 \h </w:instrText>
        </w:r>
        <w:r>
          <w:fldChar w:fldCharType="separate"/>
        </w:r>
        <w:r>
          <w:t>5</w:t>
        </w:r>
        <w:r>
          <w:fldChar w:fldCharType="end"/>
        </w:r>
      </w:hyperlink>
    </w:p>
    <w:p>
      <w:pPr>
        <w:pStyle w:val="TOC2"/>
        <w:tabs>
          <w:tab w:val="right" w:leader="dot" w:pos="8306"/>
        </w:tabs>
      </w:pPr>
      <w:hyperlink w:anchor="_Toc28380" w:history="1">
        <w:r>
          <w:rPr>
            <w:rFonts w:ascii="仿宋" w:eastAsia="仿宋" w:hAnsi="仿宋" w:cs="仿宋" w:hint="eastAsia"/>
            <w:lang w:eastAsia="zh-CN"/>
          </w:rPr>
          <w:t>(一)、项目选址原则</w:t>
        </w:r>
        <w:r>
          <w:tab/>
        </w:r>
        <w:r>
          <w:fldChar w:fldCharType="begin"/>
        </w:r>
        <w:r>
          <w:instrText xml:space="preserve"> PAGEREF _Toc28380 \h </w:instrText>
        </w:r>
        <w:r>
          <w:fldChar w:fldCharType="separate"/>
        </w:r>
        <w:r>
          <w:t>5</w:t>
        </w:r>
        <w:r>
          <w:fldChar w:fldCharType="end"/>
        </w:r>
      </w:hyperlink>
    </w:p>
    <w:p>
      <w:pPr>
        <w:pStyle w:val="TOC2"/>
        <w:tabs>
          <w:tab w:val="right" w:leader="dot" w:pos="8306"/>
        </w:tabs>
      </w:pPr>
      <w:hyperlink w:anchor="_Toc29645" w:history="1">
        <w:r>
          <w:rPr>
            <w:rFonts w:ascii="仿宋" w:eastAsia="仿宋" w:hAnsi="仿宋" w:cs="仿宋" w:hint="eastAsia"/>
            <w:lang w:eastAsia="zh-CN"/>
          </w:rPr>
          <w:t>(二)、项目选址</w:t>
        </w:r>
        <w:r>
          <w:tab/>
        </w:r>
        <w:r>
          <w:fldChar w:fldCharType="begin"/>
        </w:r>
        <w:r>
          <w:instrText xml:space="preserve"> PAGEREF _Toc29645 \h </w:instrText>
        </w:r>
        <w:r>
          <w:fldChar w:fldCharType="separate"/>
        </w:r>
        <w:r>
          <w:t>9</w:t>
        </w:r>
        <w:r>
          <w:fldChar w:fldCharType="end"/>
        </w:r>
      </w:hyperlink>
    </w:p>
    <w:p>
      <w:pPr>
        <w:pStyle w:val="TOC2"/>
        <w:tabs>
          <w:tab w:val="right" w:leader="dot" w:pos="8306"/>
        </w:tabs>
      </w:pPr>
      <w:hyperlink w:anchor="_Toc17962" w:history="1">
        <w:r>
          <w:rPr>
            <w:rFonts w:ascii="仿宋" w:eastAsia="仿宋" w:hAnsi="仿宋" w:cs="仿宋" w:hint="eastAsia"/>
            <w:lang w:eastAsia="zh-CN"/>
          </w:rPr>
          <w:t>(三)、建设条件分析</w:t>
        </w:r>
        <w:r>
          <w:tab/>
        </w:r>
        <w:r>
          <w:fldChar w:fldCharType="begin"/>
        </w:r>
        <w:r>
          <w:instrText xml:space="preserve"> PAGEREF _Toc17962 \h </w:instrText>
        </w:r>
        <w:r>
          <w:fldChar w:fldCharType="separate"/>
        </w:r>
        <w:r>
          <w:t>11</w:t>
        </w:r>
        <w:r>
          <w:fldChar w:fldCharType="end"/>
        </w:r>
      </w:hyperlink>
    </w:p>
    <w:p>
      <w:pPr>
        <w:pStyle w:val="TOC2"/>
        <w:tabs>
          <w:tab w:val="right" w:leader="dot" w:pos="8306"/>
        </w:tabs>
      </w:pPr>
      <w:hyperlink w:anchor="_Toc18162" w:history="1">
        <w:r>
          <w:rPr>
            <w:rFonts w:ascii="仿宋" w:eastAsia="仿宋" w:hAnsi="仿宋" w:cs="仿宋" w:hint="eastAsia"/>
            <w:lang w:eastAsia="zh-CN"/>
          </w:rPr>
          <w:t>(四)、用地控制指标</w:t>
        </w:r>
        <w:r>
          <w:tab/>
        </w:r>
        <w:r>
          <w:fldChar w:fldCharType="begin"/>
        </w:r>
        <w:r>
          <w:instrText xml:space="preserve"> PAGEREF _Toc18162 \h </w:instrText>
        </w:r>
        <w:r>
          <w:fldChar w:fldCharType="separate"/>
        </w:r>
        <w:r>
          <w:t>12</w:t>
        </w:r>
        <w:r>
          <w:fldChar w:fldCharType="end"/>
        </w:r>
      </w:hyperlink>
    </w:p>
    <w:p>
      <w:pPr>
        <w:pStyle w:val="TOC2"/>
        <w:tabs>
          <w:tab w:val="right" w:leader="dot" w:pos="8306"/>
        </w:tabs>
      </w:pPr>
      <w:hyperlink w:anchor="_Toc19115" w:history="1">
        <w:r>
          <w:rPr>
            <w:rFonts w:ascii="仿宋" w:eastAsia="仿宋" w:hAnsi="仿宋" w:cs="仿宋" w:hint="eastAsia"/>
            <w:lang w:eastAsia="zh-CN"/>
          </w:rPr>
          <w:t>(五)、地总体要求</w:t>
        </w:r>
        <w:r>
          <w:tab/>
        </w:r>
        <w:r>
          <w:fldChar w:fldCharType="begin"/>
        </w:r>
        <w:r>
          <w:instrText xml:space="preserve"> PAGEREF _Toc19115 \h </w:instrText>
        </w:r>
        <w:r>
          <w:fldChar w:fldCharType="separate"/>
        </w:r>
        <w:r>
          <w:t>13</w:t>
        </w:r>
        <w:r>
          <w:fldChar w:fldCharType="end"/>
        </w:r>
      </w:hyperlink>
    </w:p>
    <w:p>
      <w:pPr>
        <w:pStyle w:val="TOC2"/>
        <w:tabs>
          <w:tab w:val="right" w:leader="dot" w:pos="8306"/>
        </w:tabs>
      </w:pPr>
      <w:hyperlink w:anchor="_Toc9277" w:history="1">
        <w:r>
          <w:rPr>
            <w:rFonts w:ascii="仿宋" w:eastAsia="仿宋" w:hAnsi="仿宋" w:cs="仿宋" w:hint="eastAsia"/>
            <w:lang w:eastAsia="zh-CN"/>
          </w:rPr>
          <w:t>(六)、节约用地措施</w:t>
        </w:r>
        <w:r>
          <w:tab/>
        </w:r>
        <w:r>
          <w:fldChar w:fldCharType="begin"/>
        </w:r>
        <w:r>
          <w:instrText xml:space="preserve"> PAGEREF _Toc9277 \h </w:instrText>
        </w:r>
        <w:r>
          <w:fldChar w:fldCharType="separate"/>
        </w:r>
        <w:r>
          <w:t>15</w:t>
        </w:r>
        <w:r>
          <w:fldChar w:fldCharType="end"/>
        </w:r>
      </w:hyperlink>
    </w:p>
    <w:p>
      <w:pPr>
        <w:pStyle w:val="TOC2"/>
        <w:tabs>
          <w:tab w:val="right" w:leader="dot" w:pos="8306"/>
        </w:tabs>
      </w:pPr>
      <w:hyperlink w:anchor="_Toc17537" w:history="1">
        <w:r>
          <w:rPr>
            <w:rFonts w:ascii="仿宋" w:eastAsia="仿宋" w:hAnsi="仿宋" w:cs="仿宋" w:hint="eastAsia"/>
            <w:lang w:eastAsia="zh-CN"/>
          </w:rPr>
          <w:t>(七)、选址综合评价</w:t>
        </w:r>
        <w:r>
          <w:tab/>
        </w:r>
        <w:r>
          <w:fldChar w:fldCharType="begin"/>
        </w:r>
        <w:r>
          <w:instrText xml:space="preserve"> PAGEREF _Toc17537 \h </w:instrText>
        </w:r>
        <w:r>
          <w:fldChar w:fldCharType="separate"/>
        </w:r>
        <w:r>
          <w:t>16</w:t>
        </w:r>
        <w:r>
          <w:fldChar w:fldCharType="end"/>
        </w:r>
      </w:hyperlink>
    </w:p>
    <w:p>
      <w:pPr>
        <w:pStyle w:val="TOC1"/>
        <w:tabs>
          <w:tab w:val="right" w:leader="dot" w:pos="8306"/>
        </w:tabs>
      </w:pPr>
      <w:hyperlink w:anchor="_Toc2876" w:history="1">
        <w:r>
          <w:rPr>
            <w:rFonts w:ascii="仿宋" w:eastAsia="仿宋" w:hAnsi="仿宋" w:cs="仿宋" w:hint="eastAsia"/>
            <w:lang w:eastAsia="zh-CN"/>
          </w:rPr>
          <w:t>三、经济影响分析</w:t>
        </w:r>
        <w:r>
          <w:tab/>
        </w:r>
        <w:r>
          <w:fldChar w:fldCharType="begin"/>
        </w:r>
        <w:r>
          <w:instrText xml:space="preserve"> PAGEREF _Toc2876 \h </w:instrText>
        </w:r>
        <w:r>
          <w:fldChar w:fldCharType="separate"/>
        </w:r>
        <w:r>
          <w:t>17</w:t>
        </w:r>
        <w:r>
          <w:fldChar w:fldCharType="end"/>
        </w:r>
      </w:hyperlink>
    </w:p>
    <w:p>
      <w:pPr>
        <w:pStyle w:val="TOC2"/>
        <w:tabs>
          <w:tab w:val="right" w:leader="dot" w:pos="8306"/>
        </w:tabs>
      </w:pPr>
      <w:hyperlink w:anchor="_Toc29994" w:history="1">
        <w:r>
          <w:rPr>
            <w:rFonts w:ascii="仿宋" w:eastAsia="仿宋" w:hAnsi="仿宋" w:cs="仿宋" w:hint="eastAsia"/>
            <w:lang w:eastAsia="zh-CN"/>
          </w:rPr>
          <w:t>(一)、经济费用效益或费用效果分析</w:t>
        </w:r>
        <w:r>
          <w:tab/>
        </w:r>
        <w:r>
          <w:fldChar w:fldCharType="begin"/>
        </w:r>
        <w:r>
          <w:instrText xml:space="preserve"> PAGEREF _Toc29994 \h </w:instrText>
        </w:r>
        <w:r>
          <w:fldChar w:fldCharType="separate"/>
        </w:r>
        <w:r>
          <w:t>17</w:t>
        </w:r>
        <w:r>
          <w:fldChar w:fldCharType="end"/>
        </w:r>
      </w:hyperlink>
    </w:p>
    <w:p>
      <w:pPr>
        <w:pStyle w:val="TOC2"/>
        <w:tabs>
          <w:tab w:val="right" w:leader="dot" w:pos="8306"/>
        </w:tabs>
      </w:pPr>
      <w:hyperlink w:anchor="_Toc7920" w:history="1">
        <w:r>
          <w:rPr>
            <w:rFonts w:ascii="仿宋" w:eastAsia="仿宋" w:hAnsi="仿宋" w:cs="仿宋" w:hint="eastAsia"/>
            <w:lang w:eastAsia="zh-CN"/>
          </w:rPr>
          <w:t>(二)、行业影响分析</w:t>
        </w:r>
        <w:r>
          <w:tab/>
        </w:r>
        <w:r>
          <w:fldChar w:fldCharType="begin"/>
        </w:r>
        <w:r>
          <w:instrText xml:space="preserve"> PAGEREF _Toc7920 \h </w:instrText>
        </w:r>
        <w:r>
          <w:fldChar w:fldCharType="separate"/>
        </w:r>
        <w:r>
          <w:t>19</w:t>
        </w:r>
        <w:r>
          <w:fldChar w:fldCharType="end"/>
        </w:r>
      </w:hyperlink>
    </w:p>
    <w:p>
      <w:pPr>
        <w:pStyle w:val="TOC2"/>
        <w:tabs>
          <w:tab w:val="right" w:leader="dot" w:pos="8306"/>
        </w:tabs>
      </w:pPr>
      <w:hyperlink w:anchor="_Toc17691" w:history="1">
        <w:r>
          <w:rPr>
            <w:rFonts w:ascii="仿宋" w:eastAsia="仿宋" w:hAnsi="仿宋" w:cs="仿宋" w:hint="eastAsia"/>
            <w:lang w:eastAsia="zh-CN"/>
          </w:rPr>
          <w:t>(三)、区域经济影响分析</w:t>
        </w:r>
        <w:r>
          <w:tab/>
        </w:r>
        <w:r>
          <w:fldChar w:fldCharType="begin"/>
        </w:r>
        <w:r>
          <w:instrText xml:space="preserve"> PAGEREF _Toc17691 \h </w:instrText>
        </w:r>
        <w:r>
          <w:fldChar w:fldCharType="separate"/>
        </w:r>
        <w:r>
          <w:t>21</w:t>
        </w:r>
        <w:r>
          <w:fldChar w:fldCharType="end"/>
        </w:r>
      </w:hyperlink>
    </w:p>
    <w:p>
      <w:pPr>
        <w:pStyle w:val="TOC2"/>
        <w:tabs>
          <w:tab w:val="right" w:leader="dot" w:pos="8306"/>
        </w:tabs>
      </w:pPr>
      <w:hyperlink w:anchor="_Toc6545" w:history="1">
        <w:r>
          <w:rPr>
            <w:rFonts w:ascii="仿宋" w:eastAsia="仿宋" w:hAnsi="仿宋" w:cs="仿宋" w:hint="eastAsia"/>
            <w:lang w:eastAsia="zh-CN"/>
          </w:rPr>
          <w:t>(四)、宏观经济影响分析</w:t>
        </w:r>
        <w:r>
          <w:tab/>
        </w:r>
        <w:r>
          <w:fldChar w:fldCharType="begin"/>
        </w:r>
        <w:r>
          <w:instrText xml:space="preserve"> PAGEREF _Toc6545 \h </w:instrText>
        </w:r>
        <w:r>
          <w:fldChar w:fldCharType="separate"/>
        </w:r>
        <w:r>
          <w:t>22</w:t>
        </w:r>
        <w:r>
          <w:fldChar w:fldCharType="end"/>
        </w:r>
      </w:hyperlink>
    </w:p>
    <w:p>
      <w:pPr>
        <w:pStyle w:val="TOC1"/>
        <w:tabs>
          <w:tab w:val="right" w:leader="dot" w:pos="8306"/>
        </w:tabs>
      </w:pPr>
      <w:hyperlink w:anchor="_Toc29434" w:history="1">
        <w:r>
          <w:rPr>
            <w:rFonts w:ascii="仿宋" w:eastAsia="仿宋" w:hAnsi="仿宋" w:cs="仿宋" w:hint="eastAsia"/>
            <w:lang w:eastAsia="zh-CN"/>
          </w:rPr>
          <w:t>四、游学培训项目概论</w:t>
        </w:r>
        <w:r>
          <w:tab/>
        </w:r>
        <w:r>
          <w:fldChar w:fldCharType="begin"/>
        </w:r>
        <w:r>
          <w:instrText xml:space="preserve"> PAGEREF _Toc29434 \h </w:instrText>
        </w:r>
        <w:r>
          <w:fldChar w:fldCharType="separate"/>
        </w:r>
        <w:r>
          <w:t>23</w:t>
        </w:r>
        <w:r>
          <w:fldChar w:fldCharType="end"/>
        </w:r>
      </w:hyperlink>
    </w:p>
    <w:p>
      <w:pPr>
        <w:pStyle w:val="TOC2"/>
        <w:tabs>
          <w:tab w:val="right" w:leader="dot" w:pos="8306"/>
        </w:tabs>
      </w:pPr>
      <w:hyperlink w:anchor="_Toc8016" w:history="1">
        <w:r>
          <w:rPr>
            <w:rFonts w:ascii="仿宋" w:eastAsia="仿宋" w:hAnsi="仿宋" w:cs="仿宋" w:hint="eastAsia"/>
            <w:lang w:eastAsia="zh-CN"/>
          </w:rPr>
          <w:t>(一)、项目申报单位概况</w:t>
        </w:r>
        <w:r>
          <w:tab/>
        </w:r>
        <w:r>
          <w:fldChar w:fldCharType="begin"/>
        </w:r>
        <w:r>
          <w:instrText xml:space="preserve"> PAGEREF _Toc8016 \h </w:instrText>
        </w:r>
        <w:r>
          <w:fldChar w:fldCharType="separate"/>
        </w:r>
        <w:r>
          <w:t>23</w:t>
        </w:r>
        <w:r>
          <w:fldChar w:fldCharType="end"/>
        </w:r>
      </w:hyperlink>
    </w:p>
    <w:p>
      <w:pPr>
        <w:pStyle w:val="TOC2"/>
        <w:tabs>
          <w:tab w:val="right" w:leader="dot" w:pos="8306"/>
        </w:tabs>
      </w:pPr>
      <w:hyperlink w:anchor="_Toc31181" w:history="1">
        <w:r>
          <w:rPr>
            <w:rFonts w:ascii="仿宋" w:eastAsia="仿宋" w:hAnsi="仿宋" w:cs="仿宋" w:hint="eastAsia"/>
            <w:lang w:eastAsia="zh-CN"/>
          </w:rPr>
          <w:t>(二)、项目概况</w:t>
        </w:r>
        <w:r>
          <w:tab/>
        </w:r>
        <w:r>
          <w:fldChar w:fldCharType="begin"/>
        </w:r>
        <w:r>
          <w:instrText xml:space="preserve"> PAGEREF _Toc31181 \h </w:instrText>
        </w:r>
        <w:r>
          <w:fldChar w:fldCharType="separate"/>
        </w:r>
        <w:r>
          <w:t>24</w:t>
        </w:r>
        <w:r>
          <w:fldChar w:fldCharType="end"/>
        </w:r>
      </w:hyperlink>
    </w:p>
    <w:p>
      <w:pPr>
        <w:pStyle w:val="TOC1"/>
        <w:tabs>
          <w:tab w:val="right" w:leader="dot" w:pos="8306"/>
        </w:tabs>
      </w:pPr>
      <w:hyperlink w:anchor="_Toc28746" w:history="1">
        <w:r>
          <w:rPr>
            <w:rFonts w:ascii="仿宋" w:eastAsia="仿宋" w:hAnsi="仿宋" w:cs="仿宋" w:hint="eastAsia"/>
            <w:lang w:eastAsia="zh-CN"/>
          </w:rPr>
          <w:t>五、社会影响分析</w:t>
        </w:r>
        <w:r>
          <w:tab/>
        </w:r>
        <w:r>
          <w:fldChar w:fldCharType="begin"/>
        </w:r>
        <w:r>
          <w:instrText xml:space="preserve"> PAGEREF _Toc28746 \h </w:instrText>
        </w:r>
        <w:r>
          <w:fldChar w:fldCharType="separate"/>
        </w:r>
        <w:r>
          <w:t>27</w:t>
        </w:r>
        <w:r>
          <w:fldChar w:fldCharType="end"/>
        </w:r>
      </w:hyperlink>
    </w:p>
    <w:p>
      <w:pPr>
        <w:pStyle w:val="TOC2"/>
        <w:tabs>
          <w:tab w:val="right" w:leader="dot" w:pos="8306"/>
        </w:tabs>
      </w:pPr>
      <w:hyperlink w:anchor="_Toc19876" w:history="1">
        <w:r>
          <w:rPr>
            <w:rFonts w:ascii="仿宋" w:eastAsia="仿宋" w:hAnsi="仿宋" w:cs="仿宋" w:hint="eastAsia"/>
            <w:lang w:eastAsia="zh-CN"/>
          </w:rPr>
          <w:t>(一)、社会影响效果分析</w:t>
        </w:r>
        <w:r>
          <w:tab/>
        </w:r>
        <w:r>
          <w:fldChar w:fldCharType="begin"/>
        </w:r>
        <w:r>
          <w:instrText xml:space="preserve"> PAGEREF _Toc19876 \h </w:instrText>
        </w:r>
        <w:r>
          <w:fldChar w:fldCharType="separate"/>
        </w:r>
        <w:r>
          <w:t>27</w:t>
        </w:r>
        <w:r>
          <w:fldChar w:fldCharType="end"/>
        </w:r>
      </w:hyperlink>
    </w:p>
    <w:p>
      <w:pPr>
        <w:pStyle w:val="TOC2"/>
        <w:tabs>
          <w:tab w:val="right" w:leader="dot" w:pos="8306"/>
        </w:tabs>
      </w:pPr>
      <w:hyperlink w:anchor="_Toc15123" w:history="1">
        <w:r>
          <w:rPr>
            <w:rFonts w:ascii="仿宋" w:eastAsia="仿宋" w:hAnsi="仿宋" w:cs="仿宋" w:hint="eastAsia"/>
            <w:lang w:eastAsia="zh-CN"/>
          </w:rPr>
          <w:t>(二)、社会适应性分析</w:t>
        </w:r>
        <w:r>
          <w:tab/>
        </w:r>
        <w:r>
          <w:fldChar w:fldCharType="begin"/>
        </w:r>
        <w:r>
          <w:instrText xml:space="preserve"> PAGEREF _Toc15123 \h </w:instrText>
        </w:r>
        <w:r>
          <w:fldChar w:fldCharType="separate"/>
        </w:r>
        <w:r>
          <w:t>30</w:t>
        </w:r>
        <w:r>
          <w:fldChar w:fldCharType="end"/>
        </w:r>
      </w:hyperlink>
    </w:p>
    <w:p>
      <w:pPr>
        <w:pStyle w:val="TOC2"/>
        <w:tabs>
          <w:tab w:val="right" w:leader="dot" w:pos="8306"/>
        </w:tabs>
      </w:pPr>
      <w:hyperlink w:anchor="_Toc19073" w:history="1">
        <w:r>
          <w:rPr>
            <w:rFonts w:ascii="仿宋" w:eastAsia="仿宋" w:hAnsi="仿宋" w:cs="仿宋" w:hint="eastAsia"/>
            <w:lang w:eastAsia="zh-CN"/>
          </w:rPr>
          <w:t>(三)、社会风险及对策分析</w:t>
        </w:r>
        <w:r>
          <w:tab/>
        </w:r>
        <w:r>
          <w:fldChar w:fldCharType="begin"/>
        </w:r>
        <w:r>
          <w:instrText xml:space="preserve"> PAGEREF _Toc19073 \h </w:instrText>
        </w:r>
        <w:r>
          <w:fldChar w:fldCharType="separate"/>
        </w:r>
        <w:r>
          <w:t>31</w:t>
        </w:r>
        <w:r>
          <w:fldChar w:fldCharType="end"/>
        </w:r>
      </w:hyperlink>
    </w:p>
    <w:p>
      <w:pPr>
        <w:pStyle w:val="TOC1"/>
        <w:tabs>
          <w:tab w:val="right" w:leader="dot" w:pos="8306"/>
        </w:tabs>
      </w:pPr>
      <w:hyperlink w:anchor="_Toc7286" w:history="1">
        <w:r>
          <w:rPr>
            <w:rFonts w:ascii="仿宋" w:eastAsia="仿宋" w:hAnsi="仿宋" w:cs="仿宋" w:hint="eastAsia"/>
            <w:lang w:eastAsia="zh-CN"/>
          </w:rPr>
          <w:t>六、背景、必要性分析</w:t>
        </w:r>
        <w:r>
          <w:tab/>
        </w:r>
        <w:r>
          <w:fldChar w:fldCharType="begin"/>
        </w:r>
        <w:r>
          <w:instrText xml:space="preserve"> PAGEREF _Toc7286 \h </w:instrText>
        </w:r>
        <w:r>
          <w:fldChar w:fldCharType="separate"/>
        </w:r>
        <w:r>
          <w:t>35</w:t>
        </w:r>
        <w:r>
          <w:fldChar w:fldCharType="end"/>
        </w:r>
      </w:hyperlink>
    </w:p>
    <w:p>
      <w:pPr>
        <w:pStyle w:val="TOC2"/>
        <w:tabs>
          <w:tab w:val="right" w:leader="dot" w:pos="8306"/>
        </w:tabs>
      </w:pPr>
      <w:hyperlink w:anchor="_Toc20362" w:history="1">
        <w:r>
          <w:rPr>
            <w:rFonts w:ascii="仿宋" w:eastAsia="仿宋" w:hAnsi="仿宋" w:cs="仿宋" w:hint="eastAsia"/>
            <w:lang w:eastAsia="zh-CN"/>
          </w:rPr>
          <w:t>(一)、项目建设背景</w:t>
        </w:r>
        <w:r>
          <w:tab/>
        </w:r>
        <w:r>
          <w:fldChar w:fldCharType="begin"/>
        </w:r>
        <w:r>
          <w:instrText xml:space="preserve"> PAGEREF _Toc20362 \h </w:instrText>
        </w:r>
        <w:r>
          <w:fldChar w:fldCharType="separate"/>
        </w:r>
        <w:r>
          <w:t>35</w:t>
        </w:r>
        <w:r>
          <w:fldChar w:fldCharType="end"/>
        </w:r>
      </w:hyperlink>
    </w:p>
    <w:p>
      <w:pPr>
        <w:pStyle w:val="TOC2"/>
        <w:tabs>
          <w:tab w:val="right" w:leader="dot" w:pos="8306"/>
        </w:tabs>
      </w:pPr>
      <w:hyperlink w:anchor="_Toc32354" w:history="1">
        <w:r>
          <w:rPr>
            <w:rFonts w:ascii="仿宋" w:eastAsia="仿宋" w:hAnsi="仿宋" w:cs="仿宋" w:hint="eastAsia"/>
            <w:lang w:eastAsia="zh-CN"/>
          </w:rPr>
          <w:t>(二)、必要性分析</w:t>
        </w:r>
        <w:r>
          <w:tab/>
        </w:r>
        <w:r>
          <w:fldChar w:fldCharType="begin"/>
        </w:r>
        <w:r>
          <w:instrText xml:space="preserve"> PAGEREF _Toc32354 \h </w:instrText>
        </w:r>
        <w:r>
          <w:fldChar w:fldCharType="separate"/>
        </w:r>
        <w:r>
          <w:t>36</w:t>
        </w:r>
        <w:r>
          <w:fldChar w:fldCharType="end"/>
        </w:r>
      </w:hyperlink>
    </w:p>
    <w:p>
      <w:pPr>
        <w:pStyle w:val="TOC2"/>
        <w:tabs>
          <w:tab w:val="right" w:leader="dot" w:pos="8306"/>
        </w:tabs>
      </w:pPr>
      <w:hyperlink w:anchor="_Toc4302" w:history="1">
        <w:r>
          <w:rPr>
            <w:rFonts w:ascii="仿宋" w:eastAsia="仿宋" w:hAnsi="仿宋" w:cs="仿宋" w:hint="eastAsia"/>
            <w:lang w:eastAsia="zh-CN"/>
          </w:rPr>
          <w:t>(三)、项目建设有利条件</w:t>
        </w:r>
        <w:r>
          <w:tab/>
        </w:r>
        <w:r>
          <w:fldChar w:fldCharType="begin"/>
        </w:r>
        <w:r>
          <w:instrText xml:space="preserve"> PAGEREF _Toc4302 \h </w:instrText>
        </w:r>
        <w:r>
          <w:fldChar w:fldCharType="separate"/>
        </w:r>
        <w:r>
          <w:t>37</w:t>
        </w:r>
        <w:r>
          <w:fldChar w:fldCharType="end"/>
        </w:r>
      </w:hyperlink>
    </w:p>
    <w:p>
      <w:pPr>
        <w:pStyle w:val="TOC1"/>
        <w:tabs>
          <w:tab w:val="right" w:leader="dot" w:pos="8306"/>
        </w:tabs>
      </w:pPr>
      <w:hyperlink w:anchor="_Toc22303" w:history="1">
        <w:r>
          <w:rPr>
            <w:rFonts w:ascii="仿宋" w:eastAsia="仿宋" w:hAnsi="仿宋" w:cs="仿宋" w:hint="eastAsia"/>
            <w:lang w:eastAsia="zh-CN"/>
          </w:rPr>
          <w:t>七、安全与应急管理</w:t>
        </w:r>
        <w:r>
          <w:tab/>
        </w:r>
        <w:r>
          <w:fldChar w:fldCharType="begin"/>
        </w:r>
        <w:r>
          <w:instrText xml:space="preserve"> PAGEREF _Toc22303 \h </w:instrText>
        </w:r>
        <w:r>
          <w:fldChar w:fldCharType="separate"/>
        </w:r>
        <w:r>
          <w:t>39</w:t>
        </w:r>
        <w:r>
          <w:fldChar w:fldCharType="end"/>
        </w:r>
      </w:hyperlink>
    </w:p>
    <w:p>
      <w:pPr>
        <w:pStyle w:val="TOC2"/>
        <w:tabs>
          <w:tab w:val="right" w:leader="dot" w:pos="8306"/>
        </w:tabs>
      </w:pPr>
      <w:hyperlink w:anchor="_Toc15390" w:history="1">
        <w:r>
          <w:rPr>
            <w:rFonts w:ascii="仿宋" w:eastAsia="仿宋" w:hAnsi="仿宋" w:cs="仿宋" w:hint="eastAsia"/>
            <w:lang w:eastAsia="zh-CN"/>
          </w:rPr>
          <w:t>(一)、安全生产管理</w:t>
        </w:r>
        <w:r>
          <w:tab/>
        </w:r>
        <w:r>
          <w:fldChar w:fldCharType="begin"/>
        </w:r>
        <w:r>
          <w:instrText xml:space="preserve"> PAGEREF _Toc15390 \h </w:instrText>
        </w:r>
        <w:r>
          <w:fldChar w:fldCharType="separate"/>
        </w:r>
        <w:r>
          <w:t>39</w:t>
        </w:r>
        <w:r>
          <w:fldChar w:fldCharType="end"/>
        </w:r>
      </w:hyperlink>
    </w:p>
    <w:p>
      <w:pPr>
        <w:pStyle w:val="TOC2"/>
        <w:tabs>
          <w:tab w:val="right" w:leader="dot" w:pos="8306"/>
        </w:tabs>
      </w:pPr>
      <w:hyperlink w:anchor="_Toc4923" w:history="1">
        <w:r>
          <w:rPr>
            <w:rFonts w:ascii="仿宋" w:eastAsia="仿宋" w:hAnsi="仿宋" w:cs="仿宋" w:hint="eastAsia"/>
            <w:lang w:eastAsia="zh-CN"/>
          </w:rPr>
          <w:t>(二)、应急预案与响应</w:t>
        </w:r>
        <w:r>
          <w:tab/>
        </w:r>
        <w:r>
          <w:fldChar w:fldCharType="begin"/>
        </w:r>
        <w:r>
          <w:instrText xml:space="preserve"> PAGEREF _Toc4923 \h </w:instrText>
        </w:r>
        <w:r>
          <w:fldChar w:fldCharType="separate"/>
        </w:r>
        <w:r>
          <w:t>40</w:t>
        </w:r>
        <w:r>
          <w:fldChar w:fldCharType="end"/>
        </w:r>
      </w:hyperlink>
    </w:p>
    <w:p>
      <w:pPr>
        <w:pStyle w:val="TOC1"/>
        <w:tabs>
          <w:tab w:val="right" w:leader="dot" w:pos="8306"/>
        </w:tabs>
      </w:pPr>
      <w:hyperlink w:anchor="_Toc12748" w:history="1">
        <w:r>
          <w:rPr>
            <w:rFonts w:ascii="仿宋" w:eastAsia="仿宋" w:hAnsi="仿宋" w:cs="仿宋" w:hint="eastAsia"/>
            <w:lang w:eastAsia="zh-CN"/>
          </w:rPr>
          <w:t>八、项目质量与标准</w:t>
        </w:r>
        <w:r>
          <w:tab/>
        </w:r>
        <w:r>
          <w:fldChar w:fldCharType="begin"/>
        </w:r>
        <w:r>
          <w:instrText xml:space="preserve"> PAGEREF _Toc12748 \h </w:instrText>
        </w:r>
        <w:r>
          <w:fldChar w:fldCharType="separate"/>
        </w:r>
        <w:r>
          <w:t>42</w:t>
        </w:r>
        <w:r>
          <w:fldChar w:fldCharType="end"/>
        </w:r>
      </w:hyperlink>
    </w:p>
    <w:p>
      <w:pPr>
        <w:pStyle w:val="TOC2"/>
        <w:tabs>
          <w:tab w:val="right" w:leader="dot" w:pos="8306"/>
        </w:tabs>
      </w:pPr>
      <w:hyperlink w:anchor="_Toc2000" w:history="1">
        <w:r>
          <w:rPr>
            <w:rFonts w:ascii="仿宋" w:eastAsia="仿宋" w:hAnsi="仿宋" w:cs="仿宋" w:hint="eastAsia"/>
            <w:lang w:eastAsia="zh-CN"/>
          </w:rPr>
          <w:t>(一)、质量保障体系</w:t>
        </w:r>
        <w:r>
          <w:tab/>
        </w:r>
        <w:r>
          <w:fldChar w:fldCharType="begin"/>
        </w:r>
        <w:r>
          <w:instrText xml:space="preserve"> PAGEREF _Toc2000 \h </w:instrText>
        </w:r>
        <w:r>
          <w:fldChar w:fldCharType="separate"/>
        </w:r>
        <w:r>
          <w:t>42</w:t>
        </w:r>
        <w:r>
          <w:fldChar w:fldCharType="end"/>
        </w:r>
      </w:hyperlink>
    </w:p>
    <w:p>
      <w:pPr>
        <w:pStyle w:val="TOC2"/>
        <w:tabs>
          <w:tab w:val="right" w:leader="dot" w:pos="8306"/>
        </w:tabs>
      </w:pPr>
      <w:hyperlink w:anchor="_Toc22609" w:history="1">
        <w:r>
          <w:rPr>
            <w:rFonts w:ascii="仿宋" w:eastAsia="仿宋" w:hAnsi="仿宋" w:cs="仿宋" w:hint="eastAsia"/>
            <w:lang w:eastAsia="zh-CN"/>
          </w:rPr>
          <w:t>(二)、标准化作业流程</w:t>
        </w:r>
        <w:r>
          <w:tab/>
        </w:r>
        <w:r>
          <w:fldChar w:fldCharType="begin"/>
        </w:r>
        <w:r>
          <w:instrText xml:space="preserve"> PAGEREF _Toc22609 \h </w:instrText>
        </w:r>
        <w:r>
          <w:fldChar w:fldCharType="separate"/>
        </w:r>
        <w:r>
          <w:t>43</w:t>
        </w:r>
        <w:r>
          <w:fldChar w:fldCharType="end"/>
        </w:r>
      </w:hyperlink>
    </w:p>
    <w:p>
      <w:pPr>
        <w:pStyle w:val="TOC2"/>
        <w:tabs>
          <w:tab w:val="right" w:leader="dot" w:pos="8306"/>
        </w:tabs>
      </w:pPr>
      <w:hyperlink w:anchor="_Toc30740" w:history="1">
        <w:r>
          <w:rPr>
            <w:rFonts w:ascii="仿宋" w:eastAsia="仿宋" w:hAnsi="仿宋" w:cs="仿宋" w:hint="eastAsia"/>
            <w:lang w:eastAsia="zh-CN"/>
          </w:rPr>
          <w:t>(三)、质量监控与评估</w:t>
        </w:r>
        <w:r>
          <w:tab/>
        </w:r>
        <w:r>
          <w:fldChar w:fldCharType="begin"/>
        </w:r>
        <w:r>
          <w:instrText xml:space="preserve"> PAGEREF _Toc30740 \h </w:instrText>
        </w:r>
        <w:r>
          <w:fldChar w:fldCharType="separate"/>
        </w:r>
        <w:r>
          <w:t>45</w:t>
        </w:r>
        <w:r>
          <w:fldChar w:fldCharType="end"/>
        </w:r>
      </w:hyperlink>
    </w:p>
    <w:p>
      <w:pPr>
        <w:pStyle w:val="TOC2"/>
        <w:tabs>
          <w:tab w:val="right" w:leader="dot" w:pos="8306"/>
        </w:tabs>
      </w:pPr>
      <w:hyperlink w:anchor="_Toc2598" w:history="1">
        <w:r>
          <w:rPr>
            <w:rFonts w:ascii="仿宋" w:eastAsia="仿宋" w:hAnsi="仿宋" w:cs="仿宋" w:hint="eastAsia"/>
            <w:lang w:eastAsia="zh-CN"/>
          </w:rPr>
          <w:t>(四)、质量改进计划</w:t>
        </w:r>
        <w:r>
          <w:tab/>
        </w:r>
        <w:r>
          <w:fldChar w:fldCharType="begin"/>
        </w:r>
        <w:r>
          <w:instrText xml:space="preserve"> PAGEREF _Toc2598 \h </w:instrText>
        </w:r>
        <w:r>
          <w:fldChar w:fldCharType="separate"/>
        </w:r>
        <w:r>
          <w:t>46</w:t>
        </w:r>
        <w:r>
          <w:fldChar w:fldCharType="end"/>
        </w:r>
      </w:hyperlink>
    </w:p>
    <w:p>
      <w:pPr>
        <w:pStyle w:val="TOC1"/>
        <w:tabs>
          <w:tab w:val="right" w:leader="dot" w:pos="8306"/>
        </w:tabs>
      </w:pPr>
      <w:hyperlink w:anchor="_Toc20563" w:history="1">
        <w:r>
          <w:rPr>
            <w:rFonts w:ascii="仿宋" w:eastAsia="仿宋" w:hAnsi="仿宋" w:cs="仿宋" w:hint="eastAsia"/>
            <w:lang w:eastAsia="zh-CN"/>
          </w:rPr>
          <w:t>九、环境保护与绿色发展</w:t>
        </w:r>
        <w:r>
          <w:tab/>
        </w:r>
        <w:r>
          <w:fldChar w:fldCharType="begin"/>
        </w:r>
        <w:r>
          <w:instrText xml:space="preserve"> PAGEREF _Toc20563 \h </w:instrText>
        </w:r>
        <w:r>
          <w:fldChar w:fldCharType="separate"/>
        </w:r>
        <w:r>
          <w:t>47</w:t>
        </w:r>
        <w:r>
          <w:fldChar w:fldCharType="end"/>
        </w:r>
      </w:hyperlink>
    </w:p>
    <w:p>
      <w:pPr>
        <w:pStyle w:val="TOC2"/>
        <w:tabs>
          <w:tab w:val="right" w:leader="dot" w:pos="8306"/>
        </w:tabs>
      </w:pPr>
      <w:hyperlink w:anchor="_Toc22351" w:history="1">
        <w:r>
          <w:rPr>
            <w:rFonts w:ascii="仿宋" w:eastAsia="仿宋" w:hAnsi="仿宋" w:cs="仿宋" w:hint="eastAsia"/>
            <w:lang w:eastAsia="zh-CN"/>
          </w:rPr>
          <w:t>(一)、环境保护措施</w:t>
        </w:r>
        <w:r>
          <w:tab/>
        </w:r>
        <w:r>
          <w:fldChar w:fldCharType="begin"/>
        </w:r>
        <w:r>
          <w:instrText xml:space="preserve"> PAGEREF _Toc22351 \h </w:instrText>
        </w:r>
        <w:r>
          <w:fldChar w:fldCharType="separate"/>
        </w:r>
        <w:r>
          <w:t>47</w:t>
        </w:r>
        <w:r>
          <w:fldChar w:fldCharType="end"/>
        </w:r>
      </w:hyperlink>
    </w:p>
    <w:p>
      <w:pPr>
        <w:pStyle w:val="TOC2"/>
        <w:tabs>
          <w:tab w:val="right" w:leader="dot" w:pos="8306"/>
        </w:tabs>
      </w:pPr>
      <w:hyperlink w:anchor="_Toc2497" w:history="1">
        <w:r>
          <w:rPr>
            <w:rFonts w:ascii="仿宋" w:eastAsia="仿宋" w:hAnsi="仿宋" w:cs="仿宋" w:hint="eastAsia"/>
            <w:lang w:eastAsia="zh-CN"/>
          </w:rPr>
          <w:t>(二)、绿色发展与可持续发展策略</w:t>
        </w:r>
        <w:r>
          <w:tab/>
        </w:r>
        <w:r>
          <w:fldChar w:fldCharType="begin"/>
        </w:r>
        <w:r>
          <w:instrText xml:space="preserve"> PAGEREF _Toc2497 \h </w:instrText>
        </w:r>
        <w:r>
          <w:fldChar w:fldCharType="separate"/>
        </w:r>
        <w:r>
          <w:t>49</w:t>
        </w:r>
        <w:r>
          <w:fldChar w:fldCharType="end"/>
        </w:r>
      </w:hyperlink>
    </w:p>
    <w:p>
      <w:pPr>
        <w:pStyle w:val="TOC1"/>
        <w:tabs>
          <w:tab w:val="right" w:leader="dot" w:pos="8306"/>
        </w:tabs>
      </w:pPr>
      <w:hyperlink w:anchor="_Toc24688" w:history="1">
        <w:r>
          <w:rPr>
            <w:rFonts w:ascii="仿宋" w:eastAsia="仿宋" w:hAnsi="仿宋" w:cs="仿宋" w:hint="eastAsia"/>
            <w:lang w:eastAsia="zh-CN"/>
          </w:rPr>
          <w:t>十、环境保护与治理方案</w:t>
        </w:r>
        <w:r>
          <w:tab/>
        </w:r>
        <w:r>
          <w:fldChar w:fldCharType="begin"/>
        </w:r>
        <w:r>
          <w:instrText xml:space="preserve"> PAGEREF _Toc24688 \h </w:instrText>
        </w:r>
        <w:r>
          <w:fldChar w:fldCharType="separate"/>
        </w:r>
        <w:r>
          <w:t>50</w:t>
        </w:r>
        <w:r>
          <w:fldChar w:fldCharType="end"/>
        </w:r>
      </w:hyperlink>
    </w:p>
    <w:p>
      <w:pPr>
        <w:pStyle w:val="TOC2"/>
        <w:tabs>
          <w:tab w:val="right" w:leader="dot" w:pos="8306"/>
        </w:tabs>
      </w:pPr>
      <w:hyperlink w:anchor="_Toc1471" w:history="1">
        <w:r>
          <w:rPr>
            <w:rFonts w:ascii="仿宋" w:eastAsia="仿宋" w:hAnsi="仿宋" w:cs="仿宋" w:hint="eastAsia"/>
            <w:lang w:eastAsia="zh-CN"/>
          </w:rPr>
          <w:t>(一)、项目环境影响评估</w:t>
        </w:r>
        <w:r>
          <w:tab/>
        </w:r>
        <w:r>
          <w:fldChar w:fldCharType="begin"/>
        </w:r>
        <w:r>
          <w:instrText xml:space="preserve"> PAGEREF _Toc1471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17" w:history="1">
        <w:r>
          <w:rPr>
            <w:rFonts w:ascii="仿宋" w:eastAsia="仿宋" w:hAnsi="仿宋" w:cs="仿宋" w:hint="eastAsia"/>
            <w:lang w:eastAsia="zh-CN"/>
          </w:rPr>
          <w:t>(二)、环境保护措施与治理方案</w:t>
        </w:r>
        <w:r>
          <w:tab/>
        </w:r>
        <w:r>
          <w:fldChar w:fldCharType="begin"/>
        </w:r>
        <w:r>
          <w:instrText xml:space="preserve"> PAGEREF _Toc32617 \h </w:instrText>
        </w:r>
        <w:r>
          <w:fldChar w:fldCharType="separate"/>
        </w:r>
        <w:r>
          <w:t>51</w:t>
        </w:r>
        <w:r>
          <w:fldChar w:fldCharType="end"/>
        </w:r>
      </w:hyperlink>
    </w:p>
    <w:p>
      <w:pPr>
        <w:pStyle w:val="TOC1"/>
        <w:tabs>
          <w:tab w:val="right" w:leader="dot" w:pos="8306"/>
        </w:tabs>
      </w:pPr>
      <w:hyperlink w:anchor="_Toc25751" w:history="1">
        <w:r>
          <w:rPr>
            <w:rFonts w:ascii="仿宋" w:eastAsia="仿宋" w:hAnsi="仿宋" w:cs="仿宋" w:hint="eastAsia"/>
            <w:lang w:eastAsia="zh-CN"/>
          </w:rPr>
          <w:t>十一、经济效益与社会效益优化</w:t>
        </w:r>
        <w:r>
          <w:tab/>
        </w:r>
        <w:r>
          <w:fldChar w:fldCharType="begin"/>
        </w:r>
        <w:r>
          <w:instrText xml:space="preserve"> PAGEREF _Toc25751 \h </w:instrText>
        </w:r>
        <w:r>
          <w:fldChar w:fldCharType="separate"/>
        </w:r>
        <w:r>
          <w:t>51</w:t>
        </w:r>
        <w:r>
          <w:fldChar w:fldCharType="end"/>
        </w:r>
      </w:hyperlink>
    </w:p>
    <w:p>
      <w:pPr>
        <w:pStyle w:val="TOC2"/>
        <w:tabs>
          <w:tab w:val="right" w:leader="dot" w:pos="8306"/>
        </w:tabs>
      </w:pPr>
      <w:hyperlink w:anchor="_Toc20923" w:history="1">
        <w:r>
          <w:rPr>
            <w:rFonts w:ascii="仿宋" w:eastAsia="仿宋" w:hAnsi="仿宋" w:cs="仿宋" w:hint="eastAsia"/>
            <w:lang w:eastAsia="zh-CN"/>
          </w:rPr>
          <w:t>(一)、经济效益提升策略</w:t>
        </w:r>
        <w:r>
          <w:tab/>
        </w:r>
        <w:r>
          <w:fldChar w:fldCharType="begin"/>
        </w:r>
        <w:r>
          <w:instrText xml:space="preserve"> PAGEREF _Toc20923 \h </w:instrText>
        </w:r>
        <w:r>
          <w:fldChar w:fldCharType="separate"/>
        </w:r>
        <w:r>
          <w:t>51</w:t>
        </w:r>
        <w:r>
          <w:fldChar w:fldCharType="end"/>
        </w:r>
      </w:hyperlink>
    </w:p>
    <w:p>
      <w:pPr>
        <w:pStyle w:val="TOC2"/>
        <w:tabs>
          <w:tab w:val="right" w:leader="dot" w:pos="8306"/>
        </w:tabs>
      </w:pPr>
      <w:hyperlink w:anchor="_Toc15027" w:history="1">
        <w:r>
          <w:rPr>
            <w:rFonts w:ascii="仿宋" w:eastAsia="仿宋" w:hAnsi="仿宋" w:cs="仿宋" w:hint="eastAsia"/>
            <w:lang w:eastAsia="zh-CN"/>
          </w:rPr>
          <w:t>(二)、社会效益增强方案</w:t>
        </w:r>
        <w:r>
          <w:tab/>
        </w:r>
        <w:r>
          <w:fldChar w:fldCharType="begin"/>
        </w:r>
        <w:r>
          <w:instrText xml:space="preserve"> PAGEREF _Toc15027 \h </w:instrText>
        </w:r>
        <w:r>
          <w:fldChar w:fldCharType="separate"/>
        </w:r>
        <w:r>
          <w:t>53</w:t>
        </w:r>
        <w:r>
          <w:fldChar w:fldCharType="end"/>
        </w:r>
      </w:hyperlink>
    </w:p>
    <w:p>
      <w:pPr>
        <w:pStyle w:val="TOC1"/>
        <w:tabs>
          <w:tab w:val="right" w:leader="dot" w:pos="8306"/>
        </w:tabs>
      </w:pPr>
      <w:hyperlink w:anchor="_Toc6994" w:history="1">
        <w:r>
          <w:rPr>
            <w:rFonts w:ascii="仿宋" w:eastAsia="仿宋" w:hAnsi="仿宋" w:cs="仿宋" w:hint="eastAsia"/>
            <w:lang w:eastAsia="zh-CN"/>
          </w:rPr>
          <w:t>十二、技术创新与产业升级</w:t>
        </w:r>
        <w:r>
          <w:tab/>
        </w:r>
        <w:r>
          <w:fldChar w:fldCharType="begin"/>
        </w:r>
        <w:r>
          <w:instrText xml:space="preserve"> PAGEREF _Toc6994 \h </w:instrText>
        </w:r>
        <w:r>
          <w:fldChar w:fldCharType="separate"/>
        </w:r>
        <w:r>
          <w:t>53</w:t>
        </w:r>
        <w:r>
          <w:fldChar w:fldCharType="end"/>
        </w:r>
      </w:hyperlink>
    </w:p>
    <w:p>
      <w:pPr>
        <w:pStyle w:val="TOC2"/>
        <w:tabs>
          <w:tab w:val="right" w:leader="dot" w:pos="8306"/>
        </w:tabs>
      </w:pPr>
      <w:hyperlink w:anchor="_Toc24786" w:history="1">
        <w:r>
          <w:rPr>
            <w:rFonts w:ascii="仿宋" w:eastAsia="仿宋" w:hAnsi="仿宋" w:cs="仿宋" w:hint="eastAsia"/>
            <w:lang w:eastAsia="zh-CN"/>
          </w:rPr>
          <w:t>(一)、技术创新方向与目标</w:t>
        </w:r>
        <w:r>
          <w:tab/>
        </w:r>
        <w:r>
          <w:fldChar w:fldCharType="begin"/>
        </w:r>
        <w:r>
          <w:instrText xml:space="preserve"> PAGEREF _Toc24786 \h </w:instrText>
        </w:r>
        <w:r>
          <w:fldChar w:fldCharType="separate"/>
        </w:r>
        <w:r>
          <w:t>53</w:t>
        </w:r>
        <w:r>
          <w:fldChar w:fldCharType="end"/>
        </w:r>
      </w:hyperlink>
    </w:p>
    <w:p>
      <w:pPr>
        <w:pStyle w:val="TOC2"/>
        <w:tabs>
          <w:tab w:val="right" w:leader="dot" w:pos="8306"/>
        </w:tabs>
      </w:pPr>
      <w:hyperlink w:anchor="_Toc27751" w:history="1">
        <w:r>
          <w:rPr>
            <w:rFonts w:ascii="仿宋" w:eastAsia="仿宋" w:hAnsi="仿宋" w:cs="仿宋" w:hint="eastAsia"/>
            <w:lang w:eastAsia="zh-CN"/>
          </w:rPr>
          <w:t>(二)、产业升级路径与措施</w:t>
        </w:r>
        <w:r>
          <w:tab/>
        </w:r>
        <w:r>
          <w:fldChar w:fldCharType="begin"/>
        </w:r>
        <w:r>
          <w:instrText xml:space="preserve"> PAGEREF _Toc27751 \h </w:instrText>
        </w:r>
        <w:r>
          <w:fldChar w:fldCharType="separate"/>
        </w:r>
        <w:r>
          <w:t>55</w:t>
        </w:r>
        <w:r>
          <w:fldChar w:fldCharType="end"/>
        </w:r>
      </w:hyperlink>
    </w:p>
    <w:p>
      <w:pPr>
        <w:pStyle w:val="TOC1"/>
        <w:tabs>
          <w:tab w:val="right" w:leader="dot" w:pos="8306"/>
        </w:tabs>
      </w:pPr>
      <w:hyperlink w:anchor="_Toc16092" w:history="1">
        <w:r>
          <w:rPr>
            <w:rFonts w:ascii="仿宋" w:eastAsia="仿宋" w:hAnsi="仿宋" w:cs="仿宋" w:hint="eastAsia"/>
            <w:lang w:eastAsia="zh-CN"/>
          </w:rPr>
          <w:t>十三、设施与设备管理</w:t>
        </w:r>
        <w:r>
          <w:tab/>
        </w:r>
        <w:r>
          <w:fldChar w:fldCharType="begin"/>
        </w:r>
        <w:r>
          <w:instrText xml:space="preserve"> PAGEREF _Toc16092 \h </w:instrText>
        </w:r>
        <w:r>
          <w:fldChar w:fldCharType="separate"/>
        </w:r>
        <w:r>
          <w:t>56</w:t>
        </w:r>
        <w:r>
          <w:fldChar w:fldCharType="end"/>
        </w:r>
      </w:hyperlink>
    </w:p>
    <w:p>
      <w:pPr>
        <w:pStyle w:val="TOC2"/>
        <w:tabs>
          <w:tab w:val="right" w:leader="dot" w:pos="8306"/>
        </w:tabs>
      </w:pPr>
      <w:hyperlink w:anchor="_Toc2959" w:history="1">
        <w:r>
          <w:rPr>
            <w:rFonts w:ascii="仿宋" w:eastAsia="仿宋" w:hAnsi="仿宋" w:cs="仿宋" w:hint="eastAsia"/>
            <w:lang w:eastAsia="zh-CN"/>
          </w:rPr>
          <w:t>(一)、设施规划与配置</w:t>
        </w:r>
        <w:r>
          <w:tab/>
        </w:r>
        <w:r>
          <w:fldChar w:fldCharType="begin"/>
        </w:r>
        <w:r>
          <w:instrText xml:space="preserve"> PAGEREF _Toc2959 \h </w:instrText>
        </w:r>
        <w:r>
          <w:fldChar w:fldCharType="separate"/>
        </w:r>
        <w:r>
          <w:t>56</w:t>
        </w:r>
        <w:r>
          <w:fldChar w:fldCharType="end"/>
        </w:r>
      </w:hyperlink>
    </w:p>
    <w:p>
      <w:pPr>
        <w:pStyle w:val="TOC2"/>
        <w:tabs>
          <w:tab w:val="right" w:leader="dot" w:pos="8306"/>
        </w:tabs>
      </w:pPr>
      <w:hyperlink w:anchor="_Toc11828" w:history="1">
        <w:r>
          <w:rPr>
            <w:rFonts w:ascii="仿宋" w:eastAsia="仿宋" w:hAnsi="仿宋" w:cs="仿宋" w:hint="eastAsia"/>
            <w:lang w:eastAsia="zh-CN"/>
          </w:rPr>
          <w:t>(二)、设备采购与维护管理</w:t>
        </w:r>
        <w:r>
          <w:tab/>
        </w:r>
        <w:r>
          <w:fldChar w:fldCharType="begin"/>
        </w:r>
        <w:r>
          <w:instrText xml:space="preserve"> PAGEREF _Toc11828 \h </w:instrText>
        </w:r>
        <w:r>
          <w:fldChar w:fldCharType="separate"/>
        </w:r>
        <w:r>
          <w:t>57</w:t>
        </w:r>
        <w:r>
          <w:fldChar w:fldCharType="end"/>
        </w:r>
      </w:hyperlink>
    </w:p>
    <w:p>
      <w:pPr>
        <w:pStyle w:val="TOC2"/>
        <w:tabs>
          <w:tab w:val="right" w:leader="dot" w:pos="8306"/>
        </w:tabs>
      </w:pPr>
      <w:hyperlink w:anchor="_Toc27961" w:history="1">
        <w:r>
          <w:rPr>
            <w:rFonts w:ascii="仿宋" w:eastAsia="仿宋" w:hAnsi="仿宋" w:cs="仿宋" w:hint="eastAsia"/>
            <w:lang w:eastAsia="zh-CN"/>
          </w:rPr>
          <w:t>(三)、设施设备升级策略</w:t>
        </w:r>
        <w:r>
          <w:tab/>
        </w:r>
        <w:r>
          <w:fldChar w:fldCharType="begin"/>
        </w:r>
        <w:r>
          <w:instrText xml:space="preserve"> PAGEREF _Toc27961 \h </w:instrText>
        </w:r>
        <w:r>
          <w:fldChar w:fldCharType="separate"/>
        </w:r>
        <w:r>
          <w:t>57</w:t>
        </w:r>
        <w:r>
          <w:fldChar w:fldCharType="end"/>
        </w:r>
      </w:hyperlink>
    </w:p>
    <w:p>
      <w:pPr>
        <w:pStyle w:val="TOC1"/>
        <w:tabs>
          <w:tab w:val="right" w:leader="dot" w:pos="8306"/>
        </w:tabs>
      </w:pPr>
      <w:hyperlink w:anchor="_Toc14269" w:history="1">
        <w:r>
          <w:rPr>
            <w:rFonts w:ascii="仿宋" w:eastAsia="仿宋" w:hAnsi="仿宋" w:cs="仿宋" w:hint="eastAsia"/>
            <w:lang w:eastAsia="zh-CN"/>
          </w:rPr>
          <w:t>十四、知识产权管理与保护</w:t>
        </w:r>
        <w:r>
          <w:tab/>
        </w:r>
        <w:r>
          <w:fldChar w:fldCharType="begin"/>
        </w:r>
        <w:r>
          <w:instrText xml:space="preserve"> PAGEREF _Toc14269 \h </w:instrText>
        </w:r>
        <w:r>
          <w:fldChar w:fldCharType="separate"/>
        </w:r>
        <w:r>
          <w:t>58</w:t>
        </w:r>
        <w:r>
          <w:fldChar w:fldCharType="end"/>
        </w:r>
      </w:hyperlink>
    </w:p>
    <w:p>
      <w:pPr>
        <w:pStyle w:val="TOC2"/>
        <w:tabs>
          <w:tab w:val="right" w:leader="dot" w:pos="8306"/>
        </w:tabs>
      </w:pPr>
      <w:hyperlink w:anchor="_Toc3113" w:history="1">
        <w:r>
          <w:rPr>
            <w:rFonts w:ascii="仿宋" w:eastAsia="仿宋" w:hAnsi="仿宋" w:cs="仿宋" w:hint="eastAsia"/>
            <w:lang w:eastAsia="zh-CN"/>
          </w:rPr>
          <w:t>(一)、知识产权管理体系建设</w:t>
        </w:r>
        <w:r>
          <w:tab/>
        </w:r>
        <w:r>
          <w:fldChar w:fldCharType="begin"/>
        </w:r>
        <w:r>
          <w:instrText xml:space="preserve"> PAGEREF _Toc3113 \h </w:instrText>
        </w:r>
        <w:r>
          <w:fldChar w:fldCharType="separate"/>
        </w:r>
        <w:r>
          <w:t>58</w:t>
        </w:r>
        <w:r>
          <w:fldChar w:fldCharType="end"/>
        </w:r>
      </w:hyperlink>
    </w:p>
    <w:p>
      <w:pPr>
        <w:pStyle w:val="TOC2"/>
        <w:tabs>
          <w:tab w:val="right" w:leader="dot" w:pos="8306"/>
        </w:tabs>
      </w:pPr>
      <w:hyperlink w:anchor="_Toc21231" w:history="1">
        <w:r>
          <w:rPr>
            <w:rFonts w:ascii="仿宋" w:eastAsia="仿宋" w:hAnsi="仿宋" w:cs="仿宋" w:hint="eastAsia"/>
            <w:lang w:eastAsia="zh-CN"/>
          </w:rPr>
          <w:t>(二)、知识产权保护措施</w:t>
        </w:r>
        <w:r>
          <w:tab/>
        </w:r>
        <w:r>
          <w:fldChar w:fldCharType="begin"/>
        </w:r>
        <w:r>
          <w:instrText xml:space="preserve"> PAGEREF _Toc21231 \h </w:instrText>
        </w:r>
        <w:r>
          <w:fldChar w:fldCharType="separate"/>
        </w:r>
        <w:r>
          <w:t>59</w:t>
        </w:r>
        <w:r>
          <w:fldChar w:fldCharType="end"/>
        </w:r>
      </w:hyperlink>
    </w:p>
    <w:p>
      <w:pPr>
        <w:pStyle w:val="TOC1"/>
        <w:tabs>
          <w:tab w:val="right" w:leader="dot" w:pos="8306"/>
        </w:tabs>
      </w:pPr>
      <w:hyperlink w:anchor="_Toc21165" w:history="1">
        <w:r>
          <w:rPr>
            <w:rFonts w:ascii="仿宋" w:eastAsia="仿宋" w:hAnsi="仿宋" w:cs="仿宋" w:hint="eastAsia"/>
            <w:lang w:eastAsia="zh-CN"/>
          </w:rPr>
          <w:t>十五、质量管理与控制</w:t>
        </w:r>
        <w:r>
          <w:tab/>
        </w:r>
        <w:r>
          <w:fldChar w:fldCharType="begin"/>
        </w:r>
        <w:r>
          <w:instrText xml:space="preserve"> PAGEREF _Toc21165 \h </w:instrText>
        </w:r>
        <w:r>
          <w:fldChar w:fldCharType="separate"/>
        </w:r>
        <w:r>
          <w:t>61</w:t>
        </w:r>
        <w:r>
          <w:fldChar w:fldCharType="end"/>
        </w:r>
      </w:hyperlink>
    </w:p>
    <w:p>
      <w:pPr>
        <w:pStyle w:val="TOC2"/>
        <w:tabs>
          <w:tab w:val="right" w:leader="dot" w:pos="8306"/>
        </w:tabs>
      </w:pPr>
      <w:hyperlink w:anchor="_Toc13999" w:history="1">
        <w:r>
          <w:rPr>
            <w:rFonts w:ascii="仿宋" w:eastAsia="仿宋" w:hAnsi="仿宋" w:cs="仿宋" w:hint="eastAsia"/>
            <w:lang w:eastAsia="zh-CN"/>
          </w:rPr>
          <w:t>(一)、质量管理体系建设</w:t>
        </w:r>
        <w:r>
          <w:tab/>
        </w:r>
        <w:r>
          <w:fldChar w:fldCharType="begin"/>
        </w:r>
        <w:r>
          <w:instrText xml:space="preserve"> PAGEREF _Toc13999 \h </w:instrText>
        </w:r>
        <w:r>
          <w:fldChar w:fldCharType="separate"/>
        </w:r>
        <w:r>
          <w:t>61</w:t>
        </w:r>
        <w:r>
          <w:fldChar w:fldCharType="end"/>
        </w:r>
      </w:hyperlink>
    </w:p>
    <w:p>
      <w:pPr>
        <w:pStyle w:val="TOC2"/>
        <w:tabs>
          <w:tab w:val="right" w:leader="dot" w:pos="8306"/>
        </w:tabs>
      </w:pPr>
      <w:hyperlink w:anchor="_Toc677" w:history="1">
        <w:r>
          <w:rPr>
            <w:rFonts w:ascii="仿宋" w:eastAsia="仿宋" w:hAnsi="仿宋" w:cs="仿宋" w:hint="eastAsia"/>
            <w:lang w:eastAsia="zh-CN"/>
          </w:rPr>
          <w:t>(二)、质量控制措施</w:t>
        </w:r>
        <w:r>
          <w:tab/>
        </w:r>
        <w:r>
          <w:fldChar w:fldCharType="begin"/>
        </w:r>
        <w:r>
          <w:instrText xml:space="preserve"> PAGEREF _Toc677 \h </w:instrText>
        </w:r>
        <w:r>
          <w:fldChar w:fldCharType="separate"/>
        </w:r>
        <w:r>
          <w:t>62</w:t>
        </w:r>
        <w:r>
          <w:fldChar w:fldCharType="end"/>
        </w:r>
      </w:hyperlink>
    </w:p>
    <w:p>
      <w:pPr>
        <w:pStyle w:val="TOC1"/>
        <w:tabs>
          <w:tab w:val="right" w:leader="dot" w:pos="8306"/>
        </w:tabs>
      </w:pPr>
      <w:hyperlink w:anchor="_Toc4549" w:history="1">
        <w:r>
          <w:rPr>
            <w:rFonts w:ascii="仿宋" w:eastAsia="仿宋" w:hAnsi="仿宋" w:cs="仿宋" w:hint="eastAsia"/>
            <w:lang w:eastAsia="zh-CN"/>
          </w:rPr>
          <w:t>十六、产业协同与集群发展</w:t>
        </w:r>
        <w:r>
          <w:tab/>
        </w:r>
        <w:r>
          <w:fldChar w:fldCharType="begin"/>
        </w:r>
        <w:r>
          <w:instrText xml:space="preserve"> PAGEREF _Toc4549 \h </w:instrText>
        </w:r>
        <w:r>
          <w:fldChar w:fldCharType="separate"/>
        </w:r>
        <w:r>
          <w:t>63</w:t>
        </w:r>
        <w:r>
          <w:fldChar w:fldCharType="end"/>
        </w:r>
      </w:hyperlink>
    </w:p>
    <w:p>
      <w:pPr>
        <w:pStyle w:val="TOC2"/>
        <w:tabs>
          <w:tab w:val="right" w:leader="dot" w:pos="8306"/>
        </w:tabs>
      </w:pPr>
      <w:hyperlink w:anchor="_Toc14990" w:history="1">
        <w:r>
          <w:rPr>
            <w:rFonts w:ascii="仿宋" w:eastAsia="仿宋" w:hAnsi="仿宋" w:cs="仿宋" w:hint="eastAsia"/>
            <w:lang w:eastAsia="zh-CN"/>
          </w:rPr>
          <w:t>(一)、产业协同机制建设</w:t>
        </w:r>
        <w:r>
          <w:tab/>
        </w:r>
        <w:r>
          <w:fldChar w:fldCharType="begin"/>
        </w:r>
        <w:r>
          <w:instrText xml:space="preserve"> PAGEREF _Toc14990 \h </w:instrText>
        </w:r>
        <w:r>
          <w:fldChar w:fldCharType="separate"/>
        </w:r>
        <w:r>
          <w:t>63</w:t>
        </w:r>
        <w:r>
          <w:fldChar w:fldCharType="end"/>
        </w:r>
      </w:hyperlink>
    </w:p>
    <w:p>
      <w:pPr>
        <w:pStyle w:val="TOC2"/>
        <w:tabs>
          <w:tab w:val="right" w:leader="dot" w:pos="8306"/>
        </w:tabs>
      </w:pPr>
      <w:hyperlink w:anchor="_Toc28710" w:history="1">
        <w:r>
          <w:rPr>
            <w:rFonts w:ascii="仿宋" w:eastAsia="仿宋" w:hAnsi="仿宋" w:cs="仿宋" w:hint="eastAsia"/>
            <w:lang w:eastAsia="zh-CN"/>
          </w:rPr>
          <w:t>(二)、产业集群培育与发展</w:t>
        </w:r>
        <w:r>
          <w:tab/>
        </w:r>
        <w:r>
          <w:fldChar w:fldCharType="begin"/>
        </w:r>
        <w:r>
          <w:instrText xml:space="preserve"> PAGEREF _Toc28710 \h </w:instrText>
        </w:r>
        <w:r>
          <w:fldChar w:fldCharType="separate"/>
        </w:r>
        <w:r>
          <w:t>64</w:t>
        </w:r>
        <w:r>
          <w:fldChar w:fldCharType="end"/>
        </w:r>
      </w:hyperlink>
    </w:p>
    <w:p>
      <w:pPr>
        <w:pStyle w:val="TOC1"/>
        <w:tabs>
          <w:tab w:val="right" w:leader="dot" w:pos="8306"/>
        </w:tabs>
      </w:pPr>
      <w:hyperlink w:anchor="_Toc26677" w:history="1">
        <w:r>
          <w:rPr>
            <w:rFonts w:ascii="仿宋" w:eastAsia="仿宋" w:hAnsi="仿宋" w:cs="仿宋" w:hint="eastAsia"/>
            <w:lang w:eastAsia="zh-CN"/>
          </w:rPr>
          <w:t>十七、成果转化与推广应用</w:t>
        </w:r>
        <w:r>
          <w:tab/>
        </w:r>
        <w:r>
          <w:fldChar w:fldCharType="begin"/>
        </w:r>
        <w:r>
          <w:instrText xml:space="preserve"> PAGEREF _Toc26677 \h </w:instrText>
        </w:r>
        <w:r>
          <w:fldChar w:fldCharType="separate"/>
        </w:r>
        <w:r>
          <w:t>65</w:t>
        </w:r>
        <w:r>
          <w:fldChar w:fldCharType="end"/>
        </w:r>
      </w:hyperlink>
    </w:p>
    <w:p>
      <w:pPr>
        <w:pStyle w:val="TOC2"/>
        <w:tabs>
          <w:tab w:val="right" w:leader="dot" w:pos="8306"/>
        </w:tabs>
      </w:pPr>
      <w:hyperlink w:anchor="_Toc31598" w:history="1">
        <w:r>
          <w:rPr>
            <w:rFonts w:ascii="仿宋" w:eastAsia="仿宋" w:hAnsi="仿宋" w:cs="仿宋" w:hint="eastAsia"/>
            <w:lang w:eastAsia="zh-CN"/>
          </w:rPr>
          <w:t>(一)、成果转化策略制定</w:t>
        </w:r>
        <w:r>
          <w:tab/>
        </w:r>
        <w:r>
          <w:fldChar w:fldCharType="begin"/>
        </w:r>
        <w:r>
          <w:instrText xml:space="preserve"> PAGEREF _Toc31598 \h </w:instrText>
        </w:r>
        <w:r>
          <w:fldChar w:fldCharType="separate"/>
        </w:r>
        <w:r>
          <w:t>65</w:t>
        </w:r>
        <w:r>
          <w:fldChar w:fldCharType="end"/>
        </w:r>
      </w:hyperlink>
    </w:p>
    <w:p>
      <w:pPr>
        <w:pStyle w:val="TOC2"/>
        <w:tabs>
          <w:tab w:val="right" w:leader="dot" w:pos="8306"/>
        </w:tabs>
      </w:pPr>
      <w:hyperlink w:anchor="_Toc15811" w:history="1">
        <w:r>
          <w:rPr>
            <w:rFonts w:ascii="仿宋" w:eastAsia="仿宋" w:hAnsi="仿宋" w:cs="仿宋" w:hint="eastAsia"/>
            <w:lang w:eastAsia="zh-CN"/>
          </w:rPr>
          <w:t>(二)、成果推广应用方案</w:t>
        </w:r>
        <w:r>
          <w:tab/>
        </w:r>
        <w:r>
          <w:fldChar w:fldCharType="begin"/>
        </w:r>
        <w:r>
          <w:instrText xml:space="preserve"> PAGEREF _Toc15811 \h </w:instrText>
        </w:r>
        <w:r>
          <w:fldChar w:fldCharType="separate"/>
        </w:r>
        <w:r>
          <w:t>67</w:t>
        </w:r>
        <w:r>
          <w:fldChar w:fldCharType="end"/>
        </w:r>
      </w:hyperlink>
    </w:p>
    <w:p>
      <w:pPr>
        <w:pStyle w:val="TOC1"/>
        <w:tabs>
          <w:tab w:val="right" w:leader="dot" w:pos="8306"/>
        </w:tabs>
      </w:pPr>
      <w:hyperlink w:anchor="_Toc30775" w:history="1">
        <w:r>
          <w:rPr>
            <w:rFonts w:ascii="仿宋" w:eastAsia="仿宋" w:hAnsi="仿宋" w:cs="仿宋" w:hint="eastAsia"/>
            <w:lang w:eastAsia="zh-CN"/>
          </w:rPr>
          <w:t>十八、合作与交流机制建立</w:t>
        </w:r>
        <w:r>
          <w:tab/>
        </w:r>
        <w:r>
          <w:fldChar w:fldCharType="begin"/>
        </w:r>
        <w:r>
          <w:instrText xml:space="preserve"> PAGEREF _Toc30775 \h </w:instrText>
        </w:r>
        <w:r>
          <w:fldChar w:fldCharType="separate"/>
        </w:r>
        <w:r>
          <w:t>68</w:t>
        </w:r>
        <w:r>
          <w:fldChar w:fldCharType="end"/>
        </w:r>
      </w:hyperlink>
    </w:p>
    <w:p>
      <w:pPr>
        <w:pStyle w:val="TOC2"/>
        <w:tabs>
          <w:tab w:val="right" w:leader="dot" w:pos="8306"/>
        </w:tabs>
      </w:pPr>
      <w:hyperlink w:anchor="_Toc9264" w:history="1">
        <w:r>
          <w:rPr>
            <w:rFonts w:ascii="仿宋" w:eastAsia="仿宋" w:hAnsi="仿宋" w:cs="仿宋" w:hint="eastAsia"/>
            <w:lang w:eastAsia="zh-CN"/>
          </w:rPr>
          <w:t>(一)、合作伙伴选择与合作方式</w:t>
        </w:r>
        <w:r>
          <w:tab/>
        </w:r>
        <w:r>
          <w:fldChar w:fldCharType="begin"/>
        </w:r>
        <w:r>
          <w:instrText xml:space="preserve"> PAGEREF _Toc9264 \h </w:instrText>
        </w:r>
        <w:r>
          <w:fldChar w:fldCharType="separate"/>
        </w:r>
        <w:r>
          <w:t>68</w:t>
        </w:r>
        <w:r>
          <w:fldChar w:fldCharType="end"/>
        </w:r>
      </w:hyperlink>
    </w:p>
    <w:p>
      <w:pPr>
        <w:pStyle w:val="TOC2"/>
        <w:tabs>
          <w:tab w:val="right" w:leader="dot" w:pos="8306"/>
        </w:tabs>
      </w:pPr>
      <w:hyperlink w:anchor="_Toc12090" w:history="1">
        <w:r>
          <w:rPr>
            <w:rFonts w:ascii="仿宋" w:eastAsia="仿宋" w:hAnsi="仿宋" w:cs="仿宋" w:hint="eastAsia"/>
            <w:lang w:eastAsia="zh-CN"/>
          </w:rPr>
          <w:t>(二)、交流与合作平台搭建</w:t>
        </w:r>
        <w:r>
          <w:tab/>
        </w:r>
        <w:r>
          <w:fldChar w:fldCharType="begin"/>
        </w:r>
        <w:r>
          <w:instrText xml:space="preserve"> PAGEREF _Toc12090 \h </w:instrText>
        </w:r>
        <w:r>
          <w:fldChar w:fldCharType="separate"/>
        </w:r>
        <w:r>
          <w:t>69</w:t>
        </w:r>
        <w:r>
          <w:fldChar w:fldCharType="end"/>
        </w:r>
      </w:hyperlink>
    </w:p>
    <w:p>
      <w:pPr>
        <w:pStyle w:val="TOC1"/>
        <w:tabs>
          <w:tab w:val="right" w:leader="dot" w:pos="8306"/>
        </w:tabs>
      </w:pPr>
      <w:hyperlink w:anchor="_Toc15980" w:history="1">
        <w:r>
          <w:rPr>
            <w:rFonts w:ascii="仿宋" w:eastAsia="仿宋" w:hAnsi="仿宋" w:cs="仿宋" w:hint="eastAsia"/>
            <w:lang w:eastAsia="zh-CN"/>
          </w:rPr>
          <w:t>十九、人力资源管理与开发</w:t>
        </w:r>
        <w:r>
          <w:tab/>
        </w:r>
        <w:r>
          <w:fldChar w:fldCharType="begin"/>
        </w:r>
        <w:r>
          <w:instrText xml:space="preserve"> PAGEREF _Toc15980 \h </w:instrText>
        </w:r>
        <w:r>
          <w:fldChar w:fldCharType="separate"/>
        </w:r>
        <w:r>
          <w:t>71</w:t>
        </w:r>
        <w:r>
          <w:fldChar w:fldCharType="end"/>
        </w:r>
      </w:hyperlink>
    </w:p>
    <w:p>
      <w:pPr>
        <w:pStyle w:val="TOC2"/>
        <w:tabs>
          <w:tab w:val="right" w:leader="dot" w:pos="8306"/>
        </w:tabs>
      </w:pPr>
      <w:hyperlink w:anchor="_Toc10327" w:history="1">
        <w:r>
          <w:rPr>
            <w:rFonts w:ascii="仿宋" w:eastAsia="仿宋" w:hAnsi="仿宋" w:cs="仿宋" w:hint="eastAsia"/>
            <w:lang w:eastAsia="zh-CN"/>
          </w:rPr>
          <w:t>(一)、人力资源规划</w:t>
        </w:r>
        <w:r>
          <w:tab/>
        </w:r>
        <w:r>
          <w:fldChar w:fldCharType="begin"/>
        </w:r>
        <w:r>
          <w:instrText xml:space="preserve"> PAGEREF _Toc10327 \h </w:instrText>
        </w:r>
        <w:r>
          <w:fldChar w:fldCharType="separate"/>
        </w:r>
        <w:r>
          <w:t>71</w:t>
        </w:r>
        <w:r>
          <w:fldChar w:fldCharType="end"/>
        </w:r>
      </w:hyperlink>
    </w:p>
    <w:p>
      <w:pPr>
        <w:pStyle w:val="TOC2"/>
        <w:tabs>
          <w:tab w:val="right" w:leader="dot" w:pos="8306"/>
        </w:tabs>
      </w:pPr>
      <w:hyperlink w:anchor="_Toc27328" w:history="1">
        <w:r>
          <w:rPr>
            <w:rFonts w:ascii="仿宋" w:eastAsia="仿宋" w:hAnsi="仿宋" w:cs="仿宋" w:hint="eastAsia"/>
            <w:lang w:eastAsia="zh-CN"/>
          </w:rPr>
          <w:t>(二)、人力资源开发与培训</w:t>
        </w:r>
        <w:r>
          <w:tab/>
        </w:r>
        <w:r>
          <w:fldChar w:fldCharType="begin"/>
        </w:r>
        <w:r>
          <w:instrText xml:space="preserve"> PAGEREF _Toc27328 \h </w:instrText>
        </w:r>
        <w:r>
          <w:fldChar w:fldCharType="separate"/>
        </w:r>
        <w:r>
          <w:t>73</w:t>
        </w:r>
        <w:r>
          <w:fldChar w:fldCharType="end"/>
        </w:r>
      </w:hyperlink>
    </w:p>
    <w:p>
      <w:pPr>
        <w:pStyle w:val="TOC1"/>
        <w:tabs>
          <w:tab w:val="right" w:leader="dot" w:pos="8306"/>
        </w:tabs>
      </w:pPr>
      <w:hyperlink w:anchor="_Toc3831" w:history="1">
        <w:r>
          <w:rPr>
            <w:rFonts w:ascii="仿宋" w:eastAsia="仿宋" w:hAnsi="仿宋" w:cs="仿宋" w:hint="eastAsia"/>
            <w:lang w:eastAsia="zh-CN"/>
          </w:rPr>
          <w:t>二十、项目施工方案</w:t>
        </w:r>
        <w:r>
          <w:tab/>
        </w:r>
        <w:r>
          <w:fldChar w:fldCharType="begin"/>
        </w:r>
        <w:r>
          <w:instrText xml:space="preserve"> PAGEREF _Toc3831 \h </w:instrText>
        </w:r>
        <w:r>
          <w:fldChar w:fldCharType="separate"/>
        </w:r>
        <w:r>
          <w:t>75</w:t>
        </w:r>
        <w:r>
          <w:fldChar w:fldCharType="end"/>
        </w:r>
      </w:hyperlink>
    </w:p>
    <w:p>
      <w:pPr>
        <w:pStyle w:val="TOC2"/>
        <w:tabs>
          <w:tab w:val="right" w:leader="dot" w:pos="8306"/>
        </w:tabs>
      </w:pPr>
      <w:hyperlink w:anchor="_Toc23598" w:history="1">
        <w:r>
          <w:rPr>
            <w:rFonts w:ascii="仿宋" w:eastAsia="仿宋" w:hAnsi="仿宋" w:cs="仿宋" w:hint="eastAsia"/>
            <w:lang w:eastAsia="zh-CN"/>
          </w:rPr>
          <w:t>(一)、施工组织设计</w:t>
        </w:r>
        <w:r>
          <w:tab/>
        </w:r>
        <w:r>
          <w:fldChar w:fldCharType="begin"/>
        </w:r>
        <w:r>
          <w:instrText xml:space="preserve"> PAGEREF _Toc23598 \h </w:instrText>
        </w:r>
        <w:r>
          <w:fldChar w:fldCharType="separate"/>
        </w:r>
        <w:r>
          <w:t>75</w:t>
        </w:r>
        <w:r>
          <w:fldChar w:fldCharType="end"/>
        </w:r>
      </w:hyperlink>
    </w:p>
    <w:p>
      <w:pPr>
        <w:pStyle w:val="TOC2"/>
        <w:tabs>
          <w:tab w:val="right" w:leader="dot" w:pos="8306"/>
        </w:tabs>
      </w:pPr>
      <w:hyperlink w:anchor="_Toc4710" w:history="1">
        <w:r>
          <w:rPr>
            <w:rFonts w:ascii="仿宋" w:eastAsia="仿宋" w:hAnsi="仿宋" w:cs="仿宋" w:hint="eastAsia"/>
            <w:lang w:eastAsia="zh-CN"/>
          </w:rPr>
          <w:t>(二)、施工工艺与技术路线</w:t>
        </w:r>
        <w:r>
          <w:tab/>
        </w:r>
        <w:r>
          <w:fldChar w:fldCharType="begin"/>
        </w:r>
        <w:r>
          <w:instrText xml:space="preserve"> PAGEREF _Toc4710 \h </w:instrText>
        </w:r>
        <w:r>
          <w:fldChar w:fldCharType="separate"/>
        </w:r>
        <w:r>
          <w:t>77</w:t>
        </w:r>
        <w:r>
          <w:fldChar w:fldCharType="end"/>
        </w:r>
      </w:hyperlink>
    </w:p>
    <w:p>
      <w:pPr>
        <w:pStyle w:val="TOC2"/>
        <w:tabs>
          <w:tab w:val="right" w:leader="dot" w:pos="8306"/>
        </w:tabs>
      </w:pPr>
      <w:hyperlink w:anchor="_Toc29659" w:history="1">
        <w:r>
          <w:rPr>
            <w:rFonts w:ascii="仿宋" w:eastAsia="仿宋" w:hAnsi="仿宋" w:cs="仿宋" w:hint="eastAsia"/>
            <w:lang w:eastAsia="zh-CN"/>
          </w:rPr>
          <w:t>(三)、关键节点施工计划</w:t>
        </w:r>
        <w:r>
          <w:tab/>
        </w:r>
        <w:r>
          <w:fldChar w:fldCharType="begin"/>
        </w:r>
        <w:r>
          <w:instrText xml:space="preserve"> PAGEREF _Toc29659 \h </w:instrText>
        </w:r>
        <w:r>
          <w:fldChar w:fldCharType="separate"/>
        </w:r>
        <w:r>
          <w:t>78</w:t>
        </w:r>
        <w:r>
          <w:fldChar w:fldCharType="end"/>
        </w:r>
      </w:hyperlink>
    </w:p>
    <w:p>
      <w:pPr>
        <w:pStyle w:val="TOC2"/>
        <w:tabs>
          <w:tab w:val="right" w:leader="dot" w:pos="8306"/>
        </w:tabs>
      </w:pPr>
      <w:hyperlink w:anchor="_Toc27157" w:history="1">
        <w:r>
          <w:rPr>
            <w:rFonts w:ascii="仿宋" w:eastAsia="仿宋" w:hAnsi="仿宋" w:cs="仿宋" w:hint="eastAsia"/>
            <w:lang w:eastAsia="zh-CN"/>
          </w:rPr>
          <w:t>(四)、施工现场管理</w:t>
        </w:r>
        <w:r>
          <w:tab/>
        </w:r>
        <w:r>
          <w:fldChar w:fldCharType="begin"/>
        </w:r>
        <w:r>
          <w:instrText xml:space="preserve"> PAGEREF _Toc27157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6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43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游学培训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62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656"/>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8380"/>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9645"/>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7962"/>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https://d.book118.com/225243230142011110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506687"/>
    <w:rsid w:val="535066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524323014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2024-02-06T08:37:00Z</dcterms:created>
  <dcterms:modified xsi:type="dcterms:W3CDTF">2024-02-06T08:37:59Z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E365109D03ED4606A76293C96D5C4260_11</vt:lpwstr>
  </property>
  <property fmtid="{D5CDD505-2E9C-101B-9397-08002B2CF9AE}" pid="3" name="KSOProductBuildVer">
    <vt:lpwstr>2052-12.1.0.16250</vt:lpwstr>
  </property>
</Properties>
</file>