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75" w:history="1">
        <w:r>
          <w:rPr>
            <w:rFonts w:ascii="仿宋" w:eastAsia="仿宋" w:hAnsi="仿宋" w:cs="仿宋" w:hint="eastAsia"/>
            <w:lang w:eastAsia="zh-CN"/>
          </w:rPr>
          <w:t>序言</w:t>
        </w:r>
        <w:r>
          <w:tab/>
        </w:r>
        <w:r>
          <w:fldChar w:fldCharType="begin"/>
        </w:r>
        <w:r>
          <w:instrText xml:space="preserve"> PAGEREF _Toc24675 \h </w:instrText>
        </w:r>
        <w:r>
          <w:fldChar w:fldCharType="separate"/>
        </w:r>
        <w:r>
          <w:t>3</w:t>
        </w:r>
        <w:r>
          <w:fldChar w:fldCharType="end"/>
        </w:r>
      </w:hyperlink>
    </w:p>
    <w:p>
      <w:pPr>
        <w:pStyle w:val="TOC1"/>
        <w:tabs>
          <w:tab w:val="right" w:leader="dot" w:pos="8306"/>
        </w:tabs>
      </w:pPr>
      <w:hyperlink w:anchor="_Toc14835" w:history="1">
        <w:r>
          <w:rPr>
            <w:rFonts w:ascii="仿宋" w:eastAsia="仿宋" w:hAnsi="仿宋" w:cs="仿宋" w:hint="eastAsia"/>
            <w:lang w:eastAsia="zh-CN"/>
          </w:rPr>
          <w:t>一、美容仪器项目选址可行性分析</w:t>
        </w:r>
        <w:r>
          <w:tab/>
        </w:r>
        <w:r>
          <w:fldChar w:fldCharType="begin"/>
        </w:r>
        <w:r>
          <w:instrText xml:space="preserve"> PAGEREF _Toc14835 \h </w:instrText>
        </w:r>
        <w:r>
          <w:fldChar w:fldCharType="separate"/>
        </w:r>
        <w:r>
          <w:t>3</w:t>
        </w:r>
        <w:r>
          <w:fldChar w:fldCharType="end"/>
        </w:r>
      </w:hyperlink>
    </w:p>
    <w:p>
      <w:pPr>
        <w:pStyle w:val="TOC2"/>
        <w:tabs>
          <w:tab w:val="right" w:leader="dot" w:pos="8306"/>
        </w:tabs>
      </w:pPr>
      <w:hyperlink w:anchor="_Toc15000" w:history="1">
        <w:r>
          <w:rPr>
            <w:rFonts w:ascii="仿宋" w:eastAsia="仿宋" w:hAnsi="仿宋" w:cs="仿宋" w:hint="eastAsia"/>
            <w:lang w:eastAsia="zh-CN"/>
          </w:rPr>
          <w:t>(一)、美容仪器项目选址</w:t>
        </w:r>
        <w:r>
          <w:tab/>
        </w:r>
        <w:r>
          <w:fldChar w:fldCharType="begin"/>
        </w:r>
        <w:r>
          <w:instrText xml:space="preserve"> PAGEREF _Toc15000 \h </w:instrText>
        </w:r>
        <w:r>
          <w:fldChar w:fldCharType="separate"/>
        </w:r>
        <w:r>
          <w:t>3</w:t>
        </w:r>
        <w:r>
          <w:fldChar w:fldCharType="end"/>
        </w:r>
      </w:hyperlink>
    </w:p>
    <w:p>
      <w:pPr>
        <w:pStyle w:val="TOC2"/>
        <w:tabs>
          <w:tab w:val="right" w:leader="dot" w:pos="8306"/>
        </w:tabs>
      </w:pPr>
      <w:hyperlink w:anchor="_Toc4056" w:history="1">
        <w:r>
          <w:rPr>
            <w:rFonts w:ascii="仿宋" w:eastAsia="仿宋" w:hAnsi="仿宋" w:cs="仿宋" w:hint="eastAsia"/>
            <w:lang w:eastAsia="zh-CN"/>
          </w:rPr>
          <w:t>(二)、用地控制指标</w:t>
        </w:r>
        <w:r>
          <w:tab/>
        </w:r>
        <w:r>
          <w:fldChar w:fldCharType="begin"/>
        </w:r>
        <w:r>
          <w:instrText xml:space="preserve"> PAGEREF _Toc4056 \h </w:instrText>
        </w:r>
        <w:r>
          <w:fldChar w:fldCharType="separate"/>
        </w:r>
        <w:r>
          <w:t>3</w:t>
        </w:r>
        <w:r>
          <w:fldChar w:fldCharType="end"/>
        </w:r>
      </w:hyperlink>
    </w:p>
    <w:p>
      <w:pPr>
        <w:pStyle w:val="TOC2"/>
        <w:tabs>
          <w:tab w:val="right" w:leader="dot" w:pos="8306"/>
        </w:tabs>
      </w:pPr>
      <w:hyperlink w:anchor="_Toc19712" w:history="1">
        <w:r>
          <w:rPr>
            <w:rFonts w:ascii="仿宋" w:eastAsia="仿宋" w:hAnsi="仿宋" w:cs="仿宋" w:hint="eastAsia"/>
            <w:lang w:eastAsia="zh-CN"/>
          </w:rPr>
          <w:t>(三)、节约用地措施</w:t>
        </w:r>
        <w:r>
          <w:tab/>
        </w:r>
        <w:r>
          <w:fldChar w:fldCharType="begin"/>
        </w:r>
        <w:r>
          <w:instrText xml:space="preserve"> PAGEREF _Toc19712 \h </w:instrText>
        </w:r>
        <w:r>
          <w:fldChar w:fldCharType="separate"/>
        </w:r>
        <w:r>
          <w:t>5</w:t>
        </w:r>
        <w:r>
          <w:fldChar w:fldCharType="end"/>
        </w:r>
      </w:hyperlink>
    </w:p>
    <w:p>
      <w:pPr>
        <w:pStyle w:val="TOC2"/>
        <w:tabs>
          <w:tab w:val="right" w:leader="dot" w:pos="8306"/>
        </w:tabs>
      </w:pPr>
      <w:hyperlink w:anchor="_Toc22403" w:history="1">
        <w:r>
          <w:rPr>
            <w:rFonts w:ascii="仿宋" w:eastAsia="仿宋" w:hAnsi="仿宋" w:cs="仿宋" w:hint="eastAsia"/>
            <w:lang w:eastAsia="zh-CN"/>
          </w:rPr>
          <w:t>(四)、总图布置方案</w:t>
        </w:r>
        <w:r>
          <w:tab/>
        </w:r>
        <w:r>
          <w:fldChar w:fldCharType="begin"/>
        </w:r>
        <w:r>
          <w:instrText xml:space="preserve"> PAGEREF _Toc22403 \h </w:instrText>
        </w:r>
        <w:r>
          <w:fldChar w:fldCharType="separate"/>
        </w:r>
        <w:r>
          <w:t>6</w:t>
        </w:r>
        <w:r>
          <w:fldChar w:fldCharType="end"/>
        </w:r>
      </w:hyperlink>
    </w:p>
    <w:p>
      <w:pPr>
        <w:pStyle w:val="TOC2"/>
        <w:tabs>
          <w:tab w:val="right" w:leader="dot" w:pos="8306"/>
        </w:tabs>
      </w:pPr>
      <w:hyperlink w:anchor="_Toc18419" w:history="1">
        <w:r>
          <w:rPr>
            <w:rFonts w:ascii="仿宋" w:eastAsia="仿宋" w:hAnsi="仿宋" w:cs="仿宋" w:hint="eastAsia"/>
            <w:lang w:eastAsia="zh-CN"/>
          </w:rPr>
          <w:t>(五)、选址综合评价</w:t>
        </w:r>
        <w:r>
          <w:tab/>
        </w:r>
        <w:r>
          <w:fldChar w:fldCharType="begin"/>
        </w:r>
        <w:r>
          <w:instrText xml:space="preserve"> PAGEREF _Toc18419 \h </w:instrText>
        </w:r>
        <w:r>
          <w:fldChar w:fldCharType="separate"/>
        </w:r>
        <w:r>
          <w:t>7</w:t>
        </w:r>
        <w:r>
          <w:fldChar w:fldCharType="end"/>
        </w:r>
      </w:hyperlink>
    </w:p>
    <w:p>
      <w:pPr>
        <w:pStyle w:val="TOC1"/>
        <w:tabs>
          <w:tab w:val="right" w:leader="dot" w:pos="8306"/>
        </w:tabs>
      </w:pPr>
      <w:hyperlink w:anchor="_Toc1254" w:history="1">
        <w:r>
          <w:rPr>
            <w:rFonts w:ascii="仿宋" w:eastAsia="仿宋" w:hAnsi="仿宋" w:cs="仿宋" w:hint="eastAsia"/>
            <w:lang w:eastAsia="zh-CN"/>
          </w:rPr>
          <w:t>二、美容仪器项目文档管理</w:t>
        </w:r>
        <w:r>
          <w:tab/>
        </w:r>
        <w:r>
          <w:fldChar w:fldCharType="begin"/>
        </w:r>
        <w:r>
          <w:instrText xml:space="preserve"> PAGEREF _Toc1254 \h </w:instrText>
        </w:r>
        <w:r>
          <w:fldChar w:fldCharType="separate"/>
        </w:r>
        <w:r>
          <w:t>8</w:t>
        </w:r>
        <w:r>
          <w:fldChar w:fldCharType="end"/>
        </w:r>
      </w:hyperlink>
    </w:p>
    <w:p>
      <w:pPr>
        <w:pStyle w:val="TOC2"/>
        <w:tabs>
          <w:tab w:val="right" w:leader="dot" w:pos="8306"/>
        </w:tabs>
      </w:pPr>
      <w:hyperlink w:anchor="_Toc10423" w:history="1">
        <w:r>
          <w:rPr>
            <w:rFonts w:ascii="仿宋" w:eastAsia="仿宋" w:hAnsi="仿宋" w:cs="仿宋" w:hint="eastAsia"/>
            <w:lang w:eastAsia="zh-CN"/>
          </w:rPr>
          <w:t>(一)、文档编制与审查</w:t>
        </w:r>
        <w:r>
          <w:tab/>
        </w:r>
        <w:r>
          <w:fldChar w:fldCharType="begin"/>
        </w:r>
        <w:r>
          <w:instrText xml:space="preserve"> PAGEREF _Toc10423 \h </w:instrText>
        </w:r>
        <w:r>
          <w:fldChar w:fldCharType="separate"/>
        </w:r>
        <w:r>
          <w:t>8</w:t>
        </w:r>
        <w:r>
          <w:fldChar w:fldCharType="end"/>
        </w:r>
      </w:hyperlink>
    </w:p>
    <w:p>
      <w:pPr>
        <w:pStyle w:val="TOC2"/>
        <w:tabs>
          <w:tab w:val="right" w:leader="dot" w:pos="8306"/>
        </w:tabs>
      </w:pPr>
      <w:hyperlink w:anchor="_Toc23803" w:history="1">
        <w:r>
          <w:rPr>
            <w:rFonts w:ascii="仿宋" w:eastAsia="仿宋" w:hAnsi="仿宋" w:cs="仿宋" w:hint="eastAsia"/>
            <w:lang w:eastAsia="zh-CN"/>
          </w:rPr>
          <w:t>(二)、文档发布与分发</w:t>
        </w:r>
        <w:r>
          <w:tab/>
        </w:r>
        <w:r>
          <w:fldChar w:fldCharType="begin"/>
        </w:r>
        <w:r>
          <w:instrText xml:space="preserve"> PAGEREF _Toc23803 \h </w:instrText>
        </w:r>
        <w:r>
          <w:fldChar w:fldCharType="separate"/>
        </w:r>
        <w:r>
          <w:t>9</w:t>
        </w:r>
        <w:r>
          <w:fldChar w:fldCharType="end"/>
        </w:r>
      </w:hyperlink>
    </w:p>
    <w:p>
      <w:pPr>
        <w:pStyle w:val="TOC2"/>
        <w:tabs>
          <w:tab w:val="right" w:leader="dot" w:pos="8306"/>
        </w:tabs>
      </w:pPr>
      <w:hyperlink w:anchor="_Toc4601" w:history="1">
        <w:r>
          <w:rPr>
            <w:rFonts w:ascii="仿宋" w:eastAsia="仿宋" w:hAnsi="仿宋" w:cs="仿宋" w:hint="eastAsia"/>
            <w:lang w:eastAsia="zh-CN"/>
          </w:rPr>
          <w:t>(三)、文档存档与归档</w:t>
        </w:r>
        <w:r>
          <w:tab/>
        </w:r>
        <w:r>
          <w:fldChar w:fldCharType="begin"/>
        </w:r>
        <w:r>
          <w:instrText xml:space="preserve"> PAGEREF _Toc4601 \h </w:instrText>
        </w:r>
        <w:r>
          <w:fldChar w:fldCharType="separate"/>
        </w:r>
        <w:r>
          <w:t>10</w:t>
        </w:r>
        <w:r>
          <w:fldChar w:fldCharType="end"/>
        </w:r>
      </w:hyperlink>
    </w:p>
    <w:p>
      <w:pPr>
        <w:pStyle w:val="TOC1"/>
        <w:tabs>
          <w:tab w:val="right" w:leader="dot" w:pos="8306"/>
        </w:tabs>
      </w:pPr>
      <w:hyperlink w:anchor="_Toc10963" w:history="1">
        <w:r>
          <w:rPr>
            <w:rFonts w:ascii="仿宋" w:eastAsia="仿宋" w:hAnsi="仿宋" w:cs="仿宋" w:hint="eastAsia"/>
            <w:lang w:eastAsia="zh-CN"/>
          </w:rPr>
          <w:t>三、美容仪器项目土建工程</w:t>
        </w:r>
        <w:r>
          <w:tab/>
        </w:r>
        <w:r>
          <w:fldChar w:fldCharType="begin"/>
        </w:r>
        <w:r>
          <w:instrText xml:space="preserve"> PAGEREF _Toc10963 \h </w:instrText>
        </w:r>
        <w:r>
          <w:fldChar w:fldCharType="separate"/>
        </w:r>
        <w:r>
          <w:t>12</w:t>
        </w:r>
        <w:r>
          <w:fldChar w:fldCharType="end"/>
        </w:r>
      </w:hyperlink>
    </w:p>
    <w:p>
      <w:pPr>
        <w:pStyle w:val="TOC2"/>
        <w:tabs>
          <w:tab w:val="right" w:leader="dot" w:pos="8306"/>
        </w:tabs>
      </w:pPr>
      <w:hyperlink w:anchor="_Toc28986" w:history="1">
        <w:r>
          <w:rPr>
            <w:rFonts w:ascii="仿宋" w:eastAsia="仿宋" w:hAnsi="仿宋" w:cs="仿宋" w:hint="eastAsia"/>
            <w:lang w:eastAsia="zh-CN"/>
          </w:rPr>
          <w:t>(一)、建筑工程设计原则</w:t>
        </w:r>
        <w:r>
          <w:tab/>
        </w:r>
        <w:r>
          <w:fldChar w:fldCharType="begin"/>
        </w:r>
        <w:r>
          <w:instrText xml:space="preserve"> PAGEREF _Toc28986 \h </w:instrText>
        </w:r>
        <w:r>
          <w:fldChar w:fldCharType="separate"/>
        </w:r>
        <w:r>
          <w:t>12</w:t>
        </w:r>
        <w:r>
          <w:fldChar w:fldCharType="end"/>
        </w:r>
      </w:hyperlink>
    </w:p>
    <w:p>
      <w:pPr>
        <w:pStyle w:val="TOC2"/>
        <w:tabs>
          <w:tab w:val="right" w:leader="dot" w:pos="8306"/>
        </w:tabs>
      </w:pPr>
      <w:hyperlink w:anchor="_Toc465" w:history="1">
        <w:r>
          <w:rPr>
            <w:rFonts w:ascii="仿宋" w:eastAsia="仿宋" w:hAnsi="仿宋" w:cs="仿宋" w:hint="eastAsia"/>
            <w:lang w:eastAsia="zh-CN"/>
          </w:rPr>
          <w:t>(二)、土建工程设计年限及安全等级</w:t>
        </w:r>
        <w:r>
          <w:tab/>
        </w:r>
        <w:r>
          <w:fldChar w:fldCharType="begin"/>
        </w:r>
        <w:r>
          <w:instrText xml:space="preserve"> PAGEREF _Toc465 \h </w:instrText>
        </w:r>
        <w:r>
          <w:fldChar w:fldCharType="separate"/>
        </w:r>
        <w:r>
          <w:t>13</w:t>
        </w:r>
        <w:r>
          <w:fldChar w:fldCharType="end"/>
        </w:r>
      </w:hyperlink>
    </w:p>
    <w:p>
      <w:pPr>
        <w:pStyle w:val="TOC2"/>
        <w:tabs>
          <w:tab w:val="right" w:leader="dot" w:pos="8306"/>
        </w:tabs>
      </w:pPr>
      <w:hyperlink w:anchor="_Toc8338" w:history="1">
        <w:r>
          <w:rPr>
            <w:rFonts w:ascii="仿宋" w:eastAsia="仿宋" w:hAnsi="仿宋" w:cs="仿宋" w:hint="eastAsia"/>
            <w:lang w:eastAsia="zh-CN"/>
          </w:rPr>
          <w:t>(三)、建筑工程设计总体要求</w:t>
        </w:r>
        <w:r>
          <w:tab/>
        </w:r>
        <w:r>
          <w:fldChar w:fldCharType="begin"/>
        </w:r>
        <w:r>
          <w:instrText xml:space="preserve"> PAGEREF _Toc8338 \h </w:instrText>
        </w:r>
        <w:r>
          <w:fldChar w:fldCharType="separate"/>
        </w:r>
        <w:r>
          <w:t>14</w:t>
        </w:r>
        <w:r>
          <w:fldChar w:fldCharType="end"/>
        </w:r>
      </w:hyperlink>
    </w:p>
    <w:p>
      <w:pPr>
        <w:pStyle w:val="TOC2"/>
        <w:tabs>
          <w:tab w:val="right" w:leader="dot" w:pos="8306"/>
        </w:tabs>
      </w:pPr>
      <w:hyperlink w:anchor="_Toc7920" w:history="1">
        <w:r>
          <w:rPr>
            <w:rFonts w:ascii="仿宋" w:eastAsia="仿宋" w:hAnsi="仿宋" w:cs="仿宋" w:hint="eastAsia"/>
            <w:lang w:eastAsia="zh-CN"/>
          </w:rPr>
          <w:t>(四)、土建工程建设指标</w:t>
        </w:r>
        <w:r>
          <w:tab/>
        </w:r>
        <w:r>
          <w:fldChar w:fldCharType="begin"/>
        </w:r>
        <w:r>
          <w:instrText xml:space="preserve"> PAGEREF _Toc7920 \h </w:instrText>
        </w:r>
        <w:r>
          <w:fldChar w:fldCharType="separate"/>
        </w:r>
        <w:r>
          <w:t>15</w:t>
        </w:r>
        <w:r>
          <w:fldChar w:fldCharType="end"/>
        </w:r>
      </w:hyperlink>
    </w:p>
    <w:p>
      <w:pPr>
        <w:pStyle w:val="TOC1"/>
        <w:tabs>
          <w:tab w:val="right" w:leader="dot" w:pos="8306"/>
        </w:tabs>
      </w:pPr>
      <w:hyperlink w:anchor="_Toc28517" w:history="1">
        <w:r>
          <w:rPr>
            <w:rFonts w:ascii="仿宋" w:eastAsia="仿宋" w:hAnsi="仿宋" w:cs="仿宋" w:hint="eastAsia"/>
            <w:lang w:eastAsia="zh-CN"/>
          </w:rPr>
          <w:t>四、工艺说明</w:t>
        </w:r>
        <w:r>
          <w:tab/>
        </w:r>
        <w:r>
          <w:fldChar w:fldCharType="begin"/>
        </w:r>
        <w:r>
          <w:instrText xml:space="preserve"> PAGEREF _Toc28517 \h </w:instrText>
        </w:r>
        <w:r>
          <w:fldChar w:fldCharType="separate"/>
        </w:r>
        <w:r>
          <w:t>15</w:t>
        </w:r>
        <w:r>
          <w:fldChar w:fldCharType="end"/>
        </w:r>
      </w:hyperlink>
    </w:p>
    <w:p>
      <w:pPr>
        <w:pStyle w:val="TOC2"/>
        <w:tabs>
          <w:tab w:val="right" w:leader="dot" w:pos="8306"/>
        </w:tabs>
      </w:pPr>
      <w:hyperlink w:anchor="_Toc18696" w:history="1">
        <w:r>
          <w:rPr>
            <w:rFonts w:ascii="仿宋" w:eastAsia="仿宋" w:hAnsi="仿宋" w:cs="仿宋" w:hint="eastAsia"/>
            <w:lang w:eastAsia="zh-CN"/>
          </w:rPr>
          <w:t>(一)、技术管理特点</w:t>
        </w:r>
        <w:r>
          <w:tab/>
        </w:r>
        <w:r>
          <w:fldChar w:fldCharType="begin"/>
        </w:r>
        <w:r>
          <w:instrText xml:space="preserve"> PAGEREF _Toc18696 \h </w:instrText>
        </w:r>
        <w:r>
          <w:fldChar w:fldCharType="separate"/>
        </w:r>
        <w:r>
          <w:t>15</w:t>
        </w:r>
        <w:r>
          <w:fldChar w:fldCharType="end"/>
        </w:r>
      </w:hyperlink>
    </w:p>
    <w:p>
      <w:pPr>
        <w:pStyle w:val="TOC2"/>
        <w:tabs>
          <w:tab w:val="right" w:leader="dot" w:pos="8306"/>
        </w:tabs>
      </w:pPr>
      <w:hyperlink w:anchor="_Toc4619" w:history="1">
        <w:r>
          <w:rPr>
            <w:rFonts w:ascii="仿宋" w:eastAsia="仿宋" w:hAnsi="仿宋" w:cs="仿宋" w:hint="eastAsia"/>
            <w:lang w:eastAsia="zh-CN"/>
          </w:rPr>
          <w:t>(二)、美容仪器项目工艺技术设计方案</w:t>
        </w:r>
        <w:r>
          <w:tab/>
        </w:r>
        <w:r>
          <w:fldChar w:fldCharType="begin"/>
        </w:r>
        <w:r>
          <w:instrText xml:space="preserve"> PAGEREF _Toc4619 \h </w:instrText>
        </w:r>
        <w:r>
          <w:fldChar w:fldCharType="separate"/>
        </w:r>
        <w:r>
          <w:t>16</w:t>
        </w:r>
        <w:r>
          <w:fldChar w:fldCharType="end"/>
        </w:r>
      </w:hyperlink>
    </w:p>
    <w:p>
      <w:pPr>
        <w:pStyle w:val="TOC2"/>
        <w:tabs>
          <w:tab w:val="right" w:leader="dot" w:pos="8306"/>
        </w:tabs>
      </w:pPr>
      <w:hyperlink w:anchor="_Toc20589" w:history="1">
        <w:r>
          <w:rPr>
            <w:rFonts w:ascii="仿宋" w:eastAsia="仿宋" w:hAnsi="仿宋" w:cs="仿宋" w:hint="eastAsia"/>
            <w:lang w:eastAsia="zh-CN"/>
          </w:rPr>
          <w:t>(三)、设备选型方案</w:t>
        </w:r>
        <w:r>
          <w:tab/>
        </w:r>
        <w:r>
          <w:fldChar w:fldCharType="begin"/>
        </w:r>
        <w:r>
          <w:instrText xml:space="preserve"> PAGEREF _Toc20589 \h </w:instrText>
        </w:r>
        <w:r>
          <w:fldChar w:fldCharType="separate"/>
        </w:r>
        <w:r>
          <w:t>17</w:t>
        </w:r>
        <w:r>
          <w:fldChar w:fldCharType="end"/>
        </w:r>
      </w:hyperlink>
    </w:p>
    <w:p>
      <w:pPr>
        <w:pStyle w:val="TOC1"/>
        <w:tabs>
          <w:tab w:val="right" w:leader="dot" w:pos="8306"/>
        </w:tabs>
      </w:pPr>
      <w:hyperlink w:anchor="_Toc14203" w:history="1">
        <w:r>
          <w:rPr>
            <w:rFonts w:ascii="仿宋" w:eastAsia="仿宋" w:hAnsi="仿宋" w:cs="仿宋" w:hint="eastAsia"/>
            <w:lang w:eastAsia="zh-CN"/>
          </w:rPr>
          <w:t>五、美容仪器项目建设单位说明</w:t>
        </w:r>
        <w:r>
          <w:tab/>
        </w:r>
        <w:r>
          <w:fldChar w:fldCharType="begin"/>
        </w:r>
        <w:r>
          <w:instrText xml:space="preserve"> PAGEREF _Toc14203 \h </w:instrText>
        </w:r>
        <w:r>
          <w:fldChar w:fldCharType="separate"/>
        </w:r>
        <w:r>
          <w:t>19</w:t>
        </w:r>
        <w:r>
          <w:fldChar w:fldCharType="end"/>
        </w:r>
      </w:hyperlink>
    </w:p>
    <w:p>
      <w:pPr>
        <w:pStyle w:val="TOC2"/>
        <w:tabs>
          <w:tab w:val="right" w:leader="dot" w:pos="8306"/>
        </w:tabs>
      </w:pPr>
      <w:hyperlink w:anchor="_Toc4192" w:history="1">
        <w:r>
          <w:rPr>
            <w:rFonts w:ascii="仿宋" w:eastAsia="仿宋" w:hAnsi="仿宋" w:cs="仿宋" w:hint="eastAsia"/>
            <w:lang w:eastAsia="zh-CN"/>
          </w:rPr>
          <w:t>(一)、美容仪器项目承办单位基本情况</w:t>
        </w:r>
        <w:r>
          <w:tab/>
        </w:r>
        <w:r>
          <w:fldChar w:fldCharType="begin"/>
        </w:r>
        <w:r>
          <w:instrText xml:space="preserve"> PAGEREF _Toc4192 \h </w:instrText>
        </w:r>
        <w:r>
          <w:fldChar w:fldCharType="separate"/>
        </w:r>
        <w:r>
          <w:t>19</w:t>
        </w:r>
        <w:r>
          <w:fldChar w:fldCharType="end"/>
        </w:r>
      </w:hyperlink>
    </w:p>
    <w:p>
      <w:pPr>
        <w:pStyle w:val="TOC2"/>
        <w:tabs>
          <w:tab w:val="right" w:leader="dot" w:pos="8306"/>
        </w:tabs>
      </w:pPr>
      <w:hyperlink w:anchor="_Toc15731" w:history="1">
        <w:r>
          <w:rPr>
            <w:rFonts w:ascii="仿宋" w:eastAsia="仿宋" w:hAnsi="仿宋" w:cs="仿宋" w:hint="eastAsia"/>
            <w:lang w:eastAsia="zh-CN"/>
          </w:rPr>
          <w:t>(二)、公司经济效益分析</w:t>
        </w:r>
        <w:r>
          <w:tab/>
        </w:r>
        <w:r>
          <w:fldChar w:fldCharType="begin"/>
        </w:r>
        <w:r>
          <w:instrText xml:space="preserve"> PAGEREF _Toc15731 \h </w:instrText>
        </w:r>
        <w:r>
          <w:fldChar w:fldCharType="separate"/>
        </w:r>
        <w:r>
          <w:t>19</w:t>
        </w:r>
        <w:r>
          <w:fldChar w:fldCharType="end"/>
        </w:r>
      </w:hyperlink>
    </w:p>
    <w:p>
      <w:pPr>
        <w:pStyle w:val="TOC1"/>
        <w:tabs>
          <w:tab w:val="right" w:leader="dot" w:pos="8306"/>
        </w:tabs>
      </w:pPr>
      <w:hyperlink w:anchor="_Toc10535" w:history="1">
        <w:r>
          <w:rPr>
            <w:rFonts w:ascii="仿宋" w:eastAsia="仿宋" w:hAnsi="仿宋" w:cs="仿宋" w:hint="eastAsia"/>
            <w:lang w:eastAsia="zh-CN"/>
          </w:rPr>
          <w:t>六、美容仪器项目可持续发展</w:t>
        </w:r>
        <w:r>
          <w:tab/>
        </w:r>
        <w:r>
          <w:fldChar w:fldCharType="begin"/>
        </w:r>
        <w:r>
          <w:instrText xml:space="preserve"> PAGEREF _Toc10535 \h </w:instrText>
        </w:r>
        <w:r>
          <w:fldChar w:fldCharType="separate"/>
        </w:r>
        <w:r>
          <w:t>20</w:t>
        </w:r>
        <w:r>
          <w:fldChar w:fldCharType="end"/>
        </w:r>
      </w:hyperlink>
    </w:p>
    <w:p>
      <w:pPr>
        <w:pStyle w:val="TOC2"/>
        <w:tabs>
          <w:tab w:val="right" w:leader="dot" w:pos="8306"/>
        </w:tabs>
      </w:pPr>
      <w:hyperlink w:anchor="_Toc32435" w:history="1">
        <w:r>
          <w:rPr>
            <w:rFonts w:ascii="仿宋" w:eastAsia="仿宋" w:hAnsi="仿宋" w:cs="仿宋" w:hint="eastAsia"/>
            <w:lang w:eastAsia="zh-CN"/>
          </w:rPr>
          <w:t>(一)、可持续战略与实践</w:t>
        </w:r>
        <w:r>
          <w:tab/>
        </w:r>
        <w:r>
          <w:fldChar w:fldCharType="begin"/>
        </w:r>
        <w:r>
          <w:instrText xml:space="preserve"> PAGEREF _Toc32435 \h </w:instrText>
        </w:r>
        <w:r>
          <w:fldChar w:fldCharType="separate"/>
        </w:r>
        <w:r>
          <w:t>20</w:t>
        </w:r>
        <w:r>
          <w:fldChar w:fldCharType="end"/>
        </w:r>
      </w:hyperlink>
    </w:p>
    <w:p>
      <w:pPr>
        <w:pStyle w:val="TOC2"/>
        <w:tabs>
          <w:tab w:val="right" w:leader="dot" w:pos="8306"/>
        </w:tabs>
      </w:pPr>
      <w:hyperlink w:anchor="_Toc8138" w:history="1">
        <w:r>
          <w:rPr>
            <w:rFonts w:ascii="仿宋" w:eastAsia="仿宋" w:hAnsi="仿宋" w:cs="仿宋" w:hint="eastAsia"/>
            <w:lang w:eastAsia="zh-CN"/>
          </w:rPr>
          <w:t>(二)、环保与社会责任</w:t>
        </w:r>
        <w:r>
          <w:tab/>
        </w:r>
        <w:r>
          <w:fldChar w:fldCharType="begin"/>
        </w:r>
        <w:r>
          <w:instrText xml:space="preserve"> PAGEREF _Toc8138 \h </w:instrText>
        </w:r>
        <w:r>
          <w:fldChar w:fldCharType="separate"/>
        </w:r>
        <w:r>
          <w:t>21</w:t>
        </w:r>
        <w:r>
          <w:fldChar w:fldCharType="end"/>
        </w:r>
      </w:hyperlink>
    </w:p>
    <w:p>
      <w:pPr>
        <w:pStyle w:val="TOC1"/>
        <w:tabs>
          <w:tab w:val="right" w:leader="dot" w:pos="8306"/>
        </w:tabs>
      </w:pPr>
      <w:hyperlink w:anchor="_Toc21573" w:history="1">
        <w:r>
          <w:rPr>
            <w:rFonts w:ascii="仿宋" w:eastAsia="仿宋" w:hAnsi="仿宋" w:cs="仿宋" w:hint="eastAsia"/>
            <w:lang w:eastAsia="zh-CN"/>
          </w:rPr>
          <w:t>七、美容仪器项目创新与研发</w:t>
        </w:r>
        <w:r>
          <w:tab/>
        </w:r>
        <w:r>
          <w:fldChar w:fldCharType="begin"/>
        </w:r>
        <w:r>
          <w:instrText xml:space="preserve"> PAGEREF _Toc21573 \h </w:instrText>
        </w:r>
        <w:r>
          <w:fldChar w:fldCharType="separate"/>
        </w:r>
        <w:r>
          <w:t>22</w:t>
        </w:r>
        <w:r>
          <w:fldChar w:fldCharType="end"/>
        </w:r>
      </w:hyperlink>
    </w:p>
    <w:p>
      <w:pPr>
        <w:pStyle w:val="TOC2"/>
        <w:tabs>
          <w:tab w:val="right" w:leader="dot" w:pos="8306"/>
        </w:tabs>
      </w:pPr>
      <w:hyperlink w:anchor="_Toc14529" w:history="1">
        <w:r>
          <w:rPr>
            <w:rFonts w:ascii="仿宋" w:eastAsia="仿宋" w:hAnsi="仿宋" w:cs="仿宋" w:hint="eastAsia"/>
            <w:lang w:eastAsia="zh-CN"/>
          </w:rPr>
          <w:t>(一)、创新策略与方向</w:t>
        </w:r>
        <w:r>
          <w:tab/>
        </w:r>
        <w:r>
          <w:fldChar w:fldCharType="begin"/>
        </w:r>
        <w:r>
          <w:instrText xml:space="preserve"> PAGEREF _Toc14529 \h </w:instrText>
        </w:r>
        <w:r>
          <w:fldChar w:fldCharType="separate"/>
        </w:r>
        <w:r>
          <w:t>22</w:t>
        </w:r>
        <w:r>
          <w:fldChar w:fldCharType="end"/>
        </w:r>
      </w:hyperlink>
    </w:p>
    <w:p>
      <w:pPr>
        <w:pStyle w:val="TOC2"/>
        <w:tabs>
          <w:tab w:val="right" w:leader="dot" w:pos="8306"/>
        </w:tabs>
      </w:pPr>
      <w:hyperlink w:anchor="_Toc27123" w:history="1">
        <w:r>
          <w:rPr>
            <w:rFonts w:ascii="仿宋" w:eastAsia="仿宋" w:hAnsi="仿宋" w:cs="仿宋" w:hint="eastAsia"/>
            <w:lang w:eastAsia="zh-CN"/>
          </w:rPr>
          <w:t>(二)、研发规划与投入</w:t>
        </w:r>
        <w:r>
          <w:tab/>
        </w:r>
        <w:r>
          <w:fldChar w:fldCharType="begin"/>
        </w:r>
        <w:r>
          <w:instrText xml:space="preserve"> PAGEREF _Toc27123 \h </w:instrText>
        </w:r>
        <w:r>
          <w:fldChar w:fldCharType="separate"/>
        </w:r>
        <w:r>
          <w:t>23</w:t>
        </w:r>
        <w:r>
          <w:fldChar w:fldCharType="end"/>
        </w:r>
      </w:hyperlink>
    </w:p>
    <w:p>
      <w:pPr>
        <w:pStyle w:val="TOC1"/>
        <w:tabs>
          <w:tab w:val="right" w:leader="dot" w:pos="8306"/>
        </w:tabs>
      </w:pPr>
      <w:hyperlink w:anchor="_Toc19742" w:history="1">
        <w:r>
          <w:rPr>
            <w:rFonts w:ascii="仿宋" w:eastAsia="仿宋" w:hAnsi="仿宋" w:cs="仿宋" w:hint="eastAsia"/>
            <w:lang w:eastAsia="zh-CN"/>
          </w:rPr>
          <w:t>八、美容仪器项目经营效益</w:t>
        </w:r>
        <w:r>
          <w:tab/>
        </w:r>
        <w:r>
          <w:fldChar w:fldCharType="begin"/>
        </w:r>
        <w:r>
          <w:instrText xml:space="preserve"> PAGEREF _Toc19742 \h </w:instrText>
        </w:r>
        <w:r>
          <w:fldChar w:fldCharType="separate"/>
        </w:r>
        <w:r>
          <w:t>25</w:t>
        </w:r>
        <w:r>
          <w:fldChar w:fldCharType="end"/>
        </w:r>
      </w:hyperlink>
    </w:p>
    <w:p>
      <w:pPr>
        <w:pStyle w:val="TOC2"/>
        <w:tabs>
          <w:tab w:val="right" w:leader="dot" w:pos="8306"/>
        </w:tabs>
      </w:pPr>
      <w:hyperlink w:anchor="_Toc18248" w:history="1">
        <w:r>
          <w:rPr>
            <w:rFonts w:ascii="仿宋" w:eastAsia="仿宋" w:hAnsi="仿宋" w:cs="仿宋" w:hint="eastAsia"/>
            <w:lang w:eastAsia="zh-CN"/>
          </w:rPr>
          <w:t>(一)、经济评价财务测算</w:t>
        </w:r>
        <w:r>
          <w:tab/>
        </w:r>
        <w:r>
          <w:fldChar w:fldCharType="begin"/>
        </w:r>
        <w:r>
          <w:instrText xml:space="preserve"> PAGEREF _Toc18248 \h </w:instrText>
        </w:r>
        <w:r>
          <w:fldChar w:fldCharType="separate"/>
        </w:r>
        <w:r>
          <w:t>25</w:t>
        </w:r>
        <w:r>
          <w:fldChar w:fldCharType="end"/>
        </w:r>
      </w:hyperlink>
    </w:p>
    <w:p>
      <w:pPr>
        <w:pStyle w:val="TOC2"/>
        <w:tabs>
          <w:tab w:val="right" w:leader="dot" w:pos="8306"/>
        </w:tabs>
      </w:pPr>
      <w:hyperlink w:anchor="_Toc5622" w:history="1">
        <w:r>
          <w:rPr>
            <w:rFonts w:ascii="仿宋" w:eastAsia="仿宋" w:hAnsi="仿宋" w:cs="仿宋" w:hint="eastAsia"/>
            <w:lang w:eastAsia="zh-CN"/>
          </w:rPr>
          <w:t>(二)、美容仪器项目盈利能力分析</w:t>
        </w:r>
        <w:r>
          <w:tab/>
        </w:r>
        <w:r>
          <w:fldChar w:fldCharType="begin"/>
        </w:r>
        <w:r>
          <w:instrText xml:space="preserve"> PAGEREF _Toc5622 \h </w:instrText>
        </w:r>
        <w:r>
          <w:fldChar w:fldCharType="separate"/>
        </w:r>
        <w:r>
          <w:t>26</w:t>
        </w:r>
        <w:r>
          <w:fldChar w:fldCharType="end"/>
        </w:r>
      </w:hyperlink>
    </w:p>
    <w:p>
      <w:pPr>
        <w:pStyle w:val="TOC1"/>
        <w:tabs>
          <w:tab w:val="right" w:leader="dot" w:pos="8306"/>
        </w:tabs>
      </w:pPr>
      <w:hyperlink w:anchor="_Toc14811" w:history="1">
        <w:r>
          <w:rPr>
            <w:rFonts w:ascii="仿宋" w:eastAsia="仿宋" w:hAnsi="仿宋" w:cs="仿宋" w:hint="eastAsia"/>
            <w:lang w:eastAsia="zh-CN"/>
          </w:rPr>
          <w:t>九、美容仪器项目投资规划</w:t>
        </w:r>
        <w:r>
          <w:tab/>
        </w:r>
        <w:r>
          <w:fldChar w:fldCharType="begin"/>
        </w:r>
        <w:r>
          <w:instrText xml:space="preserve"> PAGEREF _Toc14811 \h </w:instrText>
        </w:r>
        <w:r>
          <w:fldChar w:fldCharType="separate"/>
        </w:r>
        <w:r>
          <w:t>27</w:t>
        </w:r>
        <w:r>
          <w:fldChar w:fldCharType="end"/>
        </w:r>
      </w:hyperlink>
    </w:p>
    <w:p>
      <w:pPr>
        <w:pStyle w:val="TOC2"/>
        <w:tabs>
          <w:tab w:val="right" w:leader="dot" w:pos="8306"/>
        </w:tabs>
      </w:pPr>
      <w:hyperlink w:anchor="_Toc2064" w:history="1">
        <w:r>
          <w:rPr>
            <w:rFonts w:ascii="仿宋" w:eastAsia="仿宋" w:hAnsi="仿宋" w:cs="仿宋" w:hint="eastAsia"/>
            <w:lang w:eastAsia="zh-CN"/>
          </w:rPr>
          <w:t>(一)、美容仪器项目总投资估算</w:t>
        </w:r>
        <w:r>
          <w:tab/>
        </w:r>
        <w:r>
          <w:fldChar w:fldCharType="begin"/>
        </w:r>
        <w:r>
          <w:instrText xml:space="preserve"> PAGEREF _Toc2064 \h </w:instrText>
        </w:r>
        <w:r>
          <w:fldChar w:fldCharType="separate"/>
        </w:r>
        <w:r>
          <w:t>27</w:t>
        </w:r>
        <w:r>
          <w:fldChar w:fldCharType="end"/>
        </w:r>
      </w:hyperlink>
    </w:p>
    <w:p>
      <w:pPr>
        <w:pStyle w:val="TOC2"/>
        <w:tabs>
          <w:tab w:val="right" w:leader="dot" w:pos="8306"/>
        </w:tabs>
      </w:pPr>
      <w:hyperlink w:anchor="_Toc29364" w:history="1">
        <w:r>
          <w:rPr>
            <w:rFonts w:ascii="仿宋" w:eastAsia="仿宋" w:hAnsi="仿宋" w:cs="仿宋" w:hint="eastAsia"/>
            <w:lang w:eastAsia="zh-CN"/>
          </w:rPr>
          <w:t>(二)、资金筹措</w:t>
        </w:r>
        <w:r>
          <w:tab/>
        </w:r>
        <w:r>
          <w:fldChar w:fldCharType="begin"/>
        </w:r>
        <w:r>
          <w:instrText xml:space="preserve"> PAGEREF _Toc29364 \h </w:instrText>
        </w:r>
        <w:r>
          <w:fldChar w:fldCharType="separate"/>
        </w:r>
        <w:r>
          <w:t>28</w:t>
        </w:r>
        <w:r>
          <w:fldChar w:fldCharType="end"/>
        </w:r>
      </w:hyperlink>
    </w:p>
    <w:p>
      <w:pPr>
        <w:pStyle w:val="TOC1"/>
        <w:tabs>
          <w:tab w:val="right" w:leader="dot" w:pos="8306"/>
        </w:tabs>
      </w:pPr>
      <w:hyperlink w:anchor="_Toc27181" w:history="1">
        <w:r>
          <w:rPr>
            <w:rFonts w:ascii="仿宋" w:eastAsia="仿宋" w:hAnsi="仿宋" w:cs="仿宋" w:hint="eastAsia"/>
            <w:lang w:eastAsia="zh-CN"/>
          </w:rPr>
          <w:t>十、生产安全保护</w:t>
        </w:r>
        <w:r>
          <w:tab/>
        </w:r>
        <w:r>
          <w:fldChar w:fldCharType="begin"/>
        </w:r>
        <w:r>
          <w:instrText xml:space="preserve"> PAGEREF _Toc27181 \h </w:instrText>
        </w:r>
        <w:r>
          <w:fldChar w:fldCharType="separate"/>
        </w:r>
        <w:r>
          <w:t>29</w:t>
        </w:r>
        <w:r>
          <w:fldChar w:fldCharType="end"/>
        </w:r>
      </w:hyperlink>
    </w:p>
    <w:p>
      <w:pPr>
        <w:pStyle w:val="TOC2"/>
        <w:tabs>
          <w:tab w:val="right" w:leader="dot" w:pos="8306"/>
        </w:tabs>
      </w:pPr>
      <w:hyperlink w:anchor="_Toc30725" w:history="1">
        <w:r>
          <w:rPr>
            <w:rFonts w:ascii="仿宋" w:eastAsia="仿宋" w:hAnsi="仿宋" w:cs="仿宋" w:hint="eastAsia"/>
            <w:lang w:eastAsia="zh-CN"/>
          </w:rPr>
          <w:t>(一)、消防安全</w:t>
        </w:r>
        <w:r>
          <w:tab/>
        </w:r>
        <w:r>
          <w:fldChar w:fldCharType="begin"/>
        </w:r>
        <w:r>
          <w:instrText xml:space="preserve"> PAGEREF _Toc30725 \h </w:instrText>
        </w:r>
        <w:r>
          <w:fldChar w:fldCharType="separate"/>
        </w:r>
        <w:r>
          <w:t>29</w:t>
        </w:r>
        <w:r>
          <w:fldChar w:fldCharType="end"/>
        </w:r>
      </w:hyperlink>
    </w:p>
    <w:p>
      <w:pPr>
        <w:pStyle w:val="TOC2"/>
        <w:tabs>
          <w:tab w:val="right" w:leader="dot" w:pos="8306"/>
        </w:tabs>
      </w:pPr>
      <w:hyperlink w:anchor="_Toc25185" w:history="1">
        <w:r>
          <w:rPr>
            <w:rFonts w:ascii="仿宋" w:eastAsia="仿宋" w:hAnsi="仿宋" w:cs="仿宋" w:hint="eastAsia"/>
            <w:lang w:eastAsia="zh-CN"/>
          </w:rPr>
          <w:t>(二)、防火防爆总图布置措施</w:t>
        </w:r>
        <w:r>
          <w:tab/>
        </w:r>
        <w:r>
          <w:fldChar w:fldCharType="begin"/>
        </w:r>
        <w:r>
          <w:instrText xml:space="preserve"> PAGEREF _Toc25185 \h </w:instrText>
        </w:r>
        <w:r>
          <w:fldChar w:fldCharType="separate"/>
        </w:r>
        <w:r>
          <w:t>30</w:t>
        </w:r>
        <w:r>
          <w:fldChar w:fldCharType="end"/>
        </w:r>
      </w:hyperlink>
    </w:p>
    <w:p>
      <w:pPr>
        <w:pStyle w:val="TOC2"/>
        <w:tabs>
          <w:tab w:val="right" w:leader="dot" w:pos="8306"/>
        </w:tabs>
      </w:pPr>
      <w:hyperlink w:anchor="_Toc21910" w:history="1">
        <w:r>
          <w:rPr>
            <w:rFonts w:ascii="仿宋" w:eastAsia="仿宋" w:hAnsi="仿宋" w:cs="仿宋" w:hint="eastAsia"/>
            <w:lang w:eastAsia="zh-CN"/>
          </w:rPr>
          <w:t>(三)、自然灾害防范措施</w:t>
        </w:r>
        <w:r>
          <w:tab/>
        </w:r>
        <w:r>
          <w:fldChar w:fldCharType="begin"/>
        </w:r>
        <w:r>
          <w:instrText xml:space="preserve"> PAGEREF _Toc21910 \h </w:instrText>
        </w:r>
        <w:r>
          <w:fldChar w:fldCharType="separate"/>
        </w:r>
        <w:r>
          <w:t>31</w:t>
        </w:r>
        <w:r>
          <w:fldChar w:fldCharType="end"/>
        </w:r>
      </w:hyperlink>
    </w:p>
    <w:p>
      <w:pPr>
        <w:pStyle w:val="TOC2"/>
        <w:tabs>
          <w:tab w:val="right" w:leader="dot" w:pos="8306"/>
        </w:tabs>
      </w:pPr>
      <w:hyperlink w:anchor="_Toc23374" w:history="1">
        <w:r>
          <w:rPr>
            <w:rFonts w:ascii="仿宋" w:eastAsia="仿宋" w:hAnsi="仿宋" w:cs="仿宋" w:hint="eastAsia"/>
            <w:lang w:eastAsia="zh-CN"/>
          </w:rPr>
          <w:t>(四)、安全色及安全标志使用要求</w:t>
        </w:r>
        <w:r>
          <w:tab/>
        </w:r>
        <w:r>
          <w:fldChar w:fldCharType="begin"/>
        </w:r>
        <w:r>
          <w:instrText xml:space="preserve"> PAGEREF _Toc23374 \h </w:instrText>
        </w:r>
        <w:r>
          <w:fldChar w:fldCharType="separate"/>
        </w:r>
        <w:r>
          <w:t>32</w:t>
        </w:r>
        <w:r>
          <w:fldChar w:fldCharType="end"/>
        </w:r>
      </w:hyperlink>
    </w:p>
    <w:p>
      <w:pPr>
        <w:pStyle w:val="TOC2"/>
        <w:tabs>
          <w:tab w:val="right" w:leader="dot" w:pos="8306"/>
        </w:tabs>
      </w:pPr>
      <w:hyperlink w:anchor="_Toc2443" w:history="1">
        <w:r>
          <w:rPr>
            <w:rFonts w:ascii="仿宋" w:eastAsia="仿宋" w:hAnsi="仿宋" w:cs="仿宋" w:hint="eastAsia"/>
            <w:lang w:eastAsia="zh-CN"/>
          </w:rPr>
          <w:t>(五)、防尘防毒措施</w:t>
        </w:r>
        <w:r>
          <w:tab/>
        </w:r>
        <w:r>
          <w:fldChar w:fldCharType="begin"/>
        </w:r>
        <w:r>
          <w:instrText xml:space="preserve"> PAGEREF _Toc2443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6" w:history="1">
        <w:r>
          <w:rPr>
            <w:rFonts w:ascii="仿宋" w:eastAsia="仿宋" w:hAnsi="仿宋" w:cs="仿宋" w:hint="eastAsia"/>
            <w:lang w:eastAsia="zh-CN"/>
          </w:rPr>
          <w:t>(六)、防静电、触电防护及防雷措施</w:t>
        </w:r>
        <w:r>
          <w:tab/>
        </w:r>
        <w:r>
          <w:fldChar w:fldCharType="begin"/>
        </w:r>
        <w:r>
          <w:instrText xml:space="preserve"> PAGEREF _Toc26706 \h </w:instrText>
        </w:r>
        <w:r>
          <w:fldChar w:fldCharType="separate"/>
        </w:r>
        <w:r>
          <w:t>34</w:t>
        </w:r>
        <w:r>
          <w:fldChar w:fldCharType="end"/>
        </w:r>
      </w:hyperlink>
    </w:p>
    <w:p>
      <w:pPr>
        <w:pStyle w:val="TOC2"/>
        <w:tabs>
          <w:tab w:val="right" w:leader="dot" w:pos="8306"/>
        </w:tabs>
      </w:pPr>
      <w:hyperlink w:anchor="_Toc22645" w:history="1">
        <w:r>
          <w:rPr>
            <w:rFonts w:ascii="仿宋" w:eastAsia="仿宋" w:hAnsi="仿宋" w:cs="仿宋" w:hint="eastAsia"/>
            <w:lang w:eastAsia="zh-CN"/>
          </w:rPr>
          <w:t>(七)、机械设备安全保障措施</w:t>
        </w:r>
        <w:r>
          <w:tab/>
        </w:r>
        <w:r>
          <w:fldChar w:fldCharType="begin"/>
        </w:r>
        <w:r>
          <w:instrText xml:space="preserve"> PAGEREF _Toc22645 \h </w:instrText>
        </w:r>
        <w:r>
          <w:fldChar w:fldCharType="separate"/>
        </w:r>
        <w:r>
          <w:t>35</w:t>
        </w:r>
        <w:r>
          <w:fldChar w:fldCharType="end"/>
        </w:r>
      </w:hyperlink>
    </w:p>
    <w:p>
      <w:pPr>
        <w:pStyle w:val="TOC1"/>
        <w:tabs>
          <w:tab w:val="right" w:leader="dot" w:pos="8306"/>
        </w:tabs>
      </w:pPr>
      <w:hyperlink w:anchor="_Toc18389" w:history="1">
        <w:r>
          <w:rPr>
            <w:rFonts w:ascii="仿宋" w:eastAsia="仿宋" w:hAnsi="仿宋" w:cs="仿宋" w:hint="eastAsia"/>
            <w:lang w:eastAsia="zh-CN"/>
          </w:rPr>
          <w:t>十一、美容仪器项目社会影响</w:t>
        </w:r>
        <w:r>
          <w:tab/>
        </w:r>
        <w:r>
          <w:fldChar w:fldCharType="begin"/>
        </w:r>
        <w:r>
          <w:instrText xml:space="preserve"> PAGEREF _Toc18389 \h </w:instrText>
        </w:r>
        <w:r>
          <w:fldChar w:fldCharType="separate"/>
        </w:r>
        <w:r>
          <w:t>37</w:t>
        </w:r>
        <w:r>
          <w:fldChar w:fldCharType="end"/>
        </w:r>
      </w:hyperlink>
    </w:p>
    <w:p>
      <w:pPr>
        <w:pStyle w:val="TOC2"/>
        <w:tabs>
          <w:tab w:val="right" w:leader="dot" w:pos="8306"/>
        </w:tabs>
      </w:pPr>
      <w:hyperlink w:anchor="_Toc19146" w:history="1">
        <w:r>
          <w:rPr>
            <w:rFonts w:ascii="仿宋" w:eastAsia="仿宋" w:hAnsi="仿宋" w:cs="仿宋" w:hint="eastAsia"/>
            <w:lang w:eastAsia="zh-CN"/>
          </w:rPr>
          <w:t>(一)、社会责任与义务</w:t>
        </w:r>
        <w:r>
          <w:tab/>
        </w:r>
        <w:r>
          <w:fldChar w:fldCharType="begin"/>
        </w:r>
        <w:r>
          <w:instrText xml:space="preserve"> PAGEREF _Toc19146 \h </w:instrText>
        </w:r>
        <w:r>
          <w:fldChar w:fldCharType="separate"/>
        </w:r>
        <w:r>
          <w:t>37</w:t>
        </w:r>
        <w:r>
          <w:fldChar w:fldCharType="end"/>
        </w:r>
      </w:hyperlink>
    </w:p>
    <w:p>
      <w:pPr>
        <w:pStyle w:val="TOC2"/>
        <w:tabs>
          <w:tab w:val="right" w:leader="dot" w:pos="8306"/>
        </w:tabs>
      </w:pPr>
      <w:hyperlink w:anchor="_Toc23902" w:history="1">
        <w:r>
          <w:rPr>
            <w:rFonts w:ascii="仿宋" w:eastAsia="仿宋" w:hAnsi="仿宋" w:cs="仿宋" w:hint="eastAsia"/>
            <w:lang w:eastAsia="zh-CN"/>
          </w:rPr>
          <w:t>(二)、社会参与与沟通</w:t>
        </w:r>
        <w:r>
          <w:tab/>
        </w:r>
        <w:r>
          <w:fldChar w:fldCharType="begin"/>
        </w:r>
        <w:r>
          <w:instrText xml:space="preserve"> PAGEREF _Toc23902 \h </w:instrText>
        </w:r>
        <w:r>
          <w:fldChar w:fldCharType="separate"/>
        </w:r>
        <w:r>
          <w:t>37</w:t>
        </w:r>
        <w:r>
          <w:fldChar w:fldCharType="end"/>
        </w:r>
      </w:hyperlink>
    </w:p>
    <w:p>
      <w:pPr>
        <w:pStyle w:val="TOC1"/>
        <w:tabs>
          <w:tab w:val="right" w:leader="dot" w:pos="8306"/>
        </w:tabs>
      </w:pPr>
      <w:hyperlink w:anchor="_Toc26422" w:history="1">
        <w:r>
          <w:rPr>
            <w:rFonts w:ascii="仿宋" w:eastAsia="仿宋" w:hAnsi="仿宋" w:cs="仿宋" w:hint="eastAsia"/>
            <w:lang w:eastAsia="zh-CN"/>
          </w:rPr>
          <w:t>十二、美容仪器项目技术管理</w:t>
        </w:r>
        <w:r>
          <w:tab/>
        </w:r>
        <w:r>
          <w:fldChar w:fldCharType="begin"/>
        </w:r>
        <w:r>
          <w:instrText xml:space="preserve"> PAGEREF _Toc26422 \h </w:instrText>
        </w:r>
        <w:r>
          <w:fldChar w:fldCharType="separate"/>
        </w:r>
        <w:r>
          <w:t>38</w:t>
        </w:r>
        <w:r>
          <w:fldChar w:fldCharType="end"/>
        </w:r>
      </w:hyperlink>
    </w:p>
    <w:p>
      <w:pPr>
        <w:pStyle w:val="TOC2"/>
        <w:tabs>
          <w:tab w:val="right" w:leader="dot" w:pos="8306"/>
        </w:tabs>
      </w:pPr>
      <w:hyperlink w:anchor="_Toc2341" w:history="1">
        <w:r>
          <w:rPr>
            <w:rFonts w:ascii="仿宋" w:eastAsia="仿宋" w:hAnsi="仿宋" w:cs="仿宋" w:hint="eastAsia"/>
            <w:lang w:eastAsia="zh-CN"/>
          </w:rPr>
          <w:t>(一)、技术方案选用方向</w:t>
        </w:r>
        <w:r>
          <w:tab/>
        </w:r>
        <w:r>
          <w:fldChar w:fldCharType="begin"/>
        </w:r>
        <w:r>
          <w:instrText xml:space="preserve"> PAGEREF _Toc2341 \h </w:instrText>
        </w:r>
        <w:r>
          <w:fldChar w:fldCharType="separate"/>
        </w:r>
        <w:r>
          <w:t>38</w:t>
        </w:r>
        <w:r>
          <w:fldChar w:fldCharType="end"/>
        </w:r>
      </w:hyperlink>
    </w:p>
    <w:p>
      <w:pPr>
        <w:pStyle w:val="TOC2"/>
        <w:tabs>
          <w:tab w:val="right" w:leader="dot" w:pos="8306"/>
        </w:tabs>
      </w:pPr>
      <w:hyperlink w:anchor="_Toc6246" w:history="1">
        <w:r>
          <w:rPr>
            <w:rFonts w:ascii="仿宋" w:eastAsia="仿宋" w:hAnsi="仿宋" w:cs="仿宋" w:hint="eastAsia"/>
            <w:lang w:eastAsia="zh-CN"/>
          </w:rPr>
          <w:t>(二)、工艺技术方案选用原则</w:t>
        </w:r>
        <w:r>
          <w:tab/>
        </w:r>
        <w:r>
          <w:fldChar w:fldCharType="begin"/>
        </w:r>
        <w:r>
          <w:instrText xml:space="preserve"> PAGEREF _Toc6246 \h </w:instrText>
        </w:r>
        <w:r>
          <w:fldChar w:fldCharType="separate"/>
        </w:r>
        <w:r>
          <w:t>40</w:t>
        </w:r>
        <w:r>
          <w:fldChar w:fldCharType="end"/>
        </w:r>
      </w:hyperlink>
    </w:p>
    <w:p>
      <w:pPr>
        <w:pStyle w:val="TOC2"/>
        <w:tabs>
          <w:tab w:val="right" w:leader="dot" w:pos="8306"/>
        </w:tabs>
      </w:pPr>
      <w:hyperlink w:anchor="_Toc12584" w:history="1">
        <w:r>
          <w:rPr>
            <w:rFonts w:ascii="仿宋" w:eastAsia="仿宋" w:hAnsi="仿宋" w:cs="仿宋" w:hint="eastAsia"/>
            <w:lang w:eastAsia="zh-CN"/>
          </w:rPr>
          <w:t>(三)、工艺技术方案要求</w:t>
        </w:r>
        <w:r>
          <w:tab/>
        </w:r>
        <w:r>
          <w:fldChar w:fldCharType="begin"/>
        </w:r>
        <w:r>
          <w:instrText xml:space="preserve"> PAGEREF _Toc12584 \h </w:instrText>
        </w:r>
        <w:r>
          <w:fldChar w:fldCharType="separate"/>
        </w:r>
        <w:r>
          <w:t>42</w:t>
        </w:r>
        <w:r>
          <w:fldChar w:fldCharType="end"/>
        </w:r>
      </w:hyperlink>
    </w:p>
    <w:p>
      <w:pPr>
        <w:pStyle w:val="TOC1"/>
        <w:tabs>
          <w:tab w:val="right" w:leader="dot" w:pos="8306"/>
        </w:tabs>
      </w:pPr>
      <w:hyperlink w:anchor="_Toc25149" w:history="1">
        <w:r>
          <w:rPr>
            <w:rFonts w:ascii="仿宋" w:eastAsia="仿宋" w:hAnsi="仿宋" w:cs="仿宋" w:hint="eastAsia"/>
            <w:lang w:eastAsia="zh-CN"/>
          </w:rPr>
          <w:t>十三、美容仪器项目治理与监督</w:t>
        </w:r>
        <w:r>
          <w:tab/>
        </w:r>
        <w:r>
          <w:fldChar w:fldCharType="begin"/>
        </w:r>
        <w:r>
          <w:instrText xml:space="preserve"> PAGEREF _Toc25149 \h </w:instrText>
        </w:r>
        <w:r>
          <w:fldChar w:fldCharType="separate"/>
        </w:r>
        <w:r>
          <w:t>44</w:t>
        </w:r>
        <w:r>
          <w:fldChar w:fldCharType="end"/>
        </w:r>
      </w:hyperlink>
    </w:p>
    <w:p>
      <w:pPr>
        <w:pStyle w:val="TOC2"/>
        <w:tabs>
          <w:tab w:val="right" w:leader="dot" w:pos="8306"/>
        </w:tabs>
      </w:pPr>
      <w:hyperlink w:anchor="_Toc12318" w:history="1">
        <w:r>
          <w:rPr>
            <w:rFonts w:ascii="仿宋" w:eastAsia="仿宋" w:hAnsi="仿宋" w:cs="仿宋" w:hint="eastAsia"/>
            <w:lang w:eastAsia="zh-CN"/>
          </w:rPr>
          <w:t>(一)、美容仪器项目治理结构</w:t>
        </w:r>
        <w:r>
          <w:tab/>
        </w:r>
        <w:r>
          <w:fldChar w:fldCharType="begin"/>
        </w:r>
        <w:r>
          <w:instrText xml:space="preserve"> PAGEREF _Toc12318 \h </w:instrText>
        </w:r>
        <w:r>
          <w:fldChar w:fldCharType="separate"/>
        </w:r>
        <w:r>
          <w:t>44</w:t>
        </w:r>
        <w:r>
          <w:fldChar w:fldCharType="end"/>
        </w:r>
      </w:hyperlink>
    </w:p>
    <w:p>
      <w:pPr>
        <w:pStyle w:val="TOC2"/>
        <w:tabs>
          <w:tab w:val="right" w:leader="dot" w:pos="8306"/>
        </w:tabs>
      </w:pPr>
      <w:hyperlink w:anchor="_Toc27023" w:history="1">
        <w:r>
          <w:rPr>
            <w:rFonts w:ascii="仿宋" w:eastAsia="仿宋" w:hAnsi="仿宋" w:cs="仿宋" w:hint="eastAsia"/>
            <w:lang w:eastAsia="zh-CN"/>
          </w:rPr>
          <w:t>(二)、监督与审计</w:t>
        </w:r>
        <w:r>
          <w:tab/>
        </w:r>
        <w:r>
          <w:fldChar w:fldCharType="begin"/>
        </w:r>
        <w:r>
          <w:instrText xml:space="preserve"> PAGEREF _Toc27023 \h </w:instrText>
        </w:r>
        <w:r>
          <w:fldChar w:fldCharType="separate"/>
        </w:r>
        <w:r>
          <w:t>46</w:t>
        </w:r>
        <w:r>
          <w:fldChar w:fldCharType="end"/>
        </w:r>
      </w:hyperlink>
    </w:p>
    <w:p>
      <w:pPr>
        <w:pStyle w:val="TOC1"/>
        <w:tabs>
          <w:tab w:val="right" w:leader="dot" w:pos="8306"/>
        </w:tabs>
      </w:pPr>
      <w:hyperlink w:anchor="_Toc16563" w:history="1">
        <w:r>
          <w:rPr>
            <w:rFonts w:ascii="仿宋" w:eastAsia="仿宋" w:hAnsi="仿宋" w:cs="仿宋" w:hint="eastAsia"/>
            <w:lang w:eastAsia="zh-CN"/>
          </w:rPr>
          <w:t>十四、供应链管理</w:t>
        </w:r>
        <w:r>
          <w:tab/>
        </w:r>
        <w:r>
          <w:fldChar w:fldCharType="begin"/>
        </w:r>
        <w:r>
          <w:instrText xml:space="preserve"> PAGEREF _Toc16563 \h </w:instrText>
        </w:r>
        <w:r>
          <w:fldChar w:fldCharType="separate"/>
        </w:r>
        <w:r>
          <w:t>47</w:t>
        </w:r>
        <w:r>
          <w:fldChar w:fldCharType="end"/>
        </w:r>
      </w:hyperlink>
    </w:p>
    <w:p>
      <w:pPr>
        <w:pStyle w:val="TOC2"/>
        <w:tabs>
          <w:tab w:val="right" w:leader="dot" w:pos="8306"/>
        </w:tabs>
      </w:pPr>
      <w:hyperlink w:anchor="_Toc10965" w:history="1">
        <w:r>
          <w:rPr>
            <w:rFonts w:ascii="仿宋" w:eastAsia="仿宋" w:hAnsi="仿宋" w:cs="仿宋" w:hint="eastAsia"/>
            <w:lang w:eastAsia="zh-CN"/>
          </w:rPr>
          <w:t>(一)、供应链战略规划</w:t>
        </w:r>
        <w:r>
          <w:tab/>
        </w:r>
        <w:r>
          <w:fldChar w:fldCharType="begin"/>
        </w:r>
        <w:r>
          <w:instrText xml:space="preserve"> PAGEREF _Toc10965 \h </w:instrText>
        </w:r>
        <w:r>
          <w:fldChar w:fldCharType="separate"/>
        </w:r>
        <w:r>
          <w:t>47</w:t>
        </w:r>
        <w:r>
          <w:fldChar w:fldCharType="end"/>
        </w:r>
      </w:hyperlink>
    </w:p>
    <w:p>
      <w:pPr>
        <w:pStyle w:val="TOC2"/>
        <w:tabs>
          <w:tab w:val="right" w:leader="dot" w:pos="8306"/>
        </w:tabs>
      </w:pPr>
      <w:hyperlink w:anchor="_Toc28657" w:history="1">
        <w:r>
          <w:rPr>
            <w:rFonts w:ascii="仿宋" w:eastAsia="仿宋" w:hAnsi="仿宋" w:cs="仿宋" w:hint="eastAsia"/>
            <w:lang w:eastAsia="zh-CN"/>
          </w:rPr>
          <w:t>(二)、供应商选择与合作</w:t>
        </w:r>
        <w:r>
          <w:tab/>
        </w:r>
        <w:r>
          <w:fldChar w:fldCharType="begin"/>
        </w:r>
        <w:r>
          <w:instrText xml:space="preserve"> PAGEREF _Toc28657 \h </w:instrText>
        </w:r>
        <w:r>
          <w:fldChar w:fldCharType="separate"/>
        </w:r>
        <w:r>
          <w:t>49</w:t>
        </w:r>
        <w:r>
          <w:fldChar w:fldCharType="end"/>
        </w:r>
      </w:hyperlink>
    </w:p>
    <w:p>
      <w:pPr>
        <w:pStyle w:val="TOC2"/>
        <w:tabs>
          <w:tab w:val="right" w:leader="dot" w:pos="8306"/>
        </w:tabs>
      </w:pPr>
      <w:hyperlink w:anchor="_Toc24450" w:history="1">
        <w:r>
          <w:rPr>
            <w:rFonts w:ascii="仿宋" w:eastAsia="仿宋" w:hAnsi="仿宋" w:cs="仿宋" w:hint="eastAsia"/>
            <w:lang w:eastAsia="zh-CN"/>
          </w:rPr>
          <w:t>(三)、物流与库存管理</w:t>
        </w:r>
        <w:r>
          <w:tab/>
        </w:r>
        <w:r>
          <w:fldChar w:fldCharType="begin"/>
        </w:r>
        <w:r>
          <w:instrText xml:space="preserve"> PAGEREF _Toc24450 \h </w:instrText>
        </w:r>
        <w:r>
          <w:fldChar w:fldCharType="separate"/>
        </w:r>
        <w:r>
          <w:t>50</w:t>
        </w:r>
        <w:r>
          <w:fldChar w:fldCharType="end"/>
        </w:r>
      </w:hyperlink>
    </w:p>
    <w:p>
      <w:pPr>
        <w:pStyle w:val="TOC1"/>
        <w:tabs>
          <w:tab w:val="right" w:leader="dot" w:pos="8306"/>
        </w:tabs>
      </w:pPr>
      <w:hyperlink w:anchor="_Toc14289" w:history="1">
        <w:r>
          <w:rPr>
            <w:rFonts w:ascii="仿宋" w:eastAsia="仿宋" w:hAnsi="仿宋" w:cs="仿宋" w:hint="eastAsia"/>
            <w:lang w:eastAsia="zh-CN"/>
          </w:rPr>
          <w:t>十五、质量管理体系</w:t>
        </w:r>
        <w:r>
          <w:tab/>
        </w:r>
        <w:r>
          <w:fldChar w:fldCharType="begin"/>
        </w:r>
        <w:r>
          <w:instrText xml:space="preserve"> PAGEREF _Toc14289 \h </w:instrText>
        </w:r>
        <w:r>
          <w:fldChar w:fldCharType="separate"/>
        </w:r>
        <w:r>
          <w:t>51</w:t>
        </w:r>
        <w:r>
          <w:fldChar w:fldCharType="end"/>
        </w:r>
      </w:hyperlink>
    </w:p>
    <w:p>
      <w:pPr>
        <w:pStyle w:val="TOC2"/>
        <w:tabs>
          <w:tab w:val="right" w:leader="dot" w:pos="8306"/>
        </w:tabs>
      </w:pPr>
      <w:hyperlink w:anchor="_Toc20178" w:history="1">
        <w:r>
          <w:rPr>
            <w:rFonts w:ascii="仿宋" w:eastAsia="仿宋" w:hAnsi="仿宋" w:cs="仿宋" w:hint="eastAsia"/>
            <w:lang w:eastAsia="zh-CN"/>
          </w:rPr>
          <w:t>(一)、质量目标与方针</w:t>
        </w:r>
        <w:r>
          <w:tab/>
        </w:r>
        <w:r>
          <w:fldChar w:fldCharType="begin"/>
        </w:r>
        <w:r>
          <w:instrText xml:space="preserve"> PAGEREF _Toc20178 \h </w:instrText>
        </w:r>
        <w:r>
          <w:fldChar w:fldCharType="separate"/>
        </w:r>
        <w:r>
          <w:t>51</w:t>
        </w:r>
        <w:r>
          <w:fldChar w:fldCharType="end"/>
        </w:r>
      </w:hyperlink>
    </w:p>
    <w:p>
      <w:pPr>
        <w:pStyle w:val="TOC2"/>
        <w:tabs>
          <w:tab w:val="right" w:leader="dot" w:pos="8306"/>
        </w:tabs>
      </w:pPr>
      <w:hyperlink w:anchor="_Toc11059" w:history="1">
        <w:r>
          <w:rPr>
            <w:rFonts w:ascii="仿宋" w:eastAsia="仿宋" w:hAnsi="仿宋" w:cs="仿宋" w:hint="eastAsia"/>
            <w:lang w:eastAsia="zh-CN"/>
          </w:rPr>
          <w:t>(二)、质量管理责任</w:t>
        </w:r>
        <w:r>
          <w:tab/>
        </w:r>
        <w:r>
          <w:fldChar w:fldCharType="begin"/>
        </w:r>
        <w:r>
          <w:instrText xml:space="preserve"> PAGEREF _Toc11059 \h </w:instrText>
        </w:r>
        <w:r>
          <w:fldChar w:fldCharType="separate"/>
        </w:r>
        <w:r>
          <w:t>52</w:t>
        </w:r>
        <w:r>
          <w:fldChar w:fldCharType="end"/>
        </w:r>
      </w:hyperlink>
    </w:p>
    <w:p>
      <w:pPr>
        <w:pStyle w:val="TOC2"/>
        <w:tabs>
          <w:tab w:val="right" w:leader="dot" w:pos="8306"/>
        </w:tabs>
      </w:pPr>
      <w:hyperlink w:anchor="_Toc28242" w:history="1">
        <w:r>
          <w:rPr>
            <w:rFonts w:ascii="仿宋" w:eastAsia="仿宋" w:hAnsi="仿宋" w:cs="仿宋" w:hint="eastAsia"/>
            <w:lang w:eastAsia="zh-CN"/>
          </w:rPr>
          <w:t>(三)、质量管理体系文件</w:t>
        </w:r>
        <w:r>
          <w:tab/>
        </w:r>
        <w:r>
          <w:fldChar w:fldCharType="begin"/>
        </w:r>
        <w:r>
          <w:instrText xml:space="preserve"> PAGEREF _Toc28242 \h </w:instrText>
        </w:r>
        <w:r>
          <w:fldChar w:fldCharType="separate"/>
        </w:r>
        <w:r>
          <w:t>54</w:t>
        </w:r>
        <w:r>
          <w:fldChar w:fldCharType="end"/>
        </w:r>
      </w:hyperlink>
    </w:p>
    <w:p>
      <w:pPr>
        <w:pStyle w:val="TOC2"/>
        <w:tabs>
          <w:tab w:val="right" w:leader="dot" w:pos="8306"/>
        </w:tabs>
      </w:pPr>
      <w:hyperlink w:anchor="_Toc9950" w:history="1">
        <w:r>
          <w:rPr>
            <w:rFonts w:ascii="仿宋" w:eastAsia="仿宋" w:hAnsi="仿宋" w:cs="仿宋" w:hint="eastAsia"/>
            <w:lang w:eastAsia="zh-CN"/>
          </w:rPr>
          <w:t>(四)、质量培训与教育</w:t>
        </w:r>
        <w:r>
          <w:tab/>
        </w:r>
        <w:r>
          <w:fldChar w:fldCharType="begin"/>
        </w:r>
        <w:r>
          <w:instrText xml:space="preserve"> PAGEREF _Toc9950 \h </w:instrText>
        </w:r>
        <w:r>
          <w:fldChar w:fldCharType="separate"/>
        </w:r>
        <w:r>
          <w:t>56</w:t>
        </w:r>
        <w:r>
          <w:fldChar w:fldCharType="end"/>
        </w:r>
      </w:hyperlink>
    </w:p>
    <w:p>
      <w:pPr>
        <w:pStyle w:val="TOC2"/>
        <w:tabs>
          <w:tab w:val="right" w:leader="dot" w:pos="8306"/>
        </w:tabs>
      </w:pPr>
      <w:hyperlink w:anchor="_Toc6005" w:history="1">
        <w:r>
          <w:rPr>
            <w:rFonts w:ascii="仿宋" w:eastAsia="仿宋" w:hAnsi="仿宋" w:cs="仿宋" w:hint="eastAsia"/>
            <w:lang w:eastAsia="zh-CN"/>
          </w:rPr>
          <w:t>(五)、质量审核与评价</w:t>
        </w:r>
        <w:r>
          <w:tab/>
        </w:r>
        <w:r>
          <w:fldChar w:fldCharType="begin"/>
        </w:r>
        <w:r>
          <w:instrText xml:space="preserve"> PAGEREF _Toc6005 \h </w:instrText>
        </w:r>
        <w:r>
          <w:fldChar w:fldCharType="separate"/>
        </w:r>
        <w:r>
          <w:t>57</w:t>
        </w:r>
        <w:r>
          <w:fldChar w:fldCharType="end"/>
        </w:r>
      </w:hyperlink>
    </w:p>
    <w:p>
      <w:pPr>
        <w:pStyle w:val="TOC2"/>
        <w:tabs>
          <w:tab w:val="right" w:leader="dot" w:pos="8306"/>
        </w:tabs>
      </w:pPr>
      <w:hyperlink w:anchor="_Toc22321" w:history="1">
        <w:r>
          <w:rPr>
            <w:rFonts w:ascii="仿宋" w:eastAsia="仿宋" w:hAnsi="仿宋" w:cs="仿宋" w:hint="eastAsia"/>
            <w:lang w:eastAsia="zh-CN"/>
          </w:rPr>
          <w:t>(六)、不符合与纠正措施</w:t>
        </w:r>
        <w:r>
          <w:tab/>
        </w:r>
        <w:r>
          <w:fldChar w:fldCharType="begin"/>
        </w:r>
        <w:r>
          <w:instrText xml:space="preserve"> PAGEREF _Toc22321 \h </w:instrText>
        </w:r>
        <w:r>
          <w:fldChar w:fldCharType="separate"/>
        </w:r>
        <w:r>
          <w:t>58</w:t>
        </w:r>
        <w:r>
          <w:fldChar w:fldCharType="end"/>
        </w:r>
      </w:hyperlink>
    </w:p>
    <w:p>
      <w:pPr>
        <w:pStyle w:val="TOC1"/>
        <w:tabs>
          <w:tab w:val="right" w:leader="dot" w:pos="8306"/>
        </w:tabs>
      </w:pPr>
      <w:hyperlink w:anchor="_Toc744" w:history="1">
        <w:r>
          <w:rPr>
            <w:rFonts w:ascii="仿宋" w:eastAsia="仿宋" w:hAnsi="仿宋" w:cs="仿宋" w:hint="eastAsia"/>
            <w:lang w:eastAsia="zh-CN"/>
          </w:rPr>
          <w:t>十六、营销与推广策略</w:t>
        </w:r>
        <w:r>
          <w:tab/>
        </w:r>
        <w:r>
          <w:fldChar w:fldCharType="begin"/>
        </w:r>
        <w:r>
          <w:instrText xml:space="preserve"> PAGEREF _Toc744 \h </w:instrText>
        </w:r>
        <w:r>
          <w:fldChar w:fldCharType="separate"/>
        </w:r>
        <w:r>
          <w:t>59</w:t>
        </w:r>
        <w:r>
          <w:fldChar w:fldCharType="end"/>
        </w:r>
      </w:hyperlink>
    </w:p>
    <w:p>
      <w:pPr>
        <w:pStyle w:val="TOC2"/>
        <w:tabs>
          <w:tab w:val="right" w:leader="dot" w:pos="8306"/>
        </w:tabs>
      </w:pPr>
      <w:hyperlink w:anchor="_Toc8365" w:history="1">
        <w:r>
          <w:rPr>
            <w:rFonts w:ascii="仿宋" w:eastAsia="仿宋" w:hAnsi="仿宋" w:cs="仿宋" w:hint="eastAsia"/>
            <w:lang w:eastAsia="zh-CN"/>
          </w:rPr>
          <w:t>(一)、产品/服务定位与特点</w:t>
        </w:r>
        <w:r>
          <w:tab/>
        </w:r>
        <w:r>
          <w:fldChar w:fldCharType="begin"/>
        </w:r>
        <w:r>
          <w:instrText xml:space="preserve"> PAGEREF _Toc8365 \h </w:instrText>
        </w:r>
        <w:r>
          <w:fldChar w:fldCharType="separate"/>
        </w:r>
        <w:r>
          <w:t>59</w:t>
        </w:r>
        <w:r>
          <w:fldChar w:fldCharType="end"/>
        </w:r>
      </w:hyperlink>
    </w:p>
    <w:p>
      <w:pPr>
        <w:pStyle w:val="TOC2"/>
        <w:tabs>
          <w:tab w:val="right" w:leader="dot" w:pos="8306"/>
        </w:tabs>
      </w:pPr>
      <w:hyperlink w:anchor="_Toc32655" w:history="1">
        <w:r>
          <w:rPr>
            <w:rFonts w:ascii="仿宋" w:eastAsia="仿宋" w:hAnsi="仿宋" w:cs="仿宋" w:hint="eastAsia"/>
            <w:lang w:eastAsia="zh-CN"/>
          </w:rPr>
          <w:t>(二)、市场定位与竞争分析</w:t>
        </w:r>
        <w:r>
          <w:tab/>
        </w:r>
        <w:r>
          <w:fldChar w:fldCharType="begin"/>
        </w:r>
        <w:r>
          <w:instrText xml:space="preserve"> PAGEREF _Toc32655 \h </w:instrText>
        </w:r>
        <w:r>
          <w:fldChar w:fldCharType="separate"/>
        </w:r>
        <w:r>
          <w:t>60</w:t>
        </w:r>
        <w:r>
          <w:fldChar w:fldCharType="end"/>
        </w:r>
      </w:hyperlink>
    </w:p>
    <w:p>
      <w:pPr>
        <w:pStyle w:val="TOC2"/>
        <w:tabs>
          <w:tab w:val="right" w:leader="dot" w:pos="8306"/>
        </w:tabs>
      </w:pPr>
      <w:hyperlink w:anchor="_Toc10628" w:history="1">
        <w:r>
          <w:rPr>
            <w:rFonts w:ascii="仿宋" w:eastAsia="仿宋" w:hAnsi="仿宋" w:cs="仿宋" w:hint="eastAsia"/>
            <w:lang w:eastAsia="zh-CN"/>
          </w:rPr>
          <w:t>(三)、营销渠道与策略</w:t>
        </w:r>
        <w:r>
          <w:tab/>
        </w:r>
        <w:r>
          <w:fldChar w:fldCharType="begin"/>
        </w:r>
        <w:r>
          <w:instrText xml:space="preserve"> PAGEREF _Toc10628 \h </w:instrText>
        </w:r>
        <w:r>
          <w:fldChar w:fldCharType="separate"/>
        </w:r>
        <w:r>
          <w:t>62</w:t>
        </w:r>
        <w:r>
          <w:fldChar w:fldCharType="end"/>
        </w:r>
      </w:hyperlink>
    </w:p>
    <w:p>
      <w:pPr>
        <w:pStyle w:val="TOC2"/>
        <w:tabs>
          <w:tab w:val="right" w:leader="dot" w:pos="8306"/>
        </w:tabs>
      </w:pPr>
      <w:hyperlink w:anchor="_Toc19016" w:history="1">
        <w:r>
          <w:rPr>
            <w:rFonts w:ascii="仿宋" w:eastAsia="仿宋" w:hAnsi="仿宋" w:cs="仿宋" w:hint="eastAsia"/>
            <w:lang w:eastAsia="zh-CN"/>
          </w:rPr>
          <w:t>(四)、推广与宣传活动</w:t>
        </w:r>
        <w:r>
          <w:tab/>
        </w:r>
        <w:r>
          <w:fldChar w:fldCharType="begin"/>
        </w:r>
        <w:r>
          <w:instrText xml:space="preserve"> PAGEREF _Toc19016 \h </w:instrText>
        </w:r>
        <w:r>
          <w:fldChar w:fldCharType="separate"/>
        </w:r>
        <w:r>
          <w:t>63</w:t>
        </w:r>
        <w:r>
          <w:fldChar w:fldCharType="end"/>
        </w:r>
      </w:hyperlink>
    </w:p>
    <w:p>
      <w:pPr>
        <w:pStyle w:val="TOC1"/>
        <w:tabs>
          <w:tab w:val="right" w:leader="dot" w:pos="8306"/>
        </w:tabs>
      </w:pPr>
      <w:hyperlink w:anchor="_Toc29891" w:history="1">
        <w:r>
          <w:rPr>
            <w:rFonts w:ascii="仿宋" w:eastAsia="仿宋" w:hAnsi="仿宋" w:cs="仿宋" w:hint="eastAsia"/>
            <w:lang w:eastAsia="zh-CN"/>
          </w:rPr>
          <w:t>十七、利益相关者分析与沟通计划</w:t>
        </w:r>
        <w:r>
          <w:tab/>
        </w:r>
        <w:r>
          <w:fldChar w:fldCharType="begin"/>
        </w:r>
        <w:r>
          <w:instrText xml:space="preserve"> PAGEREF _Toc29891 \h </w:instrText>
        </w:r>
        <w:r>
          <w:fldChar w:fldCharType="separate"/>
        </w:r>
        <w:r>
          <w:t>68</w:t>
        </w:r>
        <w:r>
          <w:fldChar w:fldCharType="end"/>
        </w:r>
      </w:hyperlink>
    </w:p>
    <w:p>
      <w:pPr>
        <w:pStyle w:val="TOC2"/>
        <w:tabs>
          <w:tab w:val="right" w:leader="dot" w:pos="8306"/>
        </w:tabs>
      </w:pPr>
      <w:hyperlink w:anchor="_Toc21737" w:history="1">
        <w:r>
          <w:rPr>
            <w:rFonts w:ascii="仿宋" w:eastAsia="仿宋" w:hAnsi="仿宋" w:cs="仿宋" w:hint="eastAsia"/>
            <w:lang w:eastAsia="zh-CN"/>
          </w:rPr>
          <w:t>(一)、利益相关者分析</w:t>
        </w:r>
        <w:r>
          <w:tab/>
        </w:r>
        <w:r>
          <w:fldChar w:fldCharType="begin"/>
        </w:r>
        <w:r>
          <w:instrText xml:space="preserve"> PAGEREF _Toc21737 \h </w:instrText>
        </w:r>
        <w:r>
          <w:fldChar w:fldCharType="separate"/>
        </w:r>
        <w:r>
          <w:t>68</w:t>
        </w:r>
        <w:r>
          <w:fldChar w:fldCharType="end"/>
        </w:r>
      </w:hyperlink>
    </w:p>
    <w:p>
      <w:pPr>
        <w:pStyle w:val="TOC2"/>
        <w:tabs>
          <w:tab w:val="right" w:leader="dot" w:pos="8306"/>
        </w:tabs>
      </w:pPr>
      <w:hyperlink w:anchor="_Toc17381" w:history="1">
        <w:r>
          <w:rPr>
            <w:rFonts w:ascii="仿宋" w:eastAsia="仿宋" w:hAnsi="仿宋" w:cs="仿宋" w:hint="eastAsia"/>
            <w:lang w:eastAsia="zh-CN"/>
          </w:rPr>
          <w:t>(二)、沟通计划</w:t>
        </w:r>
        <w:r>
          <w:tab/>
        </w:r>
        <w:r>
          <w:fldChar w:fldCharType="begin"/>
        </w:r>
        <w:r>
          <w:instrText xml:space="preserve"> PAGEREF _Toc17381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835"/>
      <w:r>
        <w:rPr>
          <w:rFonts w:ascii="仿宋" w:eastAsia="仿宋" w:hAnsi="仿宋" w:cs="仿宋" w:hint="eastAsia"/>
          <w:sz w:val="28"/>
          <w:lang w:eastAsia="zh-CN"/>
        </w:rPr>
        <w:t>一、美容仪器项目选址可行性分析</w:t>
      </w:r>
      <w:bookmarkEnd w:id="2"/>
    </w:p>
    <w:p>
      <w:pPr>
        <w:pStyle w:val="Heading2"/>
        <w:rPr>
          <w:rFonts w:ascii="仿宋" w:eastAsia="仿宋" w:hAnsi="仿宋" w:cs="仿宋" w:hint="eastAsia"/>
          <w:lang w:eastAsia="zh-CN"/>
        </w:rPr>
      </w:pPr>
      <w:bookmarkStart w:id="3" w:name="_Toc15000"/>
      <w:r>
        <w:rPr>
          <w:rFonts w:ascii="仿宋" w:eastAsia="仿宋" w:hAnsi="仿宋" w:cs="仿宋" w:hint="eastAsia"/>
          <w:lang w:eastAsia="zh-CN"/>
        </w:rPr>
        <w:t>(一)、美容仪器项目选址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该美容仪器项目选址位于XX省XX市XX区XXX街道</w:t>
      </w:r>
    </w:p>
    <w:p>
      <w:pPr>
        <w:pStyle w:val="Heading2"/>
        <w:ind w:firstLine="560" w:firstLineChars="200"/>
        <w:rPr>
          <w:rFonts w:ascii="仿宋" w:eastAsia="仿宋" w:hAnsi="仿宋" w:cs="仿宋" w:hint="eastAsia"/>
          <w:sz w:val="28"/>
          <w:lang w:eastAsia="zh-CN"/>
        </w:rPr>
      </w:pPr>
      <w:bookmarkStart w:id="4" w:name="_Toc405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美容仪器项目的征地面积将根据美容仪器项目的实际规模和需求进行精确规划。具体面积XXX平方米，旨在确保美容仪器项目不仅能够满足当前的发展需求，还能够预留空间以适应未来的扩展。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净用地面积是在征地面积基础上去除不可利用面积后的实际可开发用地。具体面积XXX平方米，考虑到环保、交通、安全等多方面因素，以确保美容仪器项目在整体利用效率上达到最优。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美容仪器项目计划建设的建筑总规模具体面积XXX平方米。这一规模的确定综合考虑了美容仪器项目的性质、规模，以及城市规划的相关要求，确保建筑布局与周边环境协调一致。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绿地率是美容仪器项目用地中被规划为绿地的比例。具体面积XXX平方米，旨在通过合理规划绿地，改善美容仪器项目周边环境，提升居民生活质量，并符合城市整体绿化规划。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容积率是用地上可以建设的建筑总体积与用地面积之比。具体面积XXX，通过合理的容积率规划，确保美容仪器项目建筑规模与周边环境和谐共生。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确保美容仪器项目选址与当地城市规划相一致，具体面积XXX平方米。通过与城市规划部门深入沟通，确保美容仪器项目不仅符合城市的整体发展方向，还能够融入城市的发展布局，为城市的长远发展贡献力量。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容仪器项目选址符合当地产业政策，具体面积XXX平方米。这包括美容仪器项目对当地经济的促进作用，以及对相关产业的带动效应，确保美容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用地总体要求必须符合环保和可持续发展的原则，具体面积XXX平方米。通过采用绿色建筑设计、节能减排等措施，确保美容仪器项目在建设和运营过程中对环境的影响最小化，达到可持续发展的要求。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确保美容仪器项目选址具备必要的公共设施配套，具体面积XXX平方米。这包括交通便利性、教育、医疗等基础设施，以提高居民生活品质，使得美容仪器项目选址更具吸引力。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考虑用地总体要求对当地社会稳定性的影响，具体面积XXX平方米。通过深入了解当地社区反馈，确保美容仪器项目的选址和建设过程对当地社会和谐稳定产生积极作用。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美容仪器项目选址不仅符合法规和规划，还在实际操作中具有可行性。这一全面规划将为美容仪器项目的成功实施提供坚实的基础，确保美容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7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容仪器项目的设备规划和空间设计中，我们将采取灵活设备布局的措施。设备布局将根据实际需求进行灵活设计，避免不必要的浪费。通过合理规划设备摆放位置，我们将提高设备的利用率，减少设备间距，以确保美容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容仪器项目内部引入共享设施的概念，例如共享会议室、办公区等。通过这种方式，我们可以减少对资源的重复建设，提高资源共享效率，从而减小美容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4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容仪器项目的总图布置中，我们将不同功能区域进行明确的规划，以最大程度满足美容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41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美容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美容仪器项目对环境的影响是综合评价的重要因素之一。我们将详细考虑选址周边的自然环境、生态保护区、水源地等情况，确保美容仪器项目的建设和运营对环境影响最小化，并符合当地的环保法规标准。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对选址的评价还需充分考虑当地政府的产业政策和法规。我们将详细了解美容仪器项目所在地的相关政策，确保美容仪器项目的规划和运营与当地法规相符，降低不必要的法律风险。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考虑到社会稳定性对企业运营的重要性，我们将评估选址地区的社会安全情况、劳工关系、社区反馈等方面，以确保美容仪器项目的建设和运营不会受到社会稳定性的负面影响。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最后，我们将综合考虑用地成本，包括土地购置费用、土地开发成本等。通过对用地成本的详细评估，我们能够做出更为精确的经济效益分析，为美容仪器项目的投资决策提供有力支持。</w:t>
      </w:r>
    </w:p>
    <w:p>
      <w:pPr>
        <w:pStyle w:val="Heading1"/>
        <w:ind w:firstLine="560" w:firstLineChars="200"/>
        <w:rPr>
          <w:rFonts w:ascii="仿宋" w:eastAsia="仿宋" w:hAnsi="仿宋" w:cs="仿宋" w:hint="eastAsia"/>
          <w:sz w:val="28"/>
          <w:lang w:eastAsia="zh-CN"/>
        </w:rPr>
      </w:pPr>
      <w:bookmarkStart w:id="8" w:name="_Toc1254"/>
      <w:r>
        <w:rPr>
          <w:rFonts w:ascii="仿宋" w:eastAsia="仿宋" w:hAnsi="仿宋" w:cs="仿宋" w:hint="eastAsia"/>
          <w:sz w:val="28"/>
          <w:lang w:eastAsia="zh-CN"/>
        </w:rPr>
        <w:t>二、美容仪器项目文档管理</w:t>
      </w:r>
      <w:bookmarkEnd w:id="8"/>
    </w:p>
    <w:p>
      <w:pPr>
        <w:pStyle w:val="Heading2"/>
        <w:rPr>
          <w:rFonts w:ascii="仿宋" w:eastAsia="仿宋" w:hAnsi="仿宋" w:cs="仿宋" w:hint="eastAsia"/>
          <w:lang w:eastAsia="zh-CN"/>
        </w:rPr>
      </w:pPr>
      <w:bookmarkStart w:id="9" w:name="_Toc104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美容仪器项目高度重视文档的质量和准确性，以支持美容仪器项目的各项活动和决策。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文档的编制始于美容仪器项目计划的初期，我们制定了详细的文档编制计划，明确了每个文档的内容、格式和编写责任人。在美容仪器项目启动阶段，我们首先编制了美容仪器项目章程，明确定义了美容仪器项目的目标、范围、风险等关键要素。随后，美容仪器项目团队根据计划陆续编制了需求文档、设计文档、测试文档等各类文档，确保美容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容仪器项目管理中的重要环节，旨在确保美容仪器项目文档符合质量标准和美容仪器项目需求。在美容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除了内部审查，我们还进行了外部审查，邀请美容仪器项目相关利益方和专业领域的专家对文档进行独立审查。这有助于获取更全面、客观的反馈，确保美容仪器项目文档不仅符合内部标准，也满足外部需求。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美容仪器项目在文档编制与审查方面建立了严格的管理机制，通过规范的流程和多维度的审查，确保美容仪器项目文档的质量、准确性和可靠性，为美容仪器项目的顺利推进提供了有力支持。</w:t>
      </w:r>
    </w:p>
    <w:p>
      <w:pPr>
        <w:pStyle w:val="Heading2"/>
        <w:ind w:firstLine="560" w:firstLineChars="200"/>
        <w:rPr>
          <w:rFonts w:ascii="仿宋" w:eastAsia="仿宋" w:hAnsi="仿宋" w:cs="仿宋" w:hint="eastAsia"/>
          <w:sz w:val="28"/>
          <w:lang w:eastAsia="zh-CN"/>
        </w:rPr>
      </w:pPr>
      <w:bookmarkStart w:id="10" w:name="_Toc2380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我们通过多渠道发布文档，包括电子邮件、美容仪器项目管理平台、内部网站等，以满足不同团队成员的偏好和需求。多渠道发布确保了信息的全面覆盖。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我们采用了精细的权限控制，确保只有授权人员可以访问敏感信息。这种安全措施保护了美容仪器项目文档的机密性，防止了未经授权的信息泄露。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60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文档存档与归档是美容仪器项目生命周期中一个至关重要的环节，直接关系到美容仪器项目信息的长期保存和历史记录的完整性。在美容仪器项目中，我们实施了一系列有效的文档存档与归档管理策略：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963"/>
      <w:r>
        <w:rPr>
          <w:rFonts w:ascii="仿宋" w:eastAsia="仿宋" w:hAnsi="仿宋" w:cs="仿宋" w:hint="eastAsia"/>
          <w:sz w:val="28"/>
          <w:lang w:eastAsia="zh-CN"/>
        </w:rPr>
        <w:t>三、美容仪器项目土建工程</w:t>
      </w:r>
      <w:bookmarkEnd w:id="12"/>
    </w:p>
    <w:p>
      <w:pPr>
        <w:pStyle w:val="Heading2"/>
        <w:rPr>
          <w:rFonts w:ascii="仿宋" w:eastAsia="仿宋" w:hAnsi="仿宋" w:cs="仿宋" w:hint="eastAsia"/>
          <w:lang w:eastAsia="zh-CN"/>
        </w:rPr>
      </w:pPr>
      <w:bookmarkStart w:id="13" w:name="_Toc2898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在美容仪器项目的建筑工程设计中，我们将秉承一系列重要的设计原则，以确保美容仪器项目建筑在功能、美观、可持续性等方面达到最佳效果。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首要原则是确保建筑的功能性得到最大化的发挥。我们将充分理解美容仪器项目的实际需求，合理布局各个功能区域，保证建筑在满足业务需求的同时，提供高效的工作环境。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在建筑设计中，我们将综合考虑建设和运营成本。通过精细的经济效益分析，确保设计方案在高效利用资源的同时，对美容仪器项目的长期盈利能力有积极的贡献。</w:t>
      </w:r>
    </w:p>
    <w:p>
      <w:pPr>
        <w:pStyle w:val="Heading2"/>
        <w:ind w:firstLine="560" w:firstLineChars="200"/>
        <w:rPr>
          <w:rFonts w:ascii="仿宋" w:eastAsia="仿宋" w:hAnsi="仿宋" w:cs="仿宋" w:hint="eastAsia"/>
          <w:sz w:val="28"/>
          <w:lang w:eastAsia="zh-CN"/>
        </w:rPr>
      </w:pPr>
      <w:bookmarkStart w:id="14" w:name="_Toc46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的土建工程设计中，我们将精准设定设计年限，结合美容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美容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33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美容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美容仪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美容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92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本期工程美容仪器项目预计总建筑面积XXX平方米，其中：计容建筑面积XXX平方米，计划建筑工程投资XX万元，占美容仪器项目总投资的XX%。</w:t>
      </w:r>
    </w:p>
    <w:p>
      <w:pPr>
        <w:pStyle w:val="Heading1"/>
        <w:ind w:firstLine="560" w:firstLineChars="200"/>
        <w:rPr>
          <w:rFonts w:ascii="仿宋" w:eastAsia="仿宋" w:hAnsi="仿宋" w:cs="仿宋" w:hint="eastAsia"/>
          <w:sz w:val="28"/>
          <w:lang w:eastAsia="zh-CN"/>
        </w:rPr>
      </w:pPr>
      <w:bookmarkStart w:id="17" w:name="_Toc28517"/>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869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技术管理特点体现在其创新导向。通过引入最先进的技术趋势和解决方案，美容仪器项目致力于提升科技含量、提高质量和效率水平。这意味着我们将采用最新的工具和方法，确保美容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美容仪器项目技术管理的显著特征。通过整合不同领域的技术资源，我们实现了跨学科的协同工作。这有助于优化技术架构，提高整体效能。此外，整合性策略还促进了不同技术团队之间的紧密沟通和高效合作，确保美容仪器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美容仪器项目所采用的技术。通过不断优化技术方案，美容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美容仪器项目团队将在美容仪器项目初期识别可能的技术风险，并采取相应的预防和应对措施。通过建立健全的风险评估机制，美容仪器项目能够在实施过程中及时发现并解决潜在的技术问题，保障美容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美容仪器项目中，技术将成为美容仪器项目成功的有力支持。这一深度剖析揭示了技术管理在美容仪器项目实施中的关键作用，为美容仪器项目的技术基础奠定了坚实的基础。</w:t>
      </w:r>
    </w:p>
    <w:p>
      <w:pPr>
        <w:pStyle w:val="Heading2"/>
        <w:ind w:firstLine="560" w:firstLineChars="200"/>
        <w:rPr>
          <w:rFonts w:ascii="仿宋" w:eastAsia="仿宋" w:hAnsi="仿宋" w:cs="仿宋" w:hint="eastAsia"/>
          <w:sz w:val="28"/>
          <w:lang w:eastAsia="zh-CN"/>
        </w:rPr>
      </w:pPr>
      <w:bookmarkStart w:id="19" w:name="_Toc4619"/>
      <w:r>
        <w:rPr>
          <w:rFonts w:ascii="仿宋" w:eastAsia="仿宋" w:hAnsi="仿宋" w:cs="仿宋" w:hint="eastAsia"/>
          <w:sz w:val="28"/>
          <w:lang w:eastAsia="zh-CN"/>
        </w:rPr>
        <w:t>(二)、美容仪器项目工艺技术设计方案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美容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美容仪器项目将严格按照相关行业规范要求进行组织。通过有效控制产品质量，美容仪器项目将致力于为顾客提供优质的美容仪器项目产品和良好的服务。这体现了美容仪器项目对于生产活动合规性和质量标准的高度重视，为美容仪器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https://d.book118.com/225244333130011041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E006B"/>
    <w:rsid w:val="445E00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443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2024-01-10T19:41:00Z</dcterms:created>
  <dcterms:modified xsi:type="dcterms:W3CDTF">2024-01-10T19:41:32Z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791419D1BEC141918C5D0F1F29DB6BDE_11</vt:lpwstr>
  </property>
  <property fmtid="{D5CDD505-2E9C-101B-9397-08002B2CF9AE}" pid="3" name="KSOProductBuildVer">
    <vt:lpwstr>2052-12.1.0.16120</vt:lpwstr>
  </property>
</Properties>
</file>