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企业信息化项目构思建设方案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69" w:history="1">
        <w:r>
          <w:rPr>
            <w:rFonts w:ascii="仿宋" w:eastAsia="仿宋" w:hAnsi="仿宋" w:cs="仿宋" w:hint="eastAsia"/>
            <w:lang w:eastAsia="zh-CN"/>
          </w:rPr>
          <w:t>概论</w:t>
        </w:r>
        <w:r>
          <w:tab/>
        </w:r>
        <w:r>
          <w:fldChar w:fldCharType="begin"/>
        </w:r>
        <w:r>
          <w:instrText xml:space="preserve"> PAGEREF _Toc25169 \h </w:instrText>
        </w:r>
        <w:r>
          <w:fldChar w:fldCharType="separate"/>
        </w:r>
        <w:r>
          <w:t>3</w:t>
        </w:r>
        <w:r>
          <w:fldChar w:fldCharType="end"/>
        </w:r>
      </w:hyperlink>
    </w:p>
    <w:p>
      <w:pPr>
        <w:pStyle w:val="TOC1"/>
        <w:tabs>
          <w:tab w:val="right" w:leader="dot" w:pos="8306"/>
        </w:tabs>
      </w:pPr>
      <w:hyperlink w:anchor="_Toc13833" w:history="1">
        <w:r>
          <w:rPr>
            <w:rFonts w:ascii="仿宋" w:eastAsia="仿宋" w:hAnsi="仿宋" w:cs="仿宋" w:hint="eastAsia"/>
            <w:lang w:eastAsia="zh-CN"/>
          </w:rPr>
          <w:t>一、社会影响分析</w:t>
        </w:r>
        <w:r>
          <w:tab/>
        </w:r>
        <w:r>
          <w:fldChar w:fldCharType="begin"/>
        </w:r>
        <w:r>
          <w:instrText xml:space="preserve"> PAGEREF _Toc13833 \h </w:instrText>
        </w:r>
        <w:r>
          <w:fldChar w:fldCharType="separate"/>
        </w:r>
        <w:r>
          <w:t>3</w:t>
        </w:r>
        <w:r>
          <w:fldChar w:fldCharType="end"/>
        </w:r>
      </w:hyperlink>
    </w:p>
    <w:p>
      <w:pPr>
        <w:pStyle w:val="TOC2"/>
        <w:tabs>
          <w:tab w:val="right" w:leader="dot" w:pos="8306"/>
        </w:tabs>
      </w:pPr>
      <w:hyperlink w:anchor="_Toc8510" w:history="1">
        <w:r>
          <w:rPr>
            <w:rFonts w:ascii="仿宋" w:eastAsia="仿宋" w:hAnsi="仿宋" w:cs="仿宋" w:hint="eastAsia"/>
            <w:lang w:eastAsia="zh-CN"/>
          </w:rPr>
          <w:t>(一)、社会影响效果分析</w:t>
        </w:r>
        <w:r>
          <w:tab/>
        </w:r>
        <w:r>
          <w:fldChar w:fldCharType="begin"/>
        </w:r>
        <w:r>
          <w:instrText xml:space="preserve"> PAGEREF _Toc8510 \h </w:instrText>
        </w:r>
        <w:r>
          <w:fldChar w:fldCharType="separate"/>
        </w:r>
        <w:r>
          <w:t>3</w:t>
        </w:r>
        <w:r>
          <w:fldChar w:fldCharType="end"/>
        </w:r>
      </w:hyperlink>
    </w:p>
    <w:p>
      <w:pPr>
        <w:pStyle w:val="TOC2"/>
        <w:tabs>
          <w:tab w:val="right" w:leader="dot" w:pos="8306"/>
        </w:tabs>
      </w:pPr>
      <w:hyperlink w:anchor="_Toc10677" w:history="1">
        <w:r>
          <w:rPr>
            <w:rFonts w:ascii="仿宋" w:eastAsia="仿宋" w:hAnsi="仿宋" w:cs="仿宋" w:hint="eastAsia"/>
            <w:lang w:eastAsia="zh-CN"/>
          </w:rPr>
          <w:t>(二)、社会适应性分析</w:t>
        </w:r>
        <w:r>
          <w:tab/>
        </w:r>
        <w:r>
          <w:fldChar w:fldCharType="begin"/>
        </w:r>
        <w:r>
          <w:instrText xml:space="preserve"> PAGEREF _Toc10677 \h </w:instrText>
        </w:r>
        <w:r>
          <w:fldChar w:fldCharType="separate"/>
        </w:r>
        <w:r>
          <w:t>5</w:t>
        </w:r>
        <w:r>
          <w:fldChar w:fldCharType="end"/>
        </w:r>
      </w:hyperlink>
    </w:p>
    <w:p>
      <w:pPr>
        <w:pStyle w:val="TOC2"/>
        <w:tabs>
          <w:tab w:val="right" w:leader="dot" w:pos="8306"/>
        </w:tabs>
      </w:pPr>
      <w:hyperlink w:anchor="_Toc31354" w:history="1">
        <w:r>
          <w:rPr>
            <w:rFonts w:ascii="仿宋" w:eastAsia="仿宋" w:hAnsi="仿宋" w:cs="仿宋" w:hint="eastAsia"/>
            <w:lang w:eastAsia="zh-CN"/>
          </w:rPr>
          <w:t>(三)、社会风险及对策分析</w:t>
        </w:r>
        <w:r>
          <w:tab/>
        </w:r>
        <w:r>
          <w:fldChar w:fldCharType="begin"/>
        </w:r>
        <w:r>
          <w:instrText xml:space="preserve"> PAGEREF _Toc31354 \h </w:instrText>
        </w:r>
        <w:r>
          <w:fldChar w:fldCharType="separate"/>
        </w:r>
        <w:r>
          <w:t>7</w:t>
        </w:r>
        <w:r>
          <w:fldChar w:fldCharType="end"/>
        </w:r>
      </w:hyperlink>
    </w:p>
    <w:p>
      <w:pPr>
        <w:pStyle w:val="TOC1"/>
        <w:tabs>
          <w:tab w:val="right" w:leader="dot" w:pos="8306"/>
        </w:tabs>
      </w:pPr>
      <w:hyperlink w:anchor="_Toc12380" w:history="1">
        <w:r>
          <w:rPr>
            <w:rFonts w:ascii="仿宋" w:eastAsia="仿宋" w:hAnsi="仿宋" w:cs="仿宋" w:hint="eastAsia"/>
            <w:lang w:eastAsia="zh-CN"/>
          </w:rPr>
          <w:t>二、企业信息化项目概论</w:t>
        </w:r>
        <w:r>
          <w:tab/>
        </w:r>
        <w:r>
          <w:fldChar w:fldCharType="begin"/>
        </w:r>
        <w:r>
          <w:instrText xml:space="preserve"> PAGEREF _Toc12380 \h </w:instrText>
        </w:r>
        <w:r>
          <w:fldChar w:fldCharType="separate"/>
        </w:r>
        <w:r>
          <w:t>10</w:t>
        </w:r>
        <w:r>
          <w:fldChar w:fldCharType="end"/>
        </w:r>
      </w:hyperlink>
    </w:p>
    <w:p>
      <w:pPr>
        <w:pStyle w:val="TOC2"/>
        <w:tabs>
          <w:tab w:val="right" w:leader="dot" w:pos="8306"/>
        </w:tabs>
      </w:pPr>
      <w:hyperlink w:anchor="_Toc8721" w:history="1">
        <w:r>
          <w:rPr>
            <w:rFonts w:ascii="仿宋" w:eastAsia="仿宋" w:hAnsi="仿宋" w:cs="仿宋" w:hint="eastAsia"/>
            <w:lang w:eastAsia="zh-CN"/>
          </w:rPr>
          <w:t>(一)、项目申报单位概况</w:t>
        </w:r>
        <w:r>
          <w:tab/>
        </w:r>
        <w:r>
          <w:fldChar w:fldCharType="begin"/>
        </w:r>
        <w:r>
          <w:instrText xml:space="preserve"> PAGEREF _Toc8721 \h </w:instrText>
        </w:r>
        <w:r>
          <w:fldChar w:fldCharType="separate"/>
        </w:r>
        <w:r>
          <w:t>10</w:t>
        </w:r>
        <w:r>
          <w:fldChar w:fldCharType="end"/>
        </w:r>
      </w:hyperlink>
    </w:p>
    <w:p>
      <w:pPr>
        <w:pStyle w:val="TOC2"/>
        <w:tabs>
          <w:tab w:val="right" w:leader="dot" w:pos="8306"/>
        </w:tabs>
      </w:pPr>
      <w:hyperlink w:anchor="_Toc12055" w:history="1">
        <w:r>
          <w:rPr>
            <w:rFonts w:ascii="仿宋" w:eastAsia="仿宋" w:hAnsi="仿宋" w:cs="仿宋" w:hint="eastAsia"/>
            <w:lang w:eastAsia="zh-CN"/>
          </w:rPr>
          <w:t>(二)、项目概况</w:t>
        </w:r>
        <w:r>
          <w:tab/>
        </w:r>
        <w:r>
          <w:fldChar w:fldCharType="begin"/>
        </w:r>
        <w:r>
          <w:instrText xml:space="preserve"> PAGEREF _Toc12055 \h </w:instrText>
        </w:r>
        <w:r>
          <w:fldChar w:fldCharType="separate"/>
        </w:r>
        <w:r>
          <w:t>11</w:t>
        </w:r>
        <w:r>
          <w:fldChar w:fldCharType="end"/>
        </w:r>
      </w:hyperlink>
    </w:p>
    <w:p>
      <w:pPr>
        <w:pStyle w:val="TOC1"/>
        <w:tabs>
          <w:tab w:val="right" w:leader="dot" w:pos="8306"/>
        </w:tabs>
      </w:pPr>
      <w:hyperlink w:anchor="_Toc19720" w:history="1">
        <w:r>
          <w:rPr>
            <w:rFonts w:ascii="仿宋" w:eastAsia="仿宋" w:hAnsi="仿宋" w:cs="仿宋" w:hint="eastAsia"/>
            <w:lang w:eastAsia="zh-CN"/>
          </w:rPr>
          <w:t>三、资源开发及综合利用分析</w:t>
        </w:r>
        <w:r>
          <w:tab/>
        </w:r>
        <w:r>
          <w:fldChar w:fldCharType="begin"/>
        </w:r>
        <w:r>
          <w:instrText xml:space="preserve"> PAGEREF _Toc19720 \h </w:instrText>
        </w:r>
        <w:r>
          <w:fldChar w:fldCharType="separate"/>
        </w:r>
        <w:r>
          <w:t>14</w:t>
        </w:r>
        <w:r>
          <w:fldChar w:fldCharType="end"/>
        </w:r>
      </w:hyperlink>
    </w:p>
    <w:p>
      <w:pPr>
        <w:pStyle w:val="TOC2"/>
        <w:tabs>
          <w:tab w:val="right" w:leader="dot" w:pos="8306"/>
        </w:tabs>
      </w:pPr>
      <w:hyperlink w:anchor="_Toc8666" w:history="1">
        <w:r>
          <w:rPr>
            <w:rFonts w:ascii="仿宋" w:eastAsia="仿宋" w:hAnsi="仿宋" w:cs="仿宋" w:hint="eastAsia"/>
            <w:lang w:eastAsia="zh-CN"/>
          </w:rPr>
          <w:t>(一)、资源开发方案</w:t>
        </w:r>
        <w:r>
          <w:tab/>
        </w:r>
        <w:r>
          <w:fldChar w:fldCharType="begin"/>
        </w:r>
        <w:r>
          <w:instrText xml:space="preserve"> PAGEREF _Toc8666 \h </w:instrText>
        </w:r>
        <w:r>
          <w:fldChar w:fldCharType="separate"/>
        </w:r>
        <w:r>
          <w:t>14</w:t>
        </w:r>
        <w:r>
          <w:fldChar w:fldCharType="end"/>
        </w:r>
      </w:hyperlink>
    </w:p>
    <w:p>
      <w:pPr>
        <w:pStyle w:val="TOC2"/>
        <w:tabs>
          <w:tab w:val="right" w:leader="dot" w:pos="8306"/>
        </w:tabs>
      </w:pPr>
      <w:hyperlink w:anchor="_Toc24165" w:history="1">
        <w:r>
          <w:rPr>
            <w:rFonts w:ascii="仿宋" w:eastAsia="仿宋" w:hAnsi="仿宋" w:cs="仿宋" w:hint="eastAsia"/>
            <w:lang w:eastAsia="zh-CN"/>
          </w:rPr>
          <w:t>(二)、资源利用方案</w:t>
        </w:r>
        <w:r>
          <w:tab/>
        </w:r>
        <w:r>
          <w:fldChar w:fldCharType="begin"/>
        </w:r>
        <w:r>
          <w:instrText xml:space="preserve"> PAGEREF _Toc24165 \h </w:instrText>
        </w:r>
        <w:r>
          <w:fldChar w:fldCharType="separate"/>
        </w:r>
        <w:r>
          <w:t>16</w:t>
        </w:r>
        <w:r>
          <w:fldChar w:fldCharType="end"/>
        </w:r>
      </w:hyperlink>
    </w:p>
    <w:p>
      <w:pPr>
        <w:pStyle w:val="TOC2"/>
        <w:tabs>
          <w:tab w:val="right" w:leader="dot" w:pos="8306"/>
        </w:tabs>
      </w:pPr>
      <w:hyperlink w:anchor="_Toc25328" w:history="1">
        <w:r>
          <w:rPr>
            <w:rFonts w:ascii="仿宋" w:eastAsia="仿宋" w:hAnsi="仿宋" w:cs="仿宋" w:hint="eastAsia"/>
            <w:lang w:eastAsia="zh-CN"/>
          </w:rPr>
          <w:t>(三)、资源节约措施</w:t>
        </w:r>
        <w:r>
          <w:tab/>
        </w:r>
        <w:r>
          <w:fldChar w:fldCharType="begin"/>
        </w:r>
        <w:r>
          <w:instrText xml:space="preserve"> PAGEREF _Toc25328 \h </w:instrText>
        </w:r>
        <w:r>
          <w:fldChar w:fldCharType="separate"/>
        </w:r>
        <w:r>
          <w:t>17</w:t>
        </w:r>
        <w:r>
          <w:fldChar w:fldCharType="end"/>
        </w:r>
      </w:hyperlink>
    </w:p>
    <w:p>
      <w:pPr>
        <w:pStyle w:val="TOC1"/>
        <w:tabs>
          <w:tab w:val="right" w:leader="dot" w:pos="8306"/>
        </w:tabs>
      </w:pPr>
      <w:hyperlink w:anchor="_Toc9530" w:history="1">
        <w:r>
          <w:rPr>
            <w:rFonts w:ascii="仿宋" w:eastAsia="仿宋" w:hAnsi="仿宋" w:cs="仿宋" w:hint="eastAsia"/>
            <w:lang w:eastAsia="zh-CN"/>
          </w:rPr>
          <w:t>四、背景、必要性分析</w:t>
        </w:r>
        <w:r>
          <w:tab/>
        </w:r>
        <w:r>
          <w:fldChar w:fldCharType="begin"/>
        </w:r>
        <w:r>
          <w:instrText xml:space="preserve"> PAGEREF _Toc9530 \h </w:instrText>
        </w:r>
        <w:r>
          <w:fldChar w:fldCharType="separate"/>
        </w:r>
        <w:r>
          <w:t>18</w:t>
        </w:r>
        <w:r>
          <w:fldChar w:fldCharType="end"/>
        </w:r>
      </w:hyperlink>
    </w:p>
    <w:p>
      <w:pPr>
        <w:pStyle w:val="TOC2"/>
        <w:tabs>
          <w:tab w:val="right" w:leader="dot" w:pos="8306"/>
        </w:tabs>
      </w:pPr>
      <w:hyperlink w:anchor="_Toc13134" w:history="1">
        <w:r>
          <w:rPr>
            <w:rFonts w:ascii="仿宋" w:eastAsia="仿宋" w:hAnsi="仿宋" w:cs="仿宋" w:hint="eastAsia"/>
            <w:lang w:eastAsia="zh-CN"/>
          </w:rPr>
          <w:t>(一)、项目建设背景</w:t>
        </w:r>
        <w:r>
          <w:tab/>
        </w:r>
        <w:r>
          <w:fldChar w:fldCharType="begin"/>
        </w:r>
        <w:r>
          <w:instrText xml:space="preserve"> PAGEREF _Toc13134 \h </w:instrText>
        </w:r>
        <w:r>
          <w:fldChar w:fldCharType="separate"/>
        </w:r>
        <w:r>
          <w:t>18</w:t>
        </w:r>
        <w:r>
          <w:fldChar w:fldCharType="end"/>
        </w:r>
      </w:hyperlink>
    </w:p>
    <w:p>
      <w:pPr>
        <w:pStyle w:val="TOC2"/>
        <w:tabs>
          <w:tab w:val="right" w:leader="dot" w:pos="8306"/>
        </w:tabs>
      </w:pPr>
      <w:hyperlink w:anchor="_Toc31785" w:history="1">
        <w:r>
          <w:rPr>
            <w:rFonts w:ascii="仿宋" w:eastAsia="仿宋" w:hAnsi="仿宋" w:cs="仿宋" w:hint="eastAsia"/>
            <w:lang w:eastAsia="zh-CN"/>
          </w:rPr>
          <w:t>(二)、必要性分析</w:t>
        </w:r>
        <w:r>
          <w:tab/>
        </w:r>
        <w:r>
          <w:fldChar w:fldCharType="begin"/>
        </w:r>
        <w:r>
          <w:instrText xml:space="preserve"> PAGEREF _Toc31785 \h </w:instrText>
        </w:r>
        <w:r>
          <w:fldChar w:fldCharType="separate"/>
        </w:r>
        <w:r>
          <w:t>19</w:t>
        </w:r>
        <w:r>
          <w:fldChar w:fldCharType="end"/>
        </w:r>
      </w:hyperlink>
    </w:p>
    <w:p>
      <w:pPr>
        <w:pStyle w:val="TOC2"/>
        <w:tabs>
          <w:tab w:val="right" w:leader="dot" w:pos="8306"/>
        </w:tabs>
      </w:pPr>
      <w:hyperlink w:anchor="_Toc12937" w:history="1">
        <w:r>
          <w:rPr>
            <w:rFonts w:ascii="仿宋" w:eastAsia="仿宋" w:hAnsi="仿宋" w:cs="仿宋" w:hint="eastAsia"/>
            <w:lang w:eastAsia="zh-CN"/>
          </w:rPr>
          <w:t>(三)、项目建设有利条件</w:t>
        </w:r>
        <w:r>
          <w:tab/>
        </w:r>
        <w:r>
          <w:fldChar w:fldCharType="begin"/>
        </w:r>
        <w:r>
          <w:instrText xml:space="preserve"> PAGEREF _Toc12937 \h </w:instrText>
        </w:r>
        <w:r>
          <w:fldChar w:fldCharType="separate"/>
        </w:r>
        <w:r>
          <w:t>20</w:t>
        </w:r>
        <w:r>
          <w:fldChar w:fldCharType="end"/>
        </w:r>
      </w:hyperlink>
    </w:p>
    <w:p>
      <w:pPr>
        <w:pStyle w:val="TOC1"/>
        <w:tabs>
          <w:tab w:val="right" w:leader="dot" w:pos="8306"/>
        </w:tabs>
      </w:pPr>
      <w:hyperlink w:anchor="_Toc24066" w:history="1">
        <w:r>
          <w:rPr>
            <w:rFonts w:ascii="仿宋" w:eastAsia="仿宋" w:hAnsi="仿宋" w:cs="仿宋" w:hint="eastAsia"/>
            <w:lang w:eastAsia="zh-CN"/>
          </w:rPr>
          <w:t>五、发展规划、产业政策和行业准入分析</w:t>
        </w:r>
        <w:r>
          <w:tab/>
        </w:r>
        <w:r>
          <w:fldChar w:fldCharType="begin"/>
        </w:r>
        <w:r>
          <w:instrText xml:space="preserve"> PAGEREF _Toc24066 \h </w:instrText>
        </w:r>
        <w:r>
          <w:fldChar w:fldCharType="separate"/>
        </w:r>
        <w:r>
          <w:t>22</w:t>
        </w:r>
        <w:r>
          <w:fldChar w:fldCharType="end"/>
        </w:r>
      </w:hyperlink>
    </w:p>
    <w:p>
      <w:pPr>
        <w:pStyle w:val="TOC2"/>
        <w:tabs>
          <w:tab w:val="right" w:leader="dot" w:pos="8306"/>
        </w:tabs>
      </w:pPr>
      <w:hyperlink w:anchor="_Toc11126" w:history="1">
        <w:r>
          <w:rPr>
            <w:rFonts w:ascii="仿宋" w:eastAsia="仿宋" w:hAnsi="仿宋" w:cs="仿宋" w:hint="eastAsia"/>
            <w:lang w:eastAsia="zh-CN"/>
          </w:rPr>
          <w:t>(一)、发展规划分析</w:t>
        </w:r>
        <w:r>
          <w:tab/>
        </w:r>
        <w:r>
          <w:fldChar w:fldCharType="begin"/>
        </w:r>
        <w:r>
          <w:instrText xml:space="preserve"> PAGEREF _Toc11126 \h </w:instrText>
        </w:r>
        <w:r>
          <w:fldChar w:fldCharType="separate"/>
        </w:r>
        <w:r>
          <w:t>22</w:t>
        </w:r>
        <w:r>
          <w:fldChar w:fldCharType="end"/>
        </w:r>
      </w:hyperlink>
    </w:p>
    <w:p>
      <w:pPr>
        <w:pStyle w:val="TOC2"/>
        <w:tabs>
          <w:tab w:val="right" w:leader="dot" w:pos="8306"/>
        </w:tabs>
      </w:pPr>
      <w:hyperlink w:anchor="_Toc24688" w:history="1">
        <w:r>
          <w:rPr>
            <w:rFonts w:ascii="仿宋" w:eastAsia="仿宋" w:hAnsi="仿宋" w:cs="仿宋" w:hint="eastAsia"/>
            <w:lang w:eastAsia="zh-CN"/>
          </w:rPr>
          <w:t>(二)、产业政策分析</w:t>
        </w:r>
        <w:r>
          <w:tab/>
        </w:r>
        <w:r>
          <w:fldChar w:fldCharType="begin"/>
        </w:r>
        <w:r>
          <w:instrText xml:space="preserve"> PAGEREF _Toc24688 \h </w:instrText>
        </w:r>
        <w:r>
          <w:fldChar w:fldCharType="separate"/>
        </w:r>
        <w:r>
          <w:t>24</w:t>
        </w:r>
        <w:r>
          <w:fldChar w:fldCharType="end"/>
        </w:r>
      </w:hyperlink>
    </w:p>
    <w:p>
      <w:pPr>
        <w:pStyle w:val="TOC2"/>
        <w:tabs>
          <w:tab w:val="right" w:leader="dot" w:pos="8306"/>
        </w:tabs>
      </w:pPr>
      <w:hyperlink w:anchor="_Toc691" w:history="1">
        <w:r>
          <w:rPr>
            <w:rFonts w:ascii="仿宋" w:eastAsia="仿宋" w:hAnsi="仿宋" w:cs="仿宋" w:hint="eastAsia"/>
            <w:lang w:eastAsia="zh-CN"/>
          </w:rPr>
          <w:t>(三)、行业准入分析</w:t>
        </w:r>
        <w:r>
          <w:tab/>
        </w:r>
        <w:r>
          <w:fldChar w:fldCharType="begin"/>
        </w:r>
        <w:r>
          <w:instrText xml:space="preserve"> PAGEREF _Toc691 \h </w:instrText>
        </w:r>
        <w:r>
          <w:fldChar w:fldCharType="separate"/>
        </w:r>
        <w:r>
          <w:t>25</w:t>
        </w:r>
        <w:r>
          <w:fldChar w:fldCharType="end"/>
        </w:r>
      </w:hyperlink>
    </w:p>
    <w:p>
      <w:pPr>
        <w:pStyle w:val="TOC1"/>
        <w:tabs>
          <w:tab w:val="right" w:leader="dot" w:pos="8306"/>
        </w:tabs>
      </w:pPr>
      <w:hyperlink w:anchor="_Toc19652" w:history="1">
        <w:r>
          <w:rPr>
            <w:rFonts w:ascii="仿宋" w:eastAsia="仿宋" w:hAnsi="仿宋" w:cs="仿宋" w:hint="eastAsia"/>
            <w:lang w:eastAsia="zh-CN"/>
          </w:rPr>
          <w:t>六、经济影响分析</w:t>
        </w:r>
        <w:r>
          <w:tab/>
        </w:r>
        <w:r>
          <w:fldChar w:fldCharType="begin"/>
        </w:r>
        <w:r>
          <w:instrText xml:space="preserve"> PAGEREF _Toc19652 \h </w:instrText>
        </w:r>
        <w:r>
          <w:fldChar w:fldCharType="separate"/>
        </w:r>
        <w:r>
          <w:t>26</w:t>
        </w:r>
        <w:r>
          <w:fldChar w:fldCharType="end"/>
        </w:r>
      </w:hyperlink>
    </w:p>
    <w:p>
      <w:pPr>
        <w:pStyle w:val="TOC2"/>
        <w:tabs>
          <w:tab w:val="right" w:leader="dot" w:pos="8306"/>
        </w:tabs>
      </w:pPr>
      <w:hyperlink w:anchor="_Toc16054" w:history="1">
        <w:r>
          <w:rPr>
            <w:rFonts w:ascii="仿宋" w:eastAsia="仿宋" w:hAnsi="仿宋" w:cs="仿宋" w:hint="eastAsia"/>
            <w:lang w:eastAsia="zh-CN"/>
          </w:rPr>
          <w:t>(一)、经济费用效益或费用效果分析</w:t>
        </w:r>
        <w:r>
          <w:tab/>
        </w:r>
        <w:r>
          <w:fldChar w:fldCharType="begin"/>
        </w:r>
        <w:r>
          <w:instrText xml:space="preserve"> PAGEREF _Toc16054 \h </w:instrText>
        </w:r>
        <w:r>
          <w:fldChar w:fldCharType="separate"/>
        </w:r>
        <w:r>
          <w:t>26</w:t>
        </w:r>
        <w:r>
          <w:fldChar w:fldCharType="end"/>
        </w:r>
      </w:hyperlink>
    </w:p>
    <w:p>
      <w:pPr>
        <w:pStyle w:val="TOC2"/>
        <w:tabs>
          <w:tab w:val="right" w:leader="dot" w:pos="8306"/>
        </w:tabs>
      </w:pPr>
      <w:hyperlink w:anchor="_Toc4191" w:history="1">
        <w:r>
          <w:rPr>
            <w:rFonts w:ascii="仿宋" w:eastAsia="仿宋" w:hAnsi="仿宋" w:cs="仿宋" w:hint="eastAsia"/>
            <w:lang w:eastAsia="zh-CN"/>
          </w:rPr>
          <w:t>(二)、行业影响分析</w:t>
        </w:r>
        <w:r>
          <w:tab/>
        </w:r>
        <w:r>
          <w:fldChar w:fldCharType="begin"/>
        </w:r>
        <w:r>
          <w:instrText xml:space="preserve"> PAGEREF _Toc4191 \h </w:instrText>
        </w:r>
        <w:r>
          <w:fldChar w:fldCharType="separate"/>
        </w:r>
        <w:r>
          <w:t>29</w:t>
        </w:r>
        <w:r>
          <w:fldChar w:fldCharType="end"/>
        </w:r>
      </w:hyperlink>
    </w:p>
    <w:p>
      <w:pPr>
        <w:pStyle w:val="TOC2"/>
        <w:tabs>
          <w:tab w:val="right" w:leader="dot" w:pos="8306"/>
        </w:tabs>
      </w:pPr>
      <w:hyperlink w:anchor="_Toc7443" w:history="1">
        <w:r>
          <w:rPr>
            <w:rFonts w:ascii="仿宋" w:eastAsia="仿宋" w:hAnsi="仿宋" w:cs="仿宋" w:hint="eastAsia"/>
            <w:lang w:eastAsia="zh-CN"/>
          </w:rPr>
          <w:t>(三)、区域经济影响分析</w:t>
        </w:r>
        <w:r>
          <w:tab/>
        </w:r>
        <w:r>
          <w:fldChar w:fldCharType="begin"/>
        </w:r>
        <w:r>
          <w:instrText xml:space="preserve"> PAGEREF _Toc7443 \h </w:instrText>
        </w:r>
        <w:r>
          <w:fldChar w:fldCharType="separate"/>
        </w:r>
        <w:r>
          <w:t>30</w:t>
        </w:r>
        <w:r>
          <w:fldChar w:fldCharType="end"/>
        </w:r>
      </w:hyperlink>
    </w:p>
    <w:p>
      <w:pPr>
        <w:pStyle w:val="TOC2"/>
        <w:tabs>
          <w:tab w:val="right" w:leader="dot" w:pos="8306"/>
        </w:tabs>
      </w:pPr>
      <w:hyperlink w:anchor="_Toc18778" w:history="1">
        <w:r>
          <w:rPr>
            <w:rFonts w:ascii="仿宋" w:eastAsia="仿宋" w:hAnsi="仿宋" w:cs="仿宋" w:hint="eastAsia"/>
            <w:lang w:eastAsia="zh-CN"/>
          </w:rPr>
          <w:t>(四)、宏观经济影响分析</w:t>
        </w:r>
        <w:r>
          <w:tab/>
        </w:r>
        <w:r>
          <w:fldChar w:fldCharType="begin"/>
        </w:r>
        <w:r>
          <w:instrText xml:space="preserve"> PAGEREF _Toc18778 \h </w:instrText>
        </w:r>
        <w:r>
          <w:fldChar w:fldCharType="separate"/>
        </w:r>
        <w:r>
          <w:t>31</w:t>
        </w:r>
        <w:r>
          <w:fldChar w:fldCharType="end"/>
        </w:r>
      </w:hyperlink>
    </w:p>
    <w:p>
      <w:pPr>
        <w:pStyle w:val="TOC1"/>
        <w:tabs>
          <w:tab w:val="right" w:leader="dot" w:pos="8306"/>
        </w:tabs>
      </w:pPr>
      <w:hyperlink w:anchor="_Toc1806" w:history="1">
        <w:r>
          <w:rPr>
            <w:rFonts w:ascii="仿宋" w:eastAsia="仿宋" w:hAnsi="仿宋" w:cs="仿宋" w:hint="eastAsia"/>
            <w:lang w:eastAsia="zh-CN"/>
          </w:rPr>
          <w:t>七、客户关系管理与市场拓展</w:t>
        </w:r>
        <w:r>
          <w:tab/>
        </w:r>
        <w:r>
          <w:fldChar w:fldCharType="begin"/>
        </w:r>
        <w:r>
          <w:instrText xml:space="preserve"> PAGEREF _Toc1806 \h </w:instrText>
        </w:r>
        <w:r>
          <w:fldChar w:fldCharType="separate"/>
        </w:r>
        <w:r>
          <w:t>33</w:t>
        </w:r>
        <w:r>
          <w:fldChar w:fldCharType="end"/>
        </w:r>
      </w:hyperlink>
    </w:p>
    <w:p>
      <w:pPr>
        <w:pStyle w:val="TOC2"/>
        <w:tabs>
          <w:tab w:val="right" w:leader="dot" w:pos="8306"/>
        </w:tabs>
      </w:pPr>
      <w:hyperlink w:anchor="_Toc6474" w:history="1">
        <w:r>
          <w:rPr>
            <w:rFonts w:ascii="仿宋" w:eastAsia="仿宋" w:hAnsi="仿宋" w:cs="仿宋" w:hint="eastAsia"/>
            <w:lang w:eastAsia="zh-CN"/>
          </w:rPr>
          <w:t>(一)、客户关系管理策略</w:t>
        </w:r>
        <w:r>
          <w:tab/>
        </w:r>
        <w:r>
          <w:fldChar w:fldCharType="begin"/>
        </w:r>
        <w:r>
          <w:instrText xml:space="preserve"> PAGEREF _Toc6474 \h </w:instrText>
        </w:r>
        <w:r>
          <w:fldChar w:fldCharType="separate"/>
        </w:r>
        <w:r>
          <w:t>33</w:t>
        </w:r>
        <w:r>
          <w:fldChar w:fldCharType="end"/>
        </w:r>
      </w:hyperlink>
    </w:p>
    <w:p>
      <w:pPr>
        <w:pStyle w:val="TOC2"/>
        <w:tabs>
          <w:tab w:val="right" w:leader="dot" w:pos="8306"/>
        </w:tabs>
      </w:pPr>
      <w:hyperlink w:anchor="_Toc1982" w:history="1">
        <w:r>
          <w:rPr>
            <w:rFonts w:ascii="仿宋" w:eastAsia="仿宋" w:hAnsi="仿宋" w:cs="仿宋" w:hint="eastAsia"/>
            <w:lang w:eastAsia="zh-CN"/>
          </w:rPr>
          <w:t>(二)、市场拓展方案</w:t>
        </w:r>
        <w:r>
          <w:tab/>
        </w:r>
        <w:r>
          <w:fldChar w:fldCharType="begin"/>
        </w:r>
        <w:r>
          <w:instrText xml:space="preserve"> PAGEREF _Toc1982 \h </w:instrText>
        </w:r>
        <w:r>
          <w:fldChar w:fldCharType="separate"/>
        </w:r>
        <w:r>
          <w:t>34</w:t>
        </w:r>
        <w:r>
          <w:fldChar w:fldCharType="end"/>
        </w:r>
      </w:hyperlink>
    </w:p>
    <w:p>
      <w:pPr>
        <w:pStyle w:val="TOC1"/>
        <w:tabs>
          <w:tab w:val="right" w:leader="dot" w:pos="8306"/>
        </w:tabs>
      </w:pPr>
      <w:hyperlink w:anchor="_Toc30555" w:history="1">
        <w:r>
          <w:rPr>
            <w:rFonts w:ascii="仿宋" w:eastAsia="仿宋" w:hAnsi="仿宋" w:cs="仿宋" w:hint="eastAsia"/>
            <w:lang w:eastAsia="zh-CN"/>
          </w:rPr>
          <w:t>八、经济效益与社会效益优化</w:t>
        </w:r>
        <w:r>
          <w:tab/>
        </w:r>
        <w:r>
          <w:fldChar w:fldCharType="begin"/>
        </w:r>
        <w:r>
          <w:instrText xml:space="preserve"> PAGEREF _Toc30555 \h </w:instrText>
        </w:r>
        <w:r>
          <w:fldChar w:fldCharType="separate"/>
        </w:r>
        <w:r>
          <w:t>35</w:t>
        </w:r>
        <w:r>
          <w:fldChar w:fldCharType="end"/>
        </w:r>
      </w:hyperlink>
    </w:p>
    <w:p>
      <w:pPr>
        <w:pStyle w:val="TOC2"/>
        <w:tabs>
          <w:tab w:val="right" w:leader="dot" w:pos="8306"/>
        </w:tabs>
      </w:pPr>
      <w:hyperlink w:anchor="_Toc14410" w:history="1">
        <w:r>
          <w:rPr>
            <w:rFonts w:ascii="仿宋" w:eastAsia="仿宋" w:hAnsi="仿宋" w:cs="仿宋" w:hint="eastAsia"/>
            <w:lang w:eastAsia="zh-CN"/>
          </w:rPr>
          <w:t>(一)、经济效益提升策略</w:t>
        </w:r>
        <w:r>
          <w:tab/>
        </w:r>
        <w:r>
          <w:fldChar w:fldCharType="begin"/>
        </w:r>
        <w:r>
          <w:instrText xml:space="preserve"> PAGEREF _Toc14410 \h </w:instrText>
        </w:r>
        <w:r>
          <w:fldChar w:fldCharType="separate"/>
        </w:r>
        <w:r>
          <w:t>35</w:t>
        </w:r>
        <w:r>
          <w:fldChar w:fldCharType="end"/>
        </w:r>
      </w:hyperlink>
    </w:p>
    <w:p>
      <w:pPr>
        <w:pStyle w:val="TOC2"/>
        <w:tabs>
          <w:tab w:val="right" w:leader="dot" w:pos="8306"/>
        </w:tabs>
      </w:pPr>
      <w:hyperlink w:anchor="_Toc17434" w:history="1">
        <w:r>
          <w:rPr>
            <w:rFonts w:ascii="仿宋" w:eastAsia="仿宋" w:hAnsi="仿宋" w:cs="仿宋" w:hint="eastAsia"/>
            <w:lang w:eastAsia="zh-CN"/>
          </w:rPr>
          <w:t>(二)、社会效益增强方案</w:t>
        </w:r>
        <w:r>
          <w:tab/>
        </w:r>
        <w:r>
          <w:fldChar w:fldCharType="begin"/>
        </w:r>
        <w:r>
          <w:instrText xml:space="preserve"> PAGEREF _Toc17434 \h </w:instrText>
        </w:r>
        <w:r>
          <w:fldChar w:fldCharType="separate"/>
        </w:r>
        <w:r>
          <w:t>36</w:t>
        </w:r>
        <w:r>
          <w:fldChar w:fldCharType="end"/>
        </w:r>
      </w:hyperlink>
    </w:p>
    <w:p>
      <w:pPr>
        <w:pStyle w:val="TOC1"/>
        <w:tabs>
          <w:tab w:val="right" w:leader="dot" w:pos="8306"/>
        </w:tabs>
      </w:pPr>
      <w:hyperlink w:anchor="_Toc31494" w:history="1">
        <w:r>
          <w:rPr>
            <w:rFonts w:ascii="仿宋" w:eastAsia="仿宋" w:hAnsi="仿宋" w:cs="仿宋" w:hint="eastAsia"/>
            <w:lang w:eastAsia="zh-CN"/>
          </w:rPr>
          <w:t>九、资金管理与财务规划</w:t>
        </w:r>
        <w:r>
          <w:tab/>
        </w:r>
        <w:r>
          <w:fldChar w:fldCharType="begin"/>
        </w:r>
        <w:r>
          <w:instrText xml:space="preserve"> PAGEREF _Toc31494 \h </w:instrText>
        </w:r>
        <w:r>
          <w:fldChar w:fldCharType="separate"/>
        </w:r>
        <w:r>
          <w:t>37</w:t>
        </w:r>
        <w:r>
          <w:fldChar w:fldCharType="end"/>
        </w:r>
      </w:hyperlink>
    </w:p>
    <w:p>
      <w:pPr>
        <w:pStyle w:val="TOC2"/>
        <w:tabs>
          <w:tab w:val="right" w:leader="dot" w:pos="8306"/>
        </w:tabs>
      </w:pPr>
      <w:hyperlink w:anchor="_Toc13469" w:history="1">
        <w:r>
          <w:rPr>
            <w:rFonts w:ascii="仿宋" w:eastAsia="仿宋" w:hAnsi="仿宋" w:cs="仿宋" w:hint="eastAsia"/>
            <w:lang w:eastAsia="zh-CN"/>
          </w:rPr>
          <w:t>(一)、项目资金来源与筹措</w:t>
        </w:r>
        <w:r>
          <w:tab/>
        </w:r>
        <w:r>
          <w:fldChar w:fldCharType="begin"/>
        </w:r>
        <w:r>
          <w:instrText xml:space="preserve"> PAGEREF _Toc13469 \h </w:instrText>
        </w:r>
        <w:r>
          <w:fldChar w:fldCharType="separate"/>
        </w:r>
        <w:r>
          <w:t>37</w:t>
        </w:r>
        <w:r>
          <w:fldChar w:fldCharType="end"/>
        </w:r>
      </w:hyperlink>
    </w:p>
    <w:p>
      <w:pPr>
        <w:pStyle w:val="TOC2"/>
        <w:tabs>
          <w:tab w:val="right" w:leader="dot" w:pos="8306"/>
        </w:tabs>
      </w:pPr>
      <w:hyperlink w:anchor="_Toc25720" w:history="1">
        <w:r>
          <w:rPr>
            <w:rFonts w:ascii="仿宋" w:eastAsia="仿宋" w:hAnsi="仿宋" w:cs="仿宋" w:hint="eastAsia"/>
            <w:lang w:eastAsia="zh-CN"/>
          </w:rPr>
          <w:t>(二)、资金使用与监管</w:t>
        </w:r>
        <w:r>
          <w:tab/>
        </w:r>
        <w:r>
          <w:fldChar w:fldCharType="begin"/>
        </w:r>
        <w:r>
          <w:instrText xml:space="preserve"> PAGEREF _Toc25720 \h </w:instrText>
        </w:r>
        <w:r>
          <w:fldChar w:fldCharType="separate"/>
        </w:r>
        <w:r>
          <w:t>39</w:t>
        </w:r>
        <w:r>
          <w:fldChar w:fldCharType="end"/>
        </w:r>
      </w:hyperlink>
    </w:p>
    <w:p>
      <w:pPr>
        <w:pStyle w:val="TOC2"/>
        <w:tabs>
          <w:tab w:val="right" w:leader="dot" w:pos="8306"/>
        </w:tabs>
      </w:pPr>
      <w:hyperlink w:anchor="_Toc6130" w:history="1">
        <w:r>
          <w:rPr>
            <w:rFonts w:ascii="仿宋" w:eastAsia="仿宋" w:hAnsi="仿宋" w:cs="仿宋" w:hint="eastAsia"/>
            <w:lang w:eastAsia="zh-CN"/>
          </w:rPr>
          <w:t>(三)、财务规划与预测</w:t>
        </w:r>
        <w:r>
          <w:tab/>
        </w:r>
        <w:r>
          <w:fldChar w:fldCharType="begin"/>
        </w:r>
        <w:r>
          <w:instrText xml:space="preserve"> PAGEREF _Toc6130 \h </w:instrText>
        </w:r>
        <w:r>
          <w:fldChar w:fldCharType="separate"/>
        </w:r>
        <w:r>
          <w:t>40</w:t>
        </w:r>
        <w:r>
          <w:fldChar w:fldCharType="end"/>
        </w:r>
      </w:hyperlink>
    </w:p>
    <w:p>
      <w:pPr>
        <w:pStyle w:val="TOC1"/>
        <w:tabs>
          <w:tab w:val="right" w:leader="dot" w:pos="8306"/>
        </w:tabs>
      </w:pPr>
      <w:hyperlink w:anchor="_Toc27027" w:history="1">
        <w:r>
          <w:rPr>
            <w:rFonts w:ascii="仿宋" w:eastAsia="仿宋" w:hAnsi="仿宋" w:cs="仿宋" w:hint="eastAsia"/>
            <w:lang w:eastAsia="zh-CN"/>
          </w:rPr>
          <w:t>十、项目变更管理</w:t>
        </w:r>
        <w:r>
          <w:tab/>
        </w:r>
        <w:r>
          <w:fldChar w:fldCharType="begin"/>
        </w:r>
        <w:r>
          <w:instrText xml:space="preserve"> PAGEREF _Toc27027 \h </w:instrText>
        </w:r>
        <w:r>
          <w:fldChar w:fldCharType="separate"/>
        </w:r>
        <w:r>
          <w:t>41</w:t>
        </w:r>
        <w:r>
          <w:fldChar w:fldCharType="end"/>
        </w:r>
      </w:hyperlink>
    </w:p>
    <w:p>
      <w:pPr>
        <w:pStyle w:val="TOC2"/>
        <w:tabs>
          <w:tab w:val="right" w:leader="dot" w:pos="8306"/>
        </w:tabs>
      </w:pPr>
      <w:hyperlink w:anchor="_Toc20728" w:history="1">
        <w:r>
          <w:rPr>
            <w:rFonts w:ascii="仿宋" w:eastAsia="仿宋" w:hAnsi="仿宋" w:cs="仿宋" w:hint="eastAsia"/>
            <w:lang w:eastAsia="zh-CN"/>
          </w:rPr>
          <w:t>(一)、变更控制流程</w:t>
        </w:r>
        <w:r>
          <w:tab/>
        </w:r>
        <w:r>
          <w:fldChar w:fldCharType="begin"/>
        </w:r>
        <w:r>
          <w:instrText xml:space="preserve"> PAGEREF _Toc20728 \h </w:instrText>
        </w:r>
        <w:r>
          <w:fldChar w:fldCharType="separate"/>
        </w:r>
        <w:r>
          <w:t>41</w:t>
        </w:r>
        <w:r>
          <w:fldChar w:fldCharType="end"/>
        </w:r>
      </w:hyperlink>
    </w:p>
    <w:p>
      <w:pPr>
        <w:pStyle w:val="TOC2"/>
        <w:tabs>
          <w:tab w:val="right" w:leader="dot" w:pos="8306"/>
        </w:tabs>
      </w:pPr>
      <w:hyperlink w:anchor="_Toc25759" w:history="1">
        <w:r>
          <w:rPr>
            <w:rFonts w:ascii="仿宋" w:eastAsia="仿宋" w:hAnsi="仿宋" w:cs="仿宋" w:hint="eastAsia"/>
            <w:lang w:eastAsia="zh-CN"/>
          </w:rPr>
          <w:t>(二)、影响评估与处理</w:t>
        </w:r>
        <w:r>
          <w:tab/>
        </w:r>
        <w:r>
          <w:fldChar w:fldCharType="begin"/>
        </w:r>
        <w:r>
          <w:instrText xml:space="preserve"> PAGEREF _Toc25759 \h </w:instrText>
        </w:r>
        <w:r>
          <w:fldChar w:fldCharType="separate"/>
        </w:r>
        <w:r>
          <w:t>42</w:t>
        </w:r>
        <w:r>
          <w:fldChar w:fldCharType="end"/>
        </w:r>
      </w:hyperlink>
    </w:p>
    <w:p>
      <w:pPr>
        <w:pStyle w:val="TOC2"/>
        <w:tabs>
          <w:tab w:val="right" w:leader="dot" w:pos="8306"/>
        </w:tabs>
      </w:pPr>
      <w:hyperlink w:anchor="_Toc28690" w:history="1">
        <w:r>
          <w:rPr>
            <w:rFonts w:ascii="仿宋" w:eastAsia="仿宋" w:hAnsi="仿宋" w:cs="仿宋" w:hint="eastAsia"/>
            <w:lang w:eastAsia="zh-CN"/>
          </w:rPr>
          <w:t>(三)、变更记录与追踪</w:t>
        </w:r>
        <w:r>
          <w:tab/>
        </w:r>
        <w:r>
          <w:fldChar w:fldCharType="begin"/>
        </w:r>
        <w:r>
          <w:instrText xml:space="preserve"> PAGEREF _Toc28690 \h </w:instrText>
        </w:r>
        <w:r>
          <w:fldChar w:fldCharType="separate"/>
        </w:r>
        <w:r>
          <w:t>43</w:t>
        </w:r>
        <w:r>
          <w:fldChar w:fldCharType="end"/>
        </w:r>
      </w:hyperlink>
    </w:p>
    <w:p>
      <w:pPr>
        <w:pStyle w:val="TOC2"/>
        <w:tabs>
          <w:tab w:val="right" w:leader="dot" w:pos="8306"/>
        </w:tabs>
      </w:pPr>
      <w:hyperlink w:anchor="_Toc20149" w:history="1">
        <w:r>
          <w:rPr>
            <w:rFonts w:ascii="仿宋" w:eastAsia="仿宋" w:hAnsi="仿宋" w:cs="仿宋" w:hint="eastAsia"/>
            <w:lang w:eastAsia="zh-CN"/>
          </w:rPr>
          <w:t>(四)、变更管理策略</w:t>
        </w:r>
        <w:r>
          <w:tab/>
        </w:r>
        <w:r>
          <w:fldChar w:fldCharType="begin"/>
        </w:r>
        <w:r>
          <w:instrText xml:space="preserve"> PAGEREF _Toc20149 \h </w:instrText>
        </w:r>
        <w:r>
          <w:fldChar w:fldCharType="separate"/>
        </w:r>
        <w:r>
          <w:t>45</w:t>
        </w:r>
        <w:r>
          <w:fldChar w:fldCharType="end"/>
        </w:r>
      </w:hyperlink>
    </w:p>
    <w:p>
      <w:pPr>
        <w:pStyle w:val="TOC1"/>
        <w:tabs>
          <w:tab w:val="right" w:leader="dot" w:pos="8306"/>
        </w:tabs>
      </w:pPr>
      <w:hyperlink w:anchor="_Toc29517" w:history="1">
        <w:r>
          <w:rPr>
            <w:rFonts w:ascii="仿宋" w:eastAsia="仿宋" w:hAnsi="仿宋" w:cs="仿宋" w:hint="eastAsia"/>
            <w:lang w:eastAsia="zh-CN"/>
          </w:rPr>
          <w:t>十一、项目质量与标准</w:t>
        </w:r>
        <w:r>
          <w:tab/>
        </w:r>
        <w:r>
          <w:fldChar w:fldCharType="begin"/>
        </w:r>
        <w:r>
          <w:instrText xml:space="preserve"> PAGEREF _Toc29517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66" w:history="1">
        <w:r>
          <w:rPr>
            <w:rFonts w:ascii="仿宋" w:eastAsia="仿宋" w:hAnsi="仿宋" w:cs="仿宋" w:hint="eastAsia"/>
            <w:lang w:eastAsia="zh-CN"/>
          </w:rPr>
          <w:t>(一)、质量保障体系</w:t>
        </w:r>
        <w:r>
          <w:tab/>
        </w:r>
        <w:r>
          <w:fldChar w:fldCharType="begin"/>
        </w:r>
        <w:r>
          <w:instrText xml:space="preserve"> PAGEREF _Toc14766 \h </w:instrText>
        </w:r>
        <w:r>
          <w:fldChar w:fldCharType="separate"/>
        </w:r>
        <w:r>
          <w:t>47</w:t>
        </w:r>
        <w:r>
          <w:fldChar w:fldCharType="end"/>
        </w:r>
      </w:hyperlink>
    </w:p>
    <w:p>
      <w:pPr>
        <w:pStyle w:val="TOC2"/>
        <w:tabs>
          <w:tab w:val="right" w:leader="dot" w:pos="8306"/>
        </w:tabs>
      </w:pPr>
      <w:hyperlink w:anchor="_Toc10491" w:history="1">
        <w:r>
          <w:rPr>
            <w:rFonts w:ascii="仿宋" w:eastAsia="仿宋" w:hAnsi="仿宋" w:cs="仿宋" w:hint="eastAsia"/>
            <w:lang w:eastAsia="zh-CN"/>
          </w:rPr>
          <w:t>(二)、标准化作业流程</w:t>
        </w:r>
        <w:r>
          <w:tab/>
        </w:r>
        <w:r>
          <w:fldChar w:fldCharType="begin"/>
        </w:r>
        <w:r>
          <w:instrText xml:space="preserve"> PAGEREF _Toc10491 \h </w:instrText>
        </w:r>
        <w:r>
          <w:fldChar w:fldCharType="separate"/>
        </w:r>
        <w:r>
          <w:t>48</w:t>
        </w:r>
        <w:r>
          <w:fldChar w:fldCharType="end"/>
        </w:r>
      </w:hyperlink>
    </w:p>
    <w:p>
      <w:pPr>
        <w:pStyle w:val="TOC2"/>
        <w:tabs>
          <w:tab w:val="right" w:leader="dot" w:pos="8306"/>
        </w:tabs>
      </w:pPr>
      <w:hyperlink w:anchor="_Toc14072" w:history="1">
        <w:r>
          <w:rPr>
            <w:rFonts w:ascii="仿宋" w:eastAsia="仿宋" w:hAnsi="仿宋" w:cs="仿宋" w:hint="eastAsia"/>
            <w:lang w:eastAsia="zh-CN"/>
          </w:rPr>
          <w:t>(三)、质量监控与评估</w:t>
        </w:r>
        <w:r>
          <w:tab/>
        </w:r>
        <w:r>
          <w:fldChar w:fldCharType="begin"/>
        </w:r>
        <w:r>
          <w:instrText xml:space="preserve"> PAGEREF _Toc14072 \h </w:instrText>
        </w:r>
        <w:r>
          <w:fldChar w:fldCharType="separate"/>
        </w:r>
        <w:r>
          <w:t>50</w:t>
        </w:r>
        <w:r>
          <w:fldChar w:fldCharType="end"/>
        </w:r>
      </w:hyperlink>
    </w:p>
    <w:p>
      <w:pPr>
        <w:pStyle w:val="TOC2"/>
        <w:tabs>
          <w:tab w:val="right" w:leader="dot" w:pos="8306"/>
        </w:tabs>
      </w:pPr>
      <w:hyperlink w:anchor="_Toc20423" w:history="1">
        <w:r>
          <w:rPr>
            <w:rFonts w:ascii="仿宋" w:eastAsia="仿宋" w:hAnsi="仿宋" w:cs="仿宋" w:hint="eastAsia"/>
            <w:lang w:eastAsia="zh-CN"/>
          </w:rPr>
          <w:t>(四)、质量改进计划</w:t>
        </w:r>
        <w:r>
          <w:tab/>
        </w:r>
        <w:r>
          <w:fldChar w:fldCharType="begin"/>
        </w:r>
        <w:r>
          <w:instrText xml:space="preserve"> PAGEREF _Toc20423 \h </w:instrText>
        </w:r>
        <w:r>
          <w:fldChar w:fldCharType="separate"/>
        </w:r>
        <w:r>
          <w:t>51</w:t>
        </w:r>
        <w:r>
          <w:fldChar w:fldCharType="end"/>
        </w:r>
      </w:hyperlink>
    </w:p>
    <w:p>
      <w:pPr>
        <w:pStyle w:val="TOC1"/>
        <w:tabs>
          <w:tab w:val="right" w:leader="dot" w:pos="8306"/>
        </w:tabs>
      </w:pPr>
      <w:hyperlink w:anchor="_Toc31155" w:history="1">
        <w:r>
          <w:rPr>
            <w:rFonts w:ascii="仿宋" w:eastAsia="仿宋" w:hAnsi="仿宋" w:cs="仿宋" w:hint="eastAsia"/>
            <w:lang w:eastAsia="zh-CN"/>
          </w:rPr>
          <w:t>十二、土地利用与规划方案</w:t>
        </w:r>
        <w:r>
          <w:tab/>
        </w:r>
        <w:r>
          <w:fldChar w:fldCharType="begin"/>
        </w:r>
        <w:r>
          <w:instrText xml:space="preserve"> PAGEREF _Toc31155 \h </w:instrText>
        </w:r>
        <w:r>
          <w:fldChar w:fldCharType="separate"/>
        </w:r>
        <w:r>
          <w:t>52</w:t>
        </w:r>
        <w:r>
          <w:fldChar w:fldCharType="end"/>
        </w:r>
      </w:hyperlink>
    </w:p>
    <w:p>
      <w:pPr>
        <w:pStyle w:val="TOC2"/>
        <w:tabs>
          <w:tab w:val="right" w:leader="dot" w:pos="8306"/>
        </w:tabs>
      </w:pPr>
      <w:hyperlink w:anchor="_Toc10451" w:history="1">
        <w:r>
          <w:rPr>
            <w:rFonts w:ascii="仿宋" w:eastAsia="仿宋" w:hAnsi="仿宋" w:cs="仿宋" w:hint="eastAsia"/>
            <w:lang w:eastAsia="zh-CN"/>
          </w:rPr>
          <w:t>(一)、项目用地情况分析</w:t>
        </w:r>
        <w:r>
          <w:tab/>
        </w:r>
        <w:r>
          <w:fldChar w:fldCharType="begin"/>
        </w:r>
        <w:r>
          <w:instrText xml:space="preserve"> PAGEREF _Toc10451 \h </w:instrText>
        </w:r>
        <w:r>
          <w:fldChar w:fldCharType="separate"/>
        </w:r>
        <w:r>
          <w:t>52</w:t>
        </w:r>
        <w:r>
          <w:fldChar w:fldCharType="end"/>
        </w:r>
      </w:hyperlink>
    </w:p>
    <w:p>
      <w:pPr>
        <w:pStyle w:val="TOC2"/>
        <w:tabs>
          <w:tab w:val="right" w:leader="dot" w:pos="8306"/>
        </w:tabs>
      </w:pPr>
      <w:hyperlink w:anchor="_Toc14073" w:history="1">
        <w:r>
          <w:rPr>
            <w:rFonts w:ascii="仿宋" w:eastAsia="仿宋" w:hAnsi="仿宋" w:cs="仿宋" w:hint="eastAsia"/>
            <w:lang w:eastAsia="zh-CN"/>
          </w:rPr>
          <w:t>(二)、土地利用规划方案</w:t>
        </w:r>
        <w:r>
          <w:tab/>
        </w:r>
        <w:r>
          <w:fldChar w:fldCharType="begin"/>
        </w:r>
        <w:r>
          <w:instrText xml:space="preserve"> PAGEREF _Toc14073 \h </w:instrText>
        </w:r>
        <w:r>
          <w:fldChar w:fldCharType="separate"/>
        </w:r>
        <w:r>
          <w:t>53</w:t>
        </w:r>
        <w:r>
          <w:fldChar w:fldCharType="end"/>
        </w:r>
      </w:hyperlink>
    </w:p>
    <w:p>
      <w:pPr>
        <w:pStyle w:val="TOC1"/>
        <w:tabs>
          <w:tab w:val="right" w:leader="dot" w:pos="8306"/>
        </w:tabs>
      </w:pPr>
      <w:hyperlink w:anchor="_Toc4961" w:history="1">
        <w:r>
          <w:rPr>
            <w:rFonts w:ascii="仿宋" w:eastAsia="仿宋" w:hAnsi="仿宋" w:cs="仿宋" w:hint="eastAsia"/>
            <w:lang w:eastAsia="zh-CN"/>
          </w:rPr>
          <w:t>十三、人力资源管理与开发</w:t>
        </w:r>
        <w:r>
          <w:tab/>
        </w:r>
        <w:r>
          <w:fldChar w:fldCharType="begin"/>
        </w:r>
        <w:r>
          <w:instrText xml:space="preserve"> PAGEREF _Toc4961 \h </w:instrText>
        </w:r>
        <w:r>
          <w:fldChar w:fldCharType="separate"/>
        </w:r>
        <w:r>
          <w:t>54</w:t>
        </w:r>
        <w:r>
          <w:fldChar w:fldCharType="end"/>
        </w:r>
      </w:hyperlink>
    </w:p>
    <w:p>
      <w:pPr>
        <w:pStyle w:val="TOC2"/>
        <w:tabs>
          <w:tab w:val="right" w:leader="dot" w:pos="8306"/>
        </w:tabs>
      </w:pPr>
      <w:hyperlink w:anchor="_Toc7501" w:history="1">
        <w:r>
          <w:rPr>
            <w:rFonts w:ascii="仿宋" w:eastAsia="仿宋" w:hAnsi="仿宋" w:cs="仿宋" w:hint="eastAsia"/>
            <w:lang w:eastAsia="zh-CN"/>
          </w:rPr>
          <w:t>(一)、人力资源规划</w:t>
        </w:r>
        <w:r>
          <w:tab/>
        </w:r>
        <w:r>
          <w:fldChar w:fldCharType="begin"/>
        </w:r>
        <w:r>
          <w:instrText xml:space="preserve"> PAGEREF _Toc7501 \h </w:instrText>
        </w:r>
        <w:r>
          <w:fldChar w:fldCharType="separate"/>
        </w:r>
        <w:r>
          <w:t>54</w:t>
        </w:r>
        <w:r>
          <w:fldChar w:fldCharType="end"/>
        </w:r>
      </w:hyperlink>
    </w:p>
    <w:p>
      <w:pPr>
        <w:pStyle w:val="TOC2"/>
        <w:tabs>
          <w:tab w:val="right" w:leader="dot" w:pos="8306"/>
        </w:tabs>
      </w:pPr>
      <w:hyperlink w:anchor="_Toc18188" w:history="1">
        <w:r>
          <w:rPr>
            <w:rFonts w:ascii="仿宋" w:eastAsia="仿宋" w:hAnsi="仿宋" w:cs="仿宋" w:hint="eastAsia"/>
            <w:lang w:eastAsia="zh-CN"/>
          </w:rPr>
          <w:t>(二)、人力资源开发与培训</w:t>
        </w:r>
        <w:r>
          <w:tab/>
        </w:r>
        <w:r>
          <w:fldChar w:fldCharType="begin"/>
        </w:r>
        <w:r>
          <w:instrText xml:space="preserve"> PAGEREF _Toc18188 \h </w:instrText>
        </w:r>
        <w:r>
          <w:fldChar w:fldCharType="separate"/>
        </w:r>
        <w:r>
          <w:t>56</w:t>
        </w:r>
        <w:r>
          <w:fldChar w:fldCharType="end"/>
        </w:r>
      </w:hyperlink>
    </w:p>
    <w:p>
      <w:pPr>
        <w:pStyle w:val="TOC1"/>
        <w:tabs>
          <w:tab w:val="right" w:leader="dot" w:pos="8306"/>
        </w:tabs>
      </w:pPr>
      <w:hyperlink w:anchor="_Toc17529" w:history="1">
        <w:r>
          <w:rPr>
            <w:rFonts w:ascii="仿宋" w:eastAsia="仿宋" w:hAnsi="仿宋" w:cs="仿宋" w:hint="eastAsia"/>
            <w:lang w:eastAsia="zh-CN"/>
          </w:rPr>
          <w:t>十四、产业协同与集群发展</w:t>
        </w:r>
        <w:r>
          <w:tab/>
        </w:r>
        <w:r>
          <w:fldChar w:fldCharType="begin"/>
        </w:r>
        <w:r>
          <w:instrText xml:space="preserve"> PAGEREF _Toc17529 \h </w:instrText>
        </w:r>
        <w:r>
          <w:fldChar w:fldCharType="separate"/>
        </w:r>
        <w:r>
          <w:t>58</w:t>
        </w:r>
        <w:r>
          <w:fldChar w:fldCharType="end"/>
        </w:r>
      </w:hyperlink>
    </w:p>
    <w:p>
      <w:pPr>
        <w:pStyle w:val="TOC2"/>
        <w:tabs>
          <w:tab w:val="right" w:leader="dot" w:pos="8306"/>
        </w:tabs>
      </w:pPr>
      <w:hyperlink w:anchor="_Toc10409" w:history="1">
        <w:r>
          <w:rPr>
            <w:rFonts w:ascii="仿宋" w:eastAsia="仿宋" w:hAnsi="仿宋" w:cs="仿宋" w:hint="eastAsia"/>
            <w:lang w:eastAsia="zh-CN"/>
          </w:rPr>
          <w:t>(一)、产业协同机制建设</w:t>
        </w:r>
        <w:r>
          <w:tab/>
        </w:r>
        <w:r>
          <w:fldChar w:fldCharType="begin"/>
        </w:r>
        <w:r>
          <w:instrText xml:space="preserve"> PAGEREF _Toc10409 \h </w:instrText>
        </w:r>
        <w:r>
          <w:fldChar w:fldCharType="separate"/>
        </w:r>
        <w:r>
          <w:t>58</w:t>
        </w:r>
        <w:r>
          <w:fldChar w:fldCharType="end"/>
        </w:r>
      </w:hyperlink>
    </w:p>
    <w:p>
      <w:pPr>
        <w:pStyle w:val="TOC2"/>
        <w:tabs>
          <w:tab w:val="right" w:leader="dot" w:pos="8306"/>
        </w:tabs>
      </w:pPr>
      <w:hyperlink w:anchor="_Toc16740" w:history="1">
        <w:r>
          <w:rPr>
            <w:rFonts w:ascii="仿宋" w:eastAsia="仿宋" w:hAnsi="仿宋" w:cs="仿宋" w:hint="eastAsia"/>
            <w:lang w:eastAsia="zh-CN"/>
          </w:rPr>
          <w:t>(二)、产业集群培育与发展</w:t>
        </w:r>
        <w:r>
          <w:tab/>
        </w:r>
        <w:r>
          <w:fldChar w:fldCharType="begin"/>
        </w:r>
        <w:r>
          <w:instrText xml:space="preserve"> PAGEREF _Toc16740 \h </w:instrText>
        </w:r>
        <w:r>
          <w:fldChar w:fldCharType="separate"/>
        </w:r>
        <w:r>
          <w:t>60</w:t>
        </w:r>
        <w:r>
          <w:fldChar w:fldCharType="end"/>
        </w:r>
      </w:hyperlink>
    </w:p>
    <w:p>
      <w:pPr>
        <w:pStyle w:val="TOC1"/>
        <w:tabs>
          <w:tab w:val="right" w:leader="dot" w:pos="8306"/>
        </w:tabs>
      </w:pPr>
      <w:hyperlink w:anchor="_Toc22337" w:history="1">
        <w:r>
          <w:rPr>
            <w:rFonts w:ascii="仿宋" w:eastAsia="仿宋" w:hAnsi="仿宋" w:cs="仿宋" w:hint="eastAsia"/>
            <w:lang w:eastAsia="zh-CN"/>
          </w:rPr>
          <w:t>十五、成果转化与推广应用</w:t>
        </w:r>
        <w:r>
          <w:tab/>
        </w:r>
        <w:r>
          <w:fldChar w:fldCharType="begin"/>
        </w:r>
        <w:r>
          <w:instrText xml:space="preserve"> PAGEREF _Toc22337 \h </w:instrText>
        </w:r>
        <w:r>
          <w:fldChar w:fldCharType="separate"/>
        </w:r>
        <w:r>
          <w:t>60</w:t>
        </w:r>
        <w:r>
          <w:fldChar w:fldCharType="end"/>
        </w:r>
      </w:hyperlink>
    </w:p>
    <w:p>
      <w:pPr>
        <w:pStyle w:val="TOC2"/>
        <w:tabs>
          <w:tab w:val="right" w:leader="dot" w:pos="8306"/>
        </w:tabs>
      </w:pPr>
      <w:hyperlink w:anchor="_Toc9648" w:history="1">
        <w:r>
          <w:rPr>
            <w:rFonts w:ascii="仿宋" w:eastAsia="仿宋" w:hAnsi="仿宋" w:cs="仿宋" w:hint="eastAsia"/>
            <w:lang w:eastAsia="zh-CN"/>
          </w:rPr>
          <w:t>(一)、成果转化策略制定</w:t>
        </w:r>
        <w:r>
          <w:tab/>
        </w:r>
        <w:r>
          <w:fldChar w:fldCharType="begin"/>
        </w:r>
        <w:r>
          <w:instrText xml:space="preserve"> PAGEREF _Toc9648 \h </w:instrText>
        </w:r>
        <w:r>
          <w:fldChar w:fldCharType="separate"/>
        </w:r>
        <w:r>
          <w:t>60</w:t>
        </w:r>
        <w:r>
          <w:fldChar w:fldCharType="end"/>
        </w:r>
      </w:hyperlink>
    </w:p>
    <w:p>
      <w:pPr>
        <w:pStyle w:val="TOC2"/>
        <w:tabs>
          <w:tab w:val="right" w:leader="dot" w:pos="8306"/>
        </w:tabs>
      </w:pPr>
      <w:hyperlink w:anchor="_Toc14787" w:history="1">
        <w:r>
          <w:rPr>
            <w:rFonts w:ascii="仿宋" w:eastAsia="仿宋" w:hAnsi="仿宋" w:cs="仿宋" w:hint="eastAsia"/>
            <w:lang w:eastAsia="zh-CN"/>
          </w:rPr>
          <w:t>(二)、成果推广应用方案</w:t>
        </w:r>
        <w:r>
          <w:tab/>
        </w:r>
        <w:r>
          <w:fldChar w:fldCharType="begin"/>
        </w:r>
        <w:r>
          <w:instrText xml:space="preserve"> PAGEREF _Toc14787 \h </w:instrText>
        </w:r>
        <w:r>
          <w:fldChar w:fldCharType="separate"/>
        </w:r>
        <w:r>
          <w:t>62</w:t>
        </w:r>
        <w:r>
          <w:fldChar w:fldCharType="end"/>
        </w:r>
      </w:hyperlink>
    </w:p>
    <w:p>
      <w:pPr>
        <w:pStyle w:val="TOC1"/>
        <w:tabs>
          <w:tab w:val="right" w:leader="dot" w:pos="8306"/>
        </w:tabs>
      </w:pPr>
      <w:hyperlink w:anchor="_Toc12567" w:history="1">
        <w:r>
          <w:rPr>
            <w:rFonts w:ascii="仿宋" w:eastAsia="仿宋" w:hAnsi="仿宋" w:cs="仿宋" w:hint="eastAsia"/>
            <w:lang w:eastAsia="zh-CN"/>
          </w:rPr>
          <w:t>十六、知识产权管理与保护</w:t>
        </w:r>
        <w:r>
          <w:tab/>
        </w:r>
        <w:r>
          <w:fldChar w:fldCharType="begin"/>
        </w:r>
        <w:r>
          <w:instrText xml:space="preserve"> PAGEREF _Toc12567 \h </w:instrText>
        </w:r>
        <w:r>
          <w:fldChar w:fldCharType="separate"/>
        </w:r>
        <w:r>
          <w:t>63</w:t>
        </w:r>
        <w:r>
          <w:fldChar w:fldCharType="end"/>
        </w:r>
      </w:hyperlink>
    </w:p>
    <w:p>
      <w:pPr>
        <w:pStyle w:val="TOC2"/>
        <w:tabs>
          <w:tab w:val="right" w:leader="dot" w:pos="8306"/>
        </w:tabs>
      </w:pPr>
      <w:hyperlink w:anchor="_Toc23392" w:history="1">
        <w:r>
          <w:rPr>
            <w:rFonts w:ascii="仿宋" w:eastAsia="仿宋" w:hAnsi="仿宋" w:cs="仿宋" w:hint="eastAsia"/>
            <w:lang w:eastAsia="zh-CN"/>
          </w:rPr>
          <w:t>(一)、知识产权管理体系建设</w:t>
        </w:r>
        <w:r>
          <w:tab/>
        </w:r>
        <w:r>
          <w:fldChar w:fldCharType="begin"/>
        </w:r>
        <w:r>
          <w:instrText xml:space="preserve"> PAGEREF _Toc23392 \h </w:instrText>
        </w:r>
        <w:r>
          <w:fldChar w:fldCharType="separate"/>
        </w:r>
        <w:r>
          <w:t>63</w:t>
        </w:r>
        <w:r>
          <w:fldChar w:fldCharType="end"/>
        </w:r>
      </w:hyperlink>
    </w:p>
    <w:p>
      <w:pPr>
        <w:pStyle w:val="TOC2"/>
        <w:tabs>
          <w:tab w:val="right" w:leader="dot" w:pos="8306"/>
        </w:tabs>
      </w:pPr>
      <w:hyperlink w:anchor="_Toc27363" w:history="1">
        <w:r>
          <w:rPr>
            <w:rFonts w:ascii="仿宋" w:eastAsia="仿宋" w:hAnsi="仿宋" w:cs="仿宋" w:hint="eastAsia"/>
            <w:lang w:eastAsia="zh-CN"/>
          </w:rPr>
          <w:t>(二)、知识产权保护措施</w:t>
        </w:r>
        <w:r>
          <w:tab/>
        </w:r>
        <w:r>
          <w:fldChar w:fldCharType="begin"/>
        </w:r>
        <w:r>
          <w:instrText xml:space="preserve"> PAGEREF _Toc27363 \h </w:instrText>
        </w:r>
        <w:r>
          <w:fldChar w:fldCharType="separate"/>
        </w:r>
        <w:r>
          <w:t>64</w:t>
        </w:r>
        <w:r>
          <w:fldChar w:fldCharType="end"/>
        </w:r>
      </w:hyperlink>
    </w:p>
    <w:p>
      <w:pPr>
        <w:pStyle w:val="TOC1"/>
        <w:tabs>
          <w:tab w:val="right" w:leader="dot" w:pos="8306"/>
        </w:tabs>
      </w:pPr>
      <w:hyperlink w:anchor="_Toc5040" w:history="1">
        <w:r>
          <w:rPr>
            <w:rFonts w:ascii="仿宋" w:eastAsia="仿宋" w:hAnsi="仿宋" w:cs="仿宋" w:hint="eastAsia"/>
            <w:lang w:eastAsia="zh-CN"/>
          </w:rPr>
          <w:t>十七、创新驱动与持续发展</w:t>
        </w:r>
        <w:r>
          <w:tab/>
        </w:r>
        <w:r>
          <w:fldChar w:fldCharType="begin"/>
        </w:r>
        <w:r>
          <w:instrText xml:space="preserve"> PAGEREF _Toc5040 \h </w:instrText>
        </w:r>
        <w:r>
          <w:fldChar w:fldCharType="separate"/>
        </w:r>
        <w:r>
          <w:t>66</w:t>
        </w:r>
        <w:r>
          <w:fldChar w:fldCharType="end"/>
        </w:r>
      </w:hyperlink>
    </w:p>
    <w:p>
      <w:pPr>
        <w:pStyle w:val="TOC2"/>
        <w:tabs>
          <w:tab w:val="right" w:leader="dot" w:pos="8306"/>
        </w:tabs>
      </w:pPr>
      <w:hyperlink w:anchor="_Toc19446" w:history="1">
        <w:r>
          <w:rPr>
            <w:rFonts w:ascii="仿宋" w:eastAsia="仿宋" w:hAnsi="仿宋" w:cs="仿宋" w:hint="eastAsia"/>
            <w:lang w:eastAsia="zh-CN"/>
          </w:rPr>
          <w:t>(一)、创新驱动战略实施</w:t>
        </w:r>
        <w:r>
          <w:tab/>
        </w:r>
        <w:r>
          <w:fldChar w:fldCharType="begin"/>
        </w:r>
        <w:r>
          <w:instrText xml:space="preserve"> PAGEREF _Toc19446 \h </w:instrText>
        </w:r>
        <w:r>
          <w:fldChar w:fldCharType="separate"/>
        </w:r>
        <w:r>
          <w:t>66</w:t>
        </w:r>
        <w:r>
          <w:fldChar w:fldCharType="end"/>
        </w:r>
      </w:hyperlink>
    </w:p>
    <w:p>
      <w:pPr>
        <w:pStyle w:val="TOC2"/>
        <w:tabs>
          <w:tab w:val="right" w:leader="dot" w:pos="8306"/>
        </w:tabs>
      </w:pPr>
      <w:hyperlink w:anchor="_Toc8462" w:history="1">
        <w:r>
          <w:rPr>
            <w:rFonts w:ascii="仿宋" w:eastAsia="仿宋" w:hAnsi="仿宋" w:cs="仿宋" w:hint="eastAsia"/>
            <w:lang w:eastAsia="zh-CN"/>
          </w:rPr>
          <w:t>(二)、持续发展路径探索</w:t>
        </w:r>
        <w:r>
          <w:tab/>
        </w:r>
        <w:r>
          <w:fldChar w:fldCharType="begin"/>
        </w:r>
        <w:r>
          <w:instrText xml:space="preserve"> PAGEREF _Toc8462 \h </w:instrText>
        </w:r>
        <w:r>
          <w:fldChar w:fldCharType="separate"/>
        </w:r>
        <w:r>
          <w:t>67</w:t>
        </w:r>
        <w:r>
          <w:fldChar w:fldCharType="end"/>
        </w:r>
      </w:hyperlink>
    </w:p>
    <w:p>
      <w:pPr>
        <w:pStyle w:val="TOC1"/>
        <w:tabs>
          <w:tab w:val="right" w:leader="dot" w:pos="8306"/>
        </w:tabs>
      </w:pPr>
      <w:hyperlink w:anchor="_Toc9785" w:history="1">
        <w:r>
          <w:rPr>
            <w:rFonts w:ascii="仿宋" w:eastAsia="仿宋" w:hAnsi="仿宋" w:cs="仿宋" w:hint="eastAsia"/>
            <w:lang w:eastAsia="zh-CN"/>
          </w:rPr>
          <w:t>十八、项目施工方案</w:t>
        </w:r>
        <w:r>
          <w:tab/>
        </w:r>
        <w:r>
          <w:fldChar w:fldCharType="begin"/>
        </w:r>
        <w:r>
          <w:instrText xml:space="preserve"> PAGEREF _Toc9785 \h </w:instrText>
        </w:r>
        <w:r>
          <w:fldChar w:fldCharType="separate"/>
        </w:r>
        <w:r>
          <w:t>71</w:t>
        </w:r>
        <w:r>
          <w:fldChar w:fldCharType="end"/>
        </w:r>
      </w:hyperlink>
    </w:p>
    <w:p>
      <w:pPr>
        <w:pStyle w:val="TOC2"/>
        <w:tabs>
          <w:tab w:val="right" w:leader="dot" w:pos="8306"/>
        </w:tabs>
      </w:pPr>
      <w:hyperlink w:anchor="_Toc20177" w:history="1">
        <w:r>
          <w:rPr>
            <w:rFonts w:ascii="仿宋" w:eastAsia="仿宋" w:hAnsi="仿宋" w:cs="仿宋" w:hint="eastAsia"/>
            <w:lang w:eastAsia="zh-CN"/>
          </w:rPr>
          <w:t>(一)、施工组织设计</w:t>
        </w:r>
        <w:r>
          <w:tab/>
        </w:r>
        <w:r>
          <w:fldChar w:fldCharType="begin"/>
        </w:r>
        <w:r>
          <w:instrText xml:space="preserve"> PAGEREF _Toc20177 \h </w:instrText>
        </w:r>
        <w:r>
          <w:fldChar w:fldCharType="separate"/>
        </w:r>
        <w:r>
          <w:t>71</w:t>
        </w:r>
        <w:r>
          <w:fldChar w:fldCharType="end"/>
        </w:r>
      </w:hyperlink>
    </w:p>
    <w:p>
      <w:pPr>
        <w:pStyle w:val="TOC2"/>
        <w:tabs>
          <w:tab w:val="right" w:leader="dot" w:pos="8306"/>
        </w:tabs>
      </w:pPr>
      <w:hyperlink w:anchor="_Toc7282" w:history="1">
        <w:r>
          <w:rPr>
            <w:rFonts w:ascii="仿宋" w:eastAsia="仿宋" w:hAnsi="仿宋" w:cs="仿宋" w:hint="eastAsia"/>
            <w:lang w:eastAsia="zh-CN"/>
          </w:rPr>
          <w:t>(二)、施工工艺与技术路线</w:t>
        </w:r>
        <w:r>
          <w:tab/>
        </w:r>
        <w:r>
          <w:fldChar w:fldCharType="begin"/>
        </w:r>
        <w:r>
          <w:instrText xml:space="preserve"> PAGEREF _Toc7282 \h </w:instrText>
        </w:r>
        <w:r>
          <w:fldChar w:fldCharType="separate"/>
        </w:r>
        <w:r>
          <w:t>73</w:t>
        </w:r>
        <w:r>
          <w:fldChar w:fldCharType="end"/>
        </w:r>
      </w:hyperlink>
    </w:p>
    <w:p>
      <w:pPr>
        <w:pStyle w:val="TOC2"/>
        <w:tabs>
          <w:tab w:val="right" w:leader="dot" w:pos="8306"/>
        </w:tabs>
      </w:pPr>
      <w:hyperlink w:anchor="_Toc20039" w:history="1">
        <w:r>
          <w:rPr>
            <w:rFonts w:ascii="仿宋" w:eastAsia="仿宋" w:hAnsi="仿宋" w:cs="仿宋" w:hint="eastAsia"/>
            <w:lang w:eastAsia="zh-CN"/>
          </w:rPr>
          <w:t>(三)、关键节点施工计划</w:t>
        </w:r>
        <w:r>
          <w:tab/>
        </w:r>
        <w:r>
          <w:fldChar w:fldCharType="begin"/>
        </w:r>
        <w:r>
          <w:instrText xml:space="preserve"> PAGEREF _Toc20039 \h </w:instrText>
        </w:r>
        <w:r>
          <w:fldChar w:fldCharType="separate"/>
        </w:r>
        <w:r>
          <w:t>74</w:t>
        </w:r>
        <w:r>
          <w:fldChar w:fldCharType="end"/>
        </w:r>
      </w:hyperlink>
    </w:p>
    <w:p>
      <w:pPr>
        <w:pStyle w:val="TOC2"/>
        <w:tabs>
          <w:tab w:val="right" w:leader="dot" w:pos="8306"/>
        </w:tabs>
      </w:pPr>
      <w:hyperlink w:anchor="_Toc21963" w:history="1">
        <w:r>
          <w:rPr>
            <w:rFonts w:ascii="仿宋" w:eastAsia="仿宋" w:hAnsi="仿宋" w:cs="仿宋" w:hint="eastAsia"/>
            <w:lang w:eastAsia="zh-CN"/>
          </w:rPr>
          <w:t>(四)、施工现场管理</w:t>
        </w:r>
        <w:r>
          <w:tab/>
        </w:r>
        <w:r>
          <w:fldChar w:fldCharType="begin"/>
        </w:r>
        <w:r>
          <w:instrText xml:space="preserve"> PAGEREF _Toc21963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5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企业信息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企业信息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企业信息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企业信息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企业信息化项目的社会影响是全面而深远的。从提供就业机会和提升公共服务，到促进社会结构和劳动市场的多元化，再到推动社会责任和伦理标准的提高，项目对于提升社区的经济、文化和社会福祉有着重要作用。通过这些正面影响，企业信息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67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为了融入当地社区，企业信息化项目需深入理解当地的文化特色和社会习俗。例如，项目在设计广告和市场推广活动时，应考虑使用当地语言和符合地方文化的表达方式。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3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为了确保企业信息化项目的成功并最大限度地减轻潜在的社会风险，详细的风险分析和具体的应对策略至关重要。以下是针对项目可能面临的具体社会风险及相应对策的分析：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风险描述：企业信息化项目可能遭遇社区抵制，尤其如果社区成员认为项目会破坏他们的生活环境或忽略他们的意见。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风险描述：企业信息化项目的商业实践可能与当地的文化和价值观存在冲突，导致社会紧张和文化冲突。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风险描述：企业信息化项目可能会增加对公共资源和基础设施的需求，给当地带来额外压力，例如在水资源、能源供应和交通系统方面。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风险描述：企业信息化项目可能会引起当地社会结构和动态的变化，例如改变社区的人口组成和社交模式。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风险描述：在企业信息化项目运营过程中，可能涉及大量个人和商业敏感信息，存在信息安全和隐私保护的风险。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380"/>
      <w:r>
        <w:rPr>
          <w:rFonts w:ascii="仿宋" w:eastAsia="仿宋" w:hAnsi="仿宋" w:cs="仿宋" w:hint="eastAsia"/>
          <w:sz w:val="28"/>
          <w:lang w:eastAsia="zh-CN"/>
        </w:rPr>
        <w:t>二、企业信息化项目概论</w:t>
      </w:r>
      <w:bookmarkEnd w:id="6"/>
    </w:p>
    <w:p>
      <w:pPr>
        <w:pStyle w:val="Heading2"/>
        <w:rPr>
          <w:rFonts w:ascii="仿宋" w:eastAsia="仿宋" w:hAnsi="仿宋" w:cs="仿宋" w:hint="eastAsia"/>
          <w:lang w:eastAsia="zh-CN"/>
        </w:rPr>
      </w:pPr>
      <w:bookmarkStart w:id="7" w:name="_Toc872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企业信息化项目的申报单位是“XXX实业发展公司”，这是一家在其所处行业内备受尊敬的企业。公司自成立以来，通过其在企业信息化项目中表现出的创新精神和卓越执行力，在市场上赢得了显著的地位。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该公司的法定代表人秦XX，在企业信息化项目及其他多个行业领域中都有着显著的贡献。秦XX以其出色的领导才能和敏锐的商业洞察力，带领公司在企业信息化项目等多个领域实现了持续的成长和成功。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企业信息化项目的重要合作伙伴。公司专注于[行业名称]领域，以创新作为驱动力，不断推动技术进步和市场扩张。在企业信息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企业信息化项目中展现了强劲的增长和稳定的财务表现。公司通过有效的策略，在企业信息化项目中扩大了其市场份额并增强了盈利能力。同时，公司积极承担社会责任，参与各类社会公益项目，增强了其在企业信息化项目中的品牌形象和社会影响力。</w:t>
      </w:r>
    </w:p>
    <w:p>
      <w:pPr>
        <w:pStyle w:val="Heading2"/>
        <w:ind w:firstLine="560" w:firstLineChars="200"/>
        <w:rPr>
          <w:rFonts w:ascii="仿宋" w:eastAsia="仿宋" w:hAnsi="仿宋" w:cs="仿宋" w:hint="eastAsia"/>
          <w:sz w:val="28"/>
          <w:lang w:eastAsia="zh-CN"/>
        </w:rPr>
      </w:pPr>
      <w:bookmarkStart w:id="8" w:name="_Toc1205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https://d.book118.com/225311340003011130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66DE4"/>
    <w:rsid w:val="41C66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31134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2024-03-12T06:13:00Z</dcterms:created>
  <dcterms:modified xsi:type="dcterms:W3CDTF">2024-03-12T06:14:16Z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8EB63815A2E2484592B4BF2DEDA486A9_11</vt:lpwstr>
  </property>
  <property fmtid="{D5CDD505-2E9C-101B-9397-08002B2CF9AE}" pid="3" name="KSOProductBuildVer">
    <vt:lpwstr>2052-12.1.0.16250</vt:lpwstr>
  </property>
</Properties>
</file>